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DD1733" w:rsidP="009566E0">
      <w:pPr>
        <w:rPr>
          <w:sz w:val="28"/>
        </w:rPr>
      </w:pPr>
      <w:r>
        <w:rPr>
          <w:sz w:val="28"/>
        </w:rPr>
        <w:t>От 23</w:t>
      </w:r>
      <w:r w:rsidR="00CD07FE">
        <w:rPr>
          <w:sz w:val="28"/>
        </w:rPr>
        <w:t>.03.2022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3566B2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DD1733">
              <w:t>от 23</w:t>
            </w:r>
            <w:r w:rsidR="00CD07FE">
              <w:t>.03.2022</w:t>
            </w:r>
            <w:r>
              <w:t xml:space="preserve"> </w:t>
            </w:r>
            <w:r w:rsidR="003566B2">
              <w:t xml:space="preserve"> №84</w:t>
            </w:r>
            <w:r w:rsidRPr="00564653">
              <w:t xml:space="preserve"> </w:t>
            </w:r>
            <w:r w:rsidR="0079668E">
              <w:t>«</w:t>
            </w:r>
            <w:r w:rsidR="003566B2" w:rsidRPr="003566B2">
              <w:rPr>
                <w:bCs/>
              </w:rPr>
              <w:t>О внесении изменений в решение Совета Елнатского  сельского поселения от 21.02.2020 №267 «Об утверждении Положения о</w:t>
            </w:r>
            <w:r w:rsidR="003566B2">
              <w:rPr>
                <w:bCs/>
              </w:rPr>
              <w:t xml:space="preserve"> </w:t>
            </w:r>
            <w:r w:rsidR="003566B2" w:rsidRPr="003566B2">
              <w:rPr>
                <w:bCs/>
              </w:rPr>
              <w:t>Ревизионной комиссии Елнатского сельского поселения» (в редакции решения от 08.09.2020 №292)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 xml:space="preserve">172-ФЗ от 17.07.2009 года «Об </w:t>
            </w:r>
            <w:proofErr w:type="spellStart"/>
            <w:r w:rsidR="009566E0">
              <w:t>антикоррупционной</w:t>
            </w:r>
            <w:proofErr w:type="spellEnd"/>
            <w:r w:rsidR="009566E0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бланкетных и отсылочных норм, приводящее к принятию </w:t>
            </w:r>
            <w:r>
              <w:lastRenderedPageBreak/>
              <w:t>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0133B"/>
    <w:rsid w:val="00087894"/>
    <w:rsid w:val="00104EE9"/>
    <w:rsid w:val="002106D7"/>
    <w:rsid w:val="00253A63"/>
    <w:rsid w:val="00253BF5"/>
    <w:rsid w:val="002A246B"/>
    <w:rsid w:val="002B3D82"/>
    <w:rsid w:val="002C40E3"/>
    <w:rsid w:val="003052BF"/>
    <w:rsid w:val="003566B2"/>
    <w:rsid w:val="003D1378"/>
    <w:rsid w:val="0041766B"/>
    <w:rsid w:val="00480598"/>
    <w:rsid w:val="005D16F2"/>
    <w:rsid w:val="005D31FB"/>
    <w:rsid w:val="005D4C5A"/>
    <w:rsid w:val="006172F6"/>
    <w:rsid w:val="00660E71"/>
    <w:rsid w:val="006C38B8"/>
    <w:rsid w:val="00757F83"/>
    <w:rsid w:val="00780E50"/>
    <w:rsid w:val="0079668E"/>
    <w:rsid w:val="007A629E"/>
    <w:rsid w:val="008424DF"/>
    <w:rsid w:val="008841FE"/>
    <w:rsid w:val="00886E62"/>
    <w:rsid w:val="008B65F3"/>
    <w:rsid w:val="008D4B26"/>
    <w:rsid w:val="008E3692"/>
    <w:rsid w:val="009566E0"/>
    <w:rsid w:val="009A3FD3"/>
    <w:rsid w:val="009D79F1"/>
    <w:rsid w:val="00A02413"/>
    <w:rsid w:val="00A02F16"/>
    <w:rsid w:val="00A15AC0"/>
    <w:rsid w:val="00A446B4"/>
    <w:rsid w:val="00B04407"/>
    <w:rsid w:val="00B95516"/>
    <w:rsid w:val="00CD07FE"/>
    <w:rsid w:val="00D077A9"/>
    <w:rsid w:val="00D321E5"/>
    <w:rsid w:val="00D75563"/>
    <w:rsid w:val="00DB4BC8"/>
    <w:rsid w:val="00DB74C0"/>
    <w:rsid w:val="00DD1733"/>
    <w:rsid w:val="00E37970"/>
    <w:rsid w:val="00E50F4E"/>
    <w:rsid w:val="00E8789B"/>
    <w:rsid w:val="00EC118A"/>
    <w:rsid w:val="00EC1F6B"/>
    <w:rsid w:val="00EE6BC9"/>
    <w:rsid w:val="00F82C93"/>
    <w:rsid w:val="00FA53B9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36</cp:revision>
  <cp:lastPrinted>2021-07-12T09:20:00Z</cp:lastPrinted>
  <dcterms:created xsi:type="dcterms:W3CDTF">2016-01-29T06:13:00Z</dcterms:created>
  <dcterms:modified xsi:type="dcterms:W3CDTF">2022-03-30T09:29:00Z</dcterms:modified>
</cp:coreProperties>
</file>