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6F" w:rsidRPr="00B35E6F" w:rsidRDefault="00B35E6F" w:rsidP="00BC45DA">
      <w:pPr>
        <w:pStyle w:val="a5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35E6F">
        <w:rPr>
          <w:rFonts w:ascii="Times New Roman" w:hAnsi="Times New Roman" w:cs="Times New Roman"/>
          <w:sz w:val="36"/>
          <w:szCs w:val="36"/>
          <w:u w:val="single"/>
        </w:rPr>
        <w:t>проект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Ивановская область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Юрьевецкий муниципальный район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Совет Елнатского сельского поселения</w:t>
      </w:r>
    </w:p>
    <w:p w:rsidR="00BC45DA" w:rsidRPr="00831399" w:rsidRDefault="00BC45DA" w:rsidP="00BC45DA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Перво</w:t>
      </w:r>
      <w:bookmarkStart w:id="0" w:name="_GoBack"/>
      <w:bookmarkEnd w:id="0"/>
      <w:r w:rsidRPr="00831399">
        <w:rPr>
          <w:rFonts w:ascii="Times New Roman" w:hAnsi="Times New Roman" w:cs="Times New Roman"/>
          <w:sz w:val="36"/>
          <w:szCs w:val="36"/>
        </w:rPr>
        <w:t>го созыва</w:t>
      </w:r>
    </w:p>
    <w:p w:rsidR="00BC45DA" w:rsidRPr="00831399" w:rsidRDefault="00BC45DA" w:rsidP="00BC45DA">
      <w:pPr>
        <w:jc w:val="center"/>
        <w:rPr>
          <w:rFonts w:ascii="Times New Roman" w:hAnsi="Times New Roman" w:cs="Times New Roman"/>
          <w:sz w:val="36"/>
          <w:szCs w:val="36"/>
        </w:rPr>
      </w:pPr>
      <w:r w:rsidRPr="00831399">
        <w:rPr>
          <w:rFonts w:ascii="Times New Roman" w:hAnsi="Times New Roman" w:cs="Times New Roman"/>
          <w:sz w:val="36"/>
          <w:szCs w:val="36"/>
        </w:rPr>
        <w:t>Решение</w:t>
      </w:r>
    </w:p>
    <w:p w:rsidR="00DD7170" w:rsidRDefault="00DD7170" w:rsidP="00DD717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 </w:t>
      </w:r>
      <w:r w:rsidR="00BC45DA">
        <w:rPr>
          <w:rFonts w:ascii="Segoe UI" w:hAnsi="Segoe UI" w:cs="Segoe UI"/>
          <w:sz w:val="18"/>
          <w:szCs w:val="18"/>
        </w:rPr>
        <w:t xml:space="preserve"> </w:t>
      </w:r>
    </w:p>
    <w:p w:rsidR="00DD7170" w:rsidRPr="00DD7170" w:rsidRDefault="00B35E6F" w:rsidP="00DD7170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</w:rPr>
        <w:t>о</w:t>
      </w:r>
      <w:r w:rsidR="00DD7170" w:rsidRPr="00DD7170">
        <w:rPr>
          <w:rStyle w:val="normaltextrun"/>
        </w:rPr>
        <w:t>т</w:t>
      </w:r>
      <w:r>
        <w:rPr>
          <w:rStyle w:val="normaltextrun"/>
        </w:rPr>
        <w:t xml:space="preserve"> __________</w:t>
      </w:r>
      <w:r w:rsidR="00DD7170" w:rsidRPr="00DD7170">
        <w:rPr>
          <w:rStyle w:val="normaltextrun"/>
        </w:rPr>
        <w:t>         </w:t>
      </w:r>
      <w:r w:rsidR="00BC45DA">
        <w:rPr>
          <w:rStyle w:val="normaltextrun"/>
        </w:rPr>
        <w:t xml:space="preserve">                                    </w:t>
      </w:r>
      <w:proofErr w:type="spellStart"/>
      <w:r w:rsidR="00BC45DA">
        <w:rPr>
          <w:rStyle w:val="normaltextrun"/>
        </w:rPr>
        <w:t>с</w:t>
      </w:r>
      <w:proofErr w:type="gramStart"/>
      <w:r w:rsidR="00BC45DA">
        <w:rPr>
          <w:rStyle w:val="normaltextrun"/>
        </w:rPr>
        <w:t>.Е</w:t>
      </w:r>
      <w:proofErr w:type="gramEnd"/>
      <w:r w:rsidR="00BC45DA">
        <w:rPr>
          <w:rStyle w:val="normaltextrun"/>
        </w:rPr>
        <w:t>лнать</w:t>
      </w:r>
      <w:proofErr w:type="spellEnd"/>
      <w:r w:rsidR="00BC45DA" w:rsidRPr="00DD7170">
        <w:rPr>
          <w:rStyle w:val="normaltextrun"/>
        </w:rPr>
        <w:t>                       </w:t>
      </w:r>
      <w:r w:rsidR="00BC45DA">
        <w:rPr>
          <w:rStyle w:val="normaltextrun"/>
        </w:rPr>
        <w:t>                             </w:t>
      </w:r>
      <w:r w:rsidR="00831399">
        <w:rPr>
          <w:rStyle w:val="normaltextrun"/>
        </w:rPr>
        <w:t>   №</w:t>
      </w:r>
      <w:r>
        <w:rPr>
          <w:rStyle w:val="normaltextrun"/>
        </w:rPr>
        <w:t>___</w:t>
      </w:r>
      <w:r w:rsidR="00BC45DA">
        <w:rPr>
          <w:rStyle w:val="normaltextrun"/>
        </w:rPr>
        <w:t xml:space="preserve"> </w:t>
      </w:r>
      <w:r w:rsidR="00DD7170" w:rsidRPr="00DD7170">
        <w:rPr>
          <w:rStyle w:val="normaltextrun"/>
        </w:rPr>
        <w:t>        </w:t>
      </w:r>
      <w:r w:rsidR="00DD7170" w:rsidRPr="00DD7170">
        <w:rPr>
          <w:rStyle w:val="eop"/>
        </w:rPr>
        <w:t> </w:t>
      </w:r>
    </w:p>
    <w:p w:rsidR="00ED01DA" w:rsidRDefault="00DD7170" w:rsidP="00243033">
      <w:pPr>
        <w:pStyle w:val="a5"/>
        <w:jc w:val="center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C45DA">
        <w:rPr>
          <w:rStyle w:val="normaltextrun"/>
          <w:rFonts w:ascii="Times New Roman" w:hAnsi="Times New Roman" w:cs="Times New Roman"/>
          <w:bCs/>
          <w:sz w:val="24"/>
          <w:szCs w:val="24"/>
        </w:rPr>
        <w:t>О</w:t>
      </w:r>
      <w:r w:rsidR="00D160A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внесении </w:t>
      </w:r>
      <w:r w:rsidR="009E23AF">
        <w:rPr>
          <w:rStyle w:val="normaltextrun"/>
          <w:rFonts w:ascii="Times New Roman" w:hAnsi="Times New Roman" w:cs="Times New Roman"/>
          <w:bCs/>
          <w:sz w:val="24"/>
          <w:szCs w:val="24"/>
        </w:rPr>
        <w:t>изменений в Правила землепользования и застройки</w:t>
      </w:r>
    </w:p>
    <w:p w:rsidR="00ED01DA" w:rsidRDefault="009E23AF" w:rsidP="00243033">
      <w:pPr>
        <w:pStyle w:val="a5"/>
        <w:jc w:val="center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Елнатского сельского поселения Юрьевецкого муниципального района </w:t>
      </w:r>
    </w:p>
    <w:p w:rsidR="00DD7170" w:rsidRPr="00BC45DA" w:rsidRDefault="009E23AF" w:rsidP="0024303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>Ивановской области</w:t>
      </w:r>
    </w:p>
    <w:p w:rsidR="00D66BB4" w:rsidRDefault="00DD7170" w:rsidP="000C35E6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br/>
      </w:r>
      <w:r w:rsidRPr="00DD7170">
        <w:rPr>
          <w:rStyle w:val="normaltextrun"/>
        </w:rPr>
        <w:t>     </w:t>
      </w:r>
      <w:r w:rsidR="003F2B16">
        <w:rPr>
          <w:rStyle w:val="normaltextrun"/>
        </w:rPr>
        <w:t xml:space="preserve"> </w:t>
      </w:r>
      <w:proofErr w:type="gramStart"/>
      <w:r w:rsidR="009E23AF" w:rsidRPr="009E23AF">
        <w:rPr>
          <w:rStyle w:val="normaltextrun"/>
        </w:rPr>
        <w:t>В соответствии с Градостроительным кодексом Российской Федерации</w:t>
      </w:r>
      <w:r w:rsidR="00747B58">
        <w:rPr>
          <w:rStyle w:val="normaltextrun"/>
        </w:rPr>
        <w:t xml:space="preserve"> от 29.12.2004  №</w:t>
      </w:r>
      <w:r w:rsidR="00747B58" w:rsidRPr="00747B58">
        <w:rPr>
          <w:rStyle w:val="normaltextrun"/>
        </w:rPr>
        <w:t>190-ФЗ</w:t>
      </w:r>
      <w:r w:rsidR="009E23AF" w:rsidRPr="009E23AF">
        <w:rPr>
          <w:rStyle w:val="normaltextrun"/>
        </w:rPr>
        <w:t>, Федера</w:t>
      </w:r>
      <w:r w:rsidR="009E23AF">
        <w:rPr>
          <w:rStyle w:val="normaltextrun"/>
        </w:rPr>
        <w:t>льным законом от 06.10.2003 №</w:t>
      </w:r>
      <w:r w:rsidR="009E23AF" w:rsidRPr="009E23AF">
        <w:rPr>
          <w:rStyle w:val="normaltextrun"/>
        </w:rPr>
        <w:t xml:space="preserve">131-ФЗ «Об общих принципах организации местного самоуправления в Российской Федерации»,  </w:t>
      </w:r>
      <w:r w:rsidR="00B25F1A">
        <w:rPr>
          <w:rStyle w:val="normaltextrun"/>
        </w:rPr>
        <w:t xml:space="preserve">Положением о </w:t>
      </w:r>
      <w:r w:rsidR="00B25F1A" w:rsidRPr="00B25F1A">
        <w:rPr>
          <w:rStyle w:val="normaltextrun"/>
        </w:rPr>
        <w:t xml:space="preserve"> порядке организации и проведения общественных обсуждений, публичных слушаний по вопросам градостроительной деятельности на территории Елнатского сельского поселения</w:t>
      </w:r>
      <w:r w:rsidR="00B25F1A">
        <w:rPr>
          <w:rStyle w:val="normaltextrun"/>
        </w:rPr>
        <w:t>, утвержденным  решением Совета Елнатского сельского поселения от 27.11.2018  №</w:t>
      </w:r>
      <w:r w:rsidR="00B25F1A" w:rsidRPr="00B25F1A">
        <w:rPr>
          <w:rStyle w:val="normaltextrun"/>
        </w:rPr>
        <w:t>199</w:t>
      </w:r>
      <w:r w:rsidR="00B25F1A">
        <w:rPr>
          <w:rStyle w:val="normaltextrun"/>
        </w:rPr>
        <w:t>,</w:t>
      </w:r>
      <w:r w:rsidR="00B25F1A" w:rsidRPr="00B25F1A">
        <w:rPr>
          <w:rStyle w:val="normaltextrun"/>
        </w:rPr>
        <w:t xml:space="preserve">   </w:t>
      </w:r>
      <w:r w:rsidR="00E03363" w:rsidRPr="00BC45DA">
        <w:rPr>
          <w:rStyle w:val="normaltextrun"/>
          <w:color w:val="2A2A2A"/>
        </w:rPr>
        <w:t xml:space="preserve">руководствуясь Уставом </w:t>
      </w:r>
      <w:r w:rsidR="00B67E95" w:rsidRPr="00BC45DA">
        <w:rPr>
          <w:rStyle w:val="normaltextrun"/>
          <w:color w:val="2A2A2A"/>
        </w:rPr>
        <w:t>Елнатского</w:t>
      </w:r>
      <w:r w:rsidR="00E03363" w:rsidRPr="00BC45DA">
        <w:rPr>
          <w:rStyle w:val="normaltextrun"/>
          <w:color w:val="2A2A2A"/>
        </w:rPr>
        <w:t xml:space="preserve"> сельского поселения</w:t>
      </w:r>
      <w:r w:rsidR="004704FE">
        <w:rPr>
          <w:rStyle w:val="normaltextrun"/>
          <w:color w:val="2A2A2A"/>
        </w:rPr>
        <w:t>,</w:t>
      </w:r>
      <w:r w:rsidR="00D160A9">
        <w:rPr>
          <w:rStyle w:val="normaltextrun"/>
          <w:color w:val="2A2A2A"/>
        </w:rPr>
        <w:t xml:space="preserve"> учитывая </w:t>
      </w:r>
      <w:r w:rsidR="004704FE">
        <w:rPr>
          <w:rStyle w:val="normaltextrun"/>
          <w:color w:val="2A2A2A"/>
        </w:rPr>
        <w:t xml:space="preserve">протокол </w:t>
      </w:r>
      <w:r w:rsidR="00690A79">
        <w:rPr>
          <w:rStyle w:val="normaltextrun"/>
          <w:color w:val="2A2A2A"/>
        </w:rPr>
        <w:t>общественных</w:t>
      </w:r>
      <w:proofErr w:type="gramEnd"/>
      <w:r w:rsidR="00690A79">
        <w:rPr>
          <w:rStyle w:val="normaltextrun"/>
          <w:color w:val="2A2A2A"/>
        </w:rPr>
        <w:t xml:space="preserve"> обсуждений </w:t>
      </w:r>
      <w:proofErr w:type="gramStart"/>
      <w:r w:rsidR="00690A79">
        <w:rPr>
          <w:rStyle w:val="normaltextrun"/>
          <w:color w:val="2A2A2A"/>
        </w:rPr>
        <w:t>от</w:t>
      </w:r>
      <w:proofErr w:type="gramEnd"/>
      <w:r w:rsidR="00690A79">
        <w:rPr>
          <w:rStyle w:val="normaltextrun"/>
          <w:color w:val="2A2A2A"/>
        </w:rPr>
        <w:t xml:space="preserve"> </w:t>
      </w:r>
      <w:r w:rsidR="00B35E6F">
        <w:rPr>
          <w:rStyle w:val="normaltextrun"/>
          <w:color w:val="2A2A2A"/>
        </w:rPr>
        <w:t>______</w:t>
      </w:r>
      <w:r w:rsidR="00690A79">
        <w:rPr>
          <w:rStyle w:val="normaltextrun"/>
          <w:color w:val="2A2A2A"/>
        </w:rPr>
        <w:t xml:space="preserve"> </w:t>
      </w:r>
      <w:r w:rsidR="004704FE">
        <w:rPr>
          <w:rStyle w:val="normaltextrun"/>
          <w:color w:val="2A2A2A"/>
        </w:rPr>
        <w:t xml:space="preserve">и </w:t>
      </w:r>
      <w:proofErr w:type="gramStart"/>
      <w:r w:rsidR="004704FE">
        <w:rPr>
          <w:rStyle w:val="normaltextrun"/>
          <w:color w:val="2A2A2A"/>
        </w:rPr>
        <w:t>заключение</w:t>
      </w:r>
      <w:proofErr w:type="gramEnd"/>
      <w:r w:rsidR="004704FE">
        <w:rPr>
          <w:rStyle w:val="normaltextrun"/>
          <w:color w:val="2A2A2A"/>
        </w:rPr>
        <w:t xml:space="preserve"> о результатах</w:t>
      </w:r>
      <w:r w:rsidR="00D160A9">
        <w:rPr>
          <w:rStyle w:val="normaltextrun"/>
          <w:color w:val="2A2A2A"/>
        </w:rPr>
        <w:t xml:space="preserve"> общественных обсуждений</w:t>
      </w:r>
      <w:r w:rsidR="00690A79">
        <w:rPr>
          <w:rStyle w:val="normaltextrun"/>
          <w:color w:val="2A2A2A"/>
        </w:rPr>
        <w:t xml:space="preserve"> от </w:t>
      </w:r>
      <w:r w:rsidR="00B35E6F">
        <w:rPr>
          <w:rStyle w:val="normaltextrun"/>
          <w:color w:val="2A2A2A"/>
        </w:rPr>
        <w:t>_____</w:t>
      </w:r>
      <w:r w:rsidR="00ED01DA">
        <w:rPr>
          <w:rStyle w:val="normaltextrun"/>
          <w:color w:val="2A2A2A"/>
        </w:rPr>
        <w:t xml:space="preserve"> по </w:t>
      </w:r>
      <w:r w:rsidR="00B35E6F">
        <w:rPr>
          <w:rStyle w:val="normaltextrun"/>
          <w:color w:val="2A2A2A"/>
        </w:rPr>
        <w:t>п</w:t>
      </w:r>
      <w:r w:rsidR="00ED01DA">
        <w:rPr>
          <w:rStyle w:val="normaltextrun"/>
          <w:color w:val="2A2A2A"/>
        </w:rPr>
        <w:t xml:space="preserve">роекту </w:t>
      </w:r>
      <w:r w:rsidR="00B35E6F">
        <w:rPr>
          <w:rStyle w:val="normaltextrun"/>
          <w:color w:val="2A2A2A"/>
        </w:rPr>
        <w:t xml:space="preserve">решения о внесении изменений </w:t>
      </w:r>
      <w:r w:rsidR="00ED01DA">
        <w:rPr>
          <w:rStyle w:val="normaltextrun"/>
          <w:bCs/>
        </w:rPr>
        <w:t>в ПЗЗ</w:t>
      </w:r>
      <w:r w:rsidR="00D160A9">
        <w:rPr>
          <w:rStyle w:val="normaltextrun"/>
          <w:color w:val="2A2A2A"/>
        </w:rPr>
        <w:t>,</w:t>
      </w:r>
      <w:r w:rsidR="00E03363" w:rsidRPr="00BC45DA">
        <w:rPr>
          <w:rStyle w:val="eop"/>
        </w:rPr>
        <w:t> </w:t>
      </w:r>
      <w:r w:rsidR="003F2B16" w:rsidRPr="00DD7170">
        <w:rPr>
          <w:rStyle w:val="normaltextrun"/>
        </w:rPr>
        <w:t xml:space="preserve"> </w:t>
      </w:r>
    </w:p>
    <w:p w:rsidR="00D66BB4" w:rsidRDefault="00DD7170" w:rsidP="000C35E6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rPr>
          <w:rStyle w:val="normaltextrun"/>
        </w:rPr>
        <w:t>Совет </w:t>
      </w:r>
      <w:r w:rsidRPr="00DD7170">
        <w:rPr>
          <w:rStyle w:val="spellingerror"/>
        </w:rPr>
        <w:t>Елнатского сельского</w:t>
      </w:r>
      <w:r w:rsidRPr="00DD7170">
        <w:rPr>
          <w:rStyle w:val="normaltextrun"/>
        </w:rPr>
        <w:t xml:space="preserve"> поселения </w:t>
      </w:r>
      <w:r w:rsidRPr="00DD7170">
        <w:rPr>
          <w:rStyle w:val="normaltextrun"/>
          <w:bCs/>
        </w:rPr>
        <w:t>РЕШИЛ:</w:t>
      </w:r>
      <w:r w:rsidRPr="00DD7170">
        <w:rPr>
          <w:rStyle w:val="eop"/>
        </w:rPr>
        <w:t> </w:t>
      </w:r>
    </w:p>
    <w:p w:rsidR="00D66BB4" w:rsidRPr="00D66BB4" w:rsidRDefault="00DD7170" w:rsidP="00D66BB4">
      <w:pPr>
        <w:pStyle w:val="paragraph"/>
        <w:shd w:val="clear" w:color="auto" w:fill="FFFFFF"/>
        <w:spacing w:before="0" w:beforeAutospacing="0" w:after="0" w:afterAutospacing="0"/>
        <w:ind w:firstLine="840"/>
        <w:jc w:val="both"/>
        <w:textAlignment w:val="baseline"/>
        <w:rPr>
          <w:rStyle w:val="normaltextrun"/>
        </w:rPr>
      </w:pPr>
      <w:r w:rsidRPr="00DD7170">
        <w:rPr>
          <w:rStyle w:val="normaltextrun"/>
        </w:rPr>
        <w:t> 1.</w:t>
      </w:r>
      <w:r w:rsidR="00831399">
        <w:rPr>
          <w:rStyle w:val="normaltextrun"/>
        </w:rPr>
        <w:t xml:space="preserve"> </w:t>
      </w:r>
      <w:r w:rsidR="00D160A9">
        <w:rPr>
          <w:rStyle w:val="normaltextrun"/>
          <w:bCs/>
        </w:rPr>
        <w:t xml:space="preserve">Внести </w:t>
      </w:r>
      <w:r w:rsidR="006C2288">
        <w:rPr>
          <w:rStyle w:val="normaltextrun"/>
          <w:bCs/>
        </w:rPr>
        <w:t xml:space="preserve"> </w:t>
      </w:r>
      <w:r w:rsidR="00D160A9">
        <w:rPr>
          <w:rStyle w:val="normaltextrun"/>
          <w:bCs/>
        </w:rPr>
        <w:t>изменения</w:t>
      </w:r>
      <w:r w:rsidR="00B420FB">
        <w:rPr>
          <w:rStyle w:val="normaltextrun"/>
          <w:bCs/>
        </w:rPr>
        <w:t xml:space="preserve"> в Правила землепользования и застройки Елнатского сельского поселения Юрьевецкого муниципального района Ивановской области</w:t>
      </w:r>
      <w:r w:rsidR="006C2288">
        <w:rPr>
          <w:rStyle w:val="normaltextrun"/>
          <w:bCs/>
        </w:rPr>
        <w:t>, утвержденные решением Совета Елнатского сельско</w:t>
      </w:r>
      <w:r w:rsidR="00ED01DA">
        <w:rPr>
          <w:rStyle w:val="normaltextrun"/>
          <w:bCs/>
        </w:rPr>
        <w:t>го поселения от 25.10.2019 №246 следующего содержания</w:t>
      </w:r>
      <w:r w:rsidR="00690A79">
        <w:rPr>
          <w:rStyle w:val="normaltextrun"/>
          <w:bCs/>
        </w:rPr>
        <w:t>:</w:t>
      </w:r>
    </w:p>
    <w:p w:rsidR="00786532" w:rsidRDefault="00D66BB4" w:rsidP="00786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ab/>
      </w:r>
      <w:r w:rsidR="00690A79" w:rsidRPr="00C9620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1.1. </w:t>
      </w:r>
      <w:r w:rsidR="00B35E6F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 xml:space="preserve"> част</w:t>
      </w:r>
      <w:r w:rsidR="00B35E6F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 xml:space="preserve"> «Основные виды разрешенного использования земельных участков»</w:t>
      </w:r>
      <w:r w:rsidR="00C96206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 xml:space="preserve">подраздела 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ab/>
        <w:t>«</w:t>
      </w:r>
      <w:r w:rsidR="00B35E6F" w:rsidRPr="00B35E6F">
        <w:rPr>
          <w:rFonts w:ascii="Times New Roman" w:hAnsi="Times New Roman" w:cs="Times New Roman"/>
          <w:sz w:val="24"/>
          <w:szCs w:val="24"/>
          <w:lang w:eastAsia="ar-SA"/>
        </w:rPr>
        <w:t>Ж-1. Зона застройки индивидуальными жилыми домами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="00C9620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690A79" w:rsidRPr="00C96206">
        <w:rPr>
          <w:rFonts w:ascii="Times New Roman" w:hAnsi="Times New Roman" w:cs="Times New Roman"/>
          <w:sz w:val="24"/>
          <w:szCs w:val="24"/>
          <w:lang w:eastAsia="ar-SA"/>
        </w:rPr>
        <w:t xml:space="preserve">раздела «Градостроительные регламенты» </w:t>
      </w:r>
      <w:r w:rsidR="002B46A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96206">
        <w:rPr>
          <w:rFonts w:ascii="Times New Roman" w:hAnsi="Times New Roman" w:cs="Times New Roman"/>
          <w:sz w:val="24"/>
          <w:szCs w:val="24"/>
          <w:lang w:eastAsia="ar-SA"/>
        </w:rPr>
        <w:t>Правил землепользования и застройки Елнатского сельского поселения</w:t>
      </w:r>
      <w:r w:rsidR="00BE2C4C">
        <w:rPr>
          <w:rFonts w:ascii="Times New Roman" w:hAnsi="Times New Roman" w:cs="Times New Roman"/>
          <w:sz w:val="24"/>
          <w:szCs w:val="24"/>
          <w:lang w:eastAsia="ar-SA"/>
        </w:rPr>
        <w:t>:</w:t>
      </w:r>
      <w:bookmarkStart w:id="1" w:name="_Toc482288084"/>
      <w:bookmarkStart w:id="2" w:name="_Toc484441408"/>
      <w:bookmarkStart w:id="3" w:name="_Toc494356229"/>
      <w:bookmarkStart w:id="4" w:name="_Toc17796482"/>
      <w:bookmarkStart w:id="5" w:name="_Toc81572681"/>
    </w:p>
    <w:p w:rsidR="00D66BB4" w:rsidRPr="00F85CF0" w:rsidRDefault="00786532" w:rsidP="00F85C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>- в пункте «</w:t>
      </w:r>
      <w:r w:rsidR="00BE2C4C" w:rsidRPr="0078653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 Для индивидуального жилищного строительства (2.1)</w:t>
      </w:r>
      <w:bookmarkEnd w:id="1"/>
      <w:bookmarkEnd w:id="2"/>
      <w:bookmarkEnd w:id="3"/>
      <w:bookmarkEnd w:id="4"/>
      <w:bookmarkEnd w:id="5"/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 w:rsidR="008E5CE3">
        <w:rPr>
          <w:rFonts w:ascii="Times New Roman" w:hAnsi="Times New Roman"/>
          <w:bCs/>
          <w:sz w:val="24"/>
          <w:szCs w:val="24"/>
          <w:lang w:eastAsia="ar-SA"/>
        </w:rPr>
        <w:t xml:space="preserve">в 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>таблиц</w:t>
      </w:r>
      <w:r w:rsidR="008E5CE3">
        <w:rPr>
          <w:rFonts w:ascii="Times New Roman" w:hAnsi="Times New Roman"/>
          <w:bCs/>
          <w:sz w:val="24"/>
          <w:szCs w:val="24"/>
          <w:lang w:eastAsia="ar-SA"/>
        </w:rPr>
        <w:t>е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 xml:space="preserve"> «Виды (группы видов) разрешенного использования объектов капитального строительства» первую строку после слов «</w:t>
      </w:r>
      <w:r w:rsidR="00BE2C4C" w:rsidRPr="00786532">
        <w:rPr>
          <w:rFonts w:ascii="Times New Roman" w:hAnsi="Times New Roman"/>
          <w:sz w:val="24"/>
          <w:szCs w:val="24"/>
          <w:lang w:eastAsia="ar-SA"/>
        </w:rPr>
        <w:t>Объект индивидуального жилищного строительства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 w:rsidRPr="00786532">
        <w:rPr>
          <w:rFonts w:ascii="Times New Roman" w:hAnsi="Times New Roman"/>
          <w:bCs/>
          <w:sz w:val="24"/>
          <w:szCs w:val="24"/>
          <w:lang w:eastAsia="ar-SA"/>
        </w:rPr>
        <w:t xml:space="preserve">дополнить 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>словами: «</w:t>
      </w:r>
      <w:r w:rsidR="00F85CF0">
        <w:rPr>
          <w:rFonts w:ascii="Times New Roman" w:hAnsi="Times New Roman"/>
          <w:bCs/>
          <w:sz w:val="24"/>
          <w:szCs w:val="24"/>
          <w:lang w:eastAsia="ar-SA"/>
        </w:rPr>
        <w:t xml:space="preserve">Малоэтажный многоквартирный </w:t>
      </w:r>
      <w:r w:rsidR="00F85CF0" w:rsidRPr="00F85CF0">
        <w:rPr>
          <w:rFonts w:ascii="Times New Roman" w:hAnsi="Times New Roman"/>
          <w:bCs/>
          <w:sz w:val="24"/>
          <w:szCs w:val="24"/>
          <w:lang w:eastAsia="ar-SA"/>
        </w:rPr>
        <w:t>жилой дом</w:t>
      </w:r>
      <w:r w:rsidR="00BE2C4C" w:rsidRPr="00786532">
        <w:rPr>
          <w:rFonts w:ascii="Times New Roman" w:hAnsi="Times New Roman"/>
          <w:bCs/>
          <w:sz w:val="24"/>
          <w:szCs w:val="24"/>
          <w:lang w:eastAsia="ar-SA"/>
        </w:rPr>
        <w:t>»;</w:t>
      </w:r>
    </w:p>
    <w:p w:rsidR="00BE2C4C" w:rsidRPr="00BE2C4C" w:rsidRDefault="00BE2C4C" w:rsidP="000C35E6">
      <w:pPr>
        <w:pStyle w:val="a7"/>
        <w:spacing w:before="0"/>
      </w:pPr>
      <w:r>
        <w:t xml:space="preserve">1.2. </w:t>
      </w:r>
      <w:r w:rsidRPr="00BE2C4C">
        <w:t xml:space="preserve">в части «Основные виды разрешенного использования земельных участков»  подраздела </w:t>
      </w:r>
      <w:r w:rsidRPr="00BE2C4C">
        <w:tab/>
        <w:t>«</w:t>
      </w:r>
      <w:r w:rsidR="00786532" w:rsidRPr="00786532">
        <w:t>ЛПХ-1. Зона ведения личного подсобного хозяйства</w:t>
      </w:r>
      <w:r w:rsidRPr="00BE2C4C">
        <w:t>» раздела «Градостроительные регламенты»  Правил землепользования и застройки Елнатского сельского поселения:</w:t>
      </w:r>
    </w:p>
    <w:p w:rsidR="00D66BB4" w:rsidRPr="008E5CE3" w:rsidRDefault="009D717B" w:rsidP="008E5CE3">
      <w:pPr>
        <w:pStyle w:val="a7"/>
        <w:spacing w:before="0"/>
      </w:pPr>
      <w:r w:rsidRPr="009D717B">
        <w:t xml:space="preserve">- в пункте </w:t>
      </w:r>
      <w:r>
        <w:t>«</w:t>
      </w:r>
      <w:r w:rsidR="00786532" w:rsidRPr="00786532">
        <w:t>1.</w:t>
      </w:r>
      <w:r w:rsidR="00786532" w:rsidRPr="00786532">
        <w:tab/>
        <w:t>Для ведения личного подсобного хозяйства</w:t>
      </w:r>
      <w:r w:rsidR="00786532">
        <w:t xml:space="preserve"> </w:t>
      </w:r>
      <w:r w:rsidR="00786532" w:rsidRPr="00786532">
        <w:t>(приусадебный земельный участок)</w:t>
      </w:r>
      <w:r w:rsidR="00786532">
        <w:t xml:space="preserve"> </w:t>
      </w:r>
      <w:r w:rsidR="00786532" w:rsidRPr="00786532">
        <w:t>(2.2)</w:t>
      </w:r>
      <w:r w:rsidR="00786532">
        <w:t>»</w:t>
      </w:r>
      <w:r w:rsidR="00786532" w:rsidRPr="00786532">
        <w:t xml:space="preserve"> </w:t>
      </w:r>
      <w:r w:rsidR="008E5CE3">
        <w:t xml:space="preserve">в </w:t>
      </w:r>
      <w:r w:rsidRPr="009D717B">
        <w:t>таблиц</w:t>
      </w:r>
      <w:r w:rsidR="008E5CE3">
        <w:t>е</w:t>
      </w:r>
      <w:r w:rsidRPr="009D717B">
        <w:t xml:space="preserve"> «Виды (группы видов) разрешенного использования объектов капитального строительства» первую строку после слов «</w:t>
      </w:r>
      <w:r w:rsidR="00786532">
        <w:t>Ж</w:t>
      </w:r>
      <w:r w:rsidR="00786532" w:rsidRPr="009D717B">
        <w:t>илой дом</w:t>
      </w:r>
      <w:r w:rsidRPr="009D717B">
        <w:t xml:space="preserve">» </w:t>
      </w:r>
      <w:r w:rsidR="00786532" w:rsidRPr="009D717B">
        <w:t xml:space="preserve">дополнить </w:t>
      </w:r>
      <w:r w:rsidRPr="009D717B">
        <w:t>словами: «</w:t>
      </w:r>
      <w:r w:rsidR="008E5CE3">
        <w:rPr>
          <w:bCs/>
        </w:rPr>
        <w:t>Малоэтажный многоквартирный</w:t>
      </w:r>
      <w:r w:rsidRPr="009D717B">
        <w:t xml:space="preserve"> жилой дом»;</w:t>
      </w:r>
    </w:p>
    <w:p w:rsidR="000C35E6" w:rsidRPr="00BE2C4C" w:rsidRDefault="000C35E6" w:rsidP="000C35E6">
      <w:pPr>
        <w:pStyle w:val="a7"/>
        <w:spacing w:before="0"/>
      </w:pPr>
      <w:r>
        <w:t xml:space="preserve">1.3. </w:t>
      </w:r>
      <w:r w:rsidRPr="00BE2C4C">
        <w:t>в части «</w:t>
      </w:r>
      <w:r>
        <w:t>Условно разрешенные виды</w:t>
      </w:r>
      <w:r w:rsidRPr="00BE2C4C">
        <w:t xml:space="preserve"> использования земельных участков»  подраздела </w:t>
      </w:r>
      <w:r w:rsidRPr="00BE2C4C">
        <w:tab/>
        <w:t>«</w:t>
      </w:r>
      <w:r w:rsidRPr="00786532">
        <w:t>ЛПХ-1. Зона ведения личного подсобного хозяйства</w:t>
      </w:r>
      <w:r w:rsidRPr="00BE2C4C">
        <w:t>» раздела «Градостроительные регламенты»  Правил землепользования и застройки Елнатского сельского поселения:</w:t>
      </w:r>
    </w:p>
    <w:p w:rsidR="00D66BB4" w:rsidRPr="00D66BB4" w:rsidRDefault="000C35E6" w:rsidP="00D66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ab/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- в пункте «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>4.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ab/>
        <w:t>Для индивидуального жилищного строительства (2.1)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таблиц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 xml:space="preserve"> «Виды (группы видов) разрешенного использования объектов капитального строительства» первую строку после слов «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>Объект индивидуального жилищного строительства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» дополнить словами: «</w:t>
      </w:r>
      <w:r w:rsidR="008E5CE3">
        <w:rPr>
          <w:rFonts w:ascii="Times New Roman" w:hAnsi="Times New Roman"/>
          <w:bCs/>
          <w:sz w:val="24"/>
          <w:szCs w:val="24"/>
          <w:lang w:eastAsia="ar-SA"/>
        </w:rPr>
        <w:t>малоэтажный многоквартирный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 xml:space="preserve"> жилой дом»;</w:t>
      </w:r>
    </w:p>
    <w:p w:rsidR="00663843" w:rsidRPr="00BE2C4C" w:rsidRDefault="00663843" w:rsidP="00663843">
      <w:pPr>
        <w:pStyle w:val="a7"/>
        <w:spacing w:before="0"/>
      </w:pPr>
      <w:r>
        <w:t xml:space="preserve">1.4. </w:t>
      </w:r>
      <w:r w:rsidRPr="00BE2C4C">
        <w:t>в части «</w:t>
      </w:r>
      <w:r>
        <w:t>Условно разрешенные виды</w:t>
      </w:r>
      <w:r w:rsidRPr="00BE2C4C">
        <w:t xml:space="preserve"> использования земельных участков»  подраздела </w:t>
      </w:r>
      <w:r w:rsidRPr="00BE2C4C">
        <w:tab/>
        <w:t>«</w:t>
      </w:r>
      <w:r>
        <w:t>Общественно-деловые зоны</w:t>
      </w:r>
      <w:r w:rsidR="00152E77">
        <w:t>» -</w:t>
      </w:r>
      <w:r w:rsidRPr="00663843">
        <w:t xml:space="preserve"> </w:t>
      </w:r>
      <w:r w:rsidRPr="00663843">
        <w:tab/>
      </w:r>
      <w:r w:rsidR="00152E77">
        <w:t>«</w:t>
      </w:r>
      <w:r w:rsidRPr="00663843">
        <w:t>О-1.Зона делового, общественного и коммерческого назначения</w:t>
      </w:r>
      <w:r w:rsidRPr="00BE2C4C">
        <w:t>» раздела «Градостроительные регламенты»  Правил землепользования и застройки Елнатского сельского поселения:</w:t>
      </w:r>
    </w:p>
    <w:p w:rsidR="00D66BB4" w:rsidRPr="00D66BB4" w:rsidRDefault="00663843" w:rsidP="00D66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- в пункте «</w:t>
      </w:r>
      <w:r>
        <w:rPr>
          <w:rFonts w:ascii="Times New Roman" w:hAnsi="Times New Roman" w:cs="Times New Roman"/>
          <w:sz w:val="24"/>
          <w:szCs w:val="24"/>
          <w:lang w:eastAsia="ar-SA"/>
        </w:rPr>
        <w:t>16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ab/>
        <w:t>Для индивидуального жилищного строительства (2.1)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таблиц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 xml:space="preserve"> «Виды (группы видов) разрешенного использования объектов капитального строительства» первую строку после слов «</w:t>
      </w:r>
      <w:r w:rsidRPr="00663843">
        <w:rPr>
          <w:rFonts w:ascii="Times New Roman" w:hAnsi="Times New Roman" w:cs="Times New Roman"/>
          <w:sz w:val="24"/>
          <w:szCs w:val="24"/>
          <w:lang w:eastAsia="ar-SA"/>
        </w:rPr>
        <w:t>Объект индивидуального жилищного строительства (Индивидуальный жилой дом)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» дополнить словами: «</w:t>
      </w:r>
      <w:r w:rsidR="008E5CE3">
        <w:rPr>
          <w:rFonts w:ascii="Times New Roman" w:hAnsi="Times New Roman"/>
          <w:bCs/>
          <w:sz w:val="24"/>
          <w:szCs w:val="24"/>
          <w:lang w:eastAsia="ar-SA"/>
        </w:rPr>
        <w:t xml:space="preserve">малоэтажный многоквартирный 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жилой дом»;</w:t>
      </w:r>
    </w:p>
    <w:p w:rsidR="00152E77" w:rsidRPr="00BE2C4C" w:rsidRDefault="00152E77" w:rsidP="00152E77">
      <w:pPr>
        <w:pStyle w:val="a7"/>
        <w:spacing w:before="0"/>
      </w:pPr>
      <w:r>
        <w:t xml:space="preserve">1.5. </w:t>
      </w:r>
      <w:r w:rsidRPr="00BE2C4C">
        <w:t>в части «</w:t>
      </w:r>
      <w:r>
        <w:t>Условно разрешенные виды</w:t>
      </w:r>
      <w:r w:rsidRPr="00BE2C4C">
        <w:t xml:space="preserve"> использования земельных участков»  подраздела </w:t>
      </w:r>
      <w:r w:rsidRPr="00BE2C4C">
        <w:tab/>
        <w:t>«</w:t>
      </w:r>
      <w:r>
        <w:t>Общественно-деловые зоны» -</w:t>
      </w:r>
      <w:r w:rsidRPr="00663843">
        <w:t xml:space="preserve"> </w:t>
      </w:r>
      <w:r w:rsidRPr="00663843">
        <w:tab/>
      </w:r>
      <w:r>
        <w:t>«О-2</w:t>
      </w:r>
      <w:r w:rsidRPr="00663843">
        <w:t>.</w:t>
      </w:r>
      <w:r w:rsidRPr="00152E77">
        <w:t xml:space="preserve"> Зона размещения объектов социального и коммунально-бытового назначения</w:t>
      </w:r>
      <w:r w:rsidRPr="00BE2C4C">
        <w:t>» раздела «Градостроительные регламенты»  Правил землепользования и застройки Елнатского сельского поселения:</w:t>
      </w:r>
    </w:p>
    <w:p w:rsidR="00D66BB4" w:rsidRDefault="00152E77" w:rsidP="0015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- в пункте «</w:t>
      </w:r>
      <w:r>
        <w:rPr>
          <w:rFonts w:ascii="Times New Roman" w:hAnsi="Times New Roman" w:cs="Times New Roman"/>
          <w:sz w:val="24"/>
          <w:szCs w:val="24"/>
          <w:lang w:eastAsia="ar-SA"/>
        </w:rPr>
        <w:t>12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0C35E6">
        <w:rPr>
          <w:rFonts w:ascii="Times New Roman" w:hAnsi="Times New Roman" w:cs="Times New Roman"/>
          <w:sz w:val="24"/>
          <w:szCs w:val="24"/>
          <w:lang w:eastAsia="ar-SA"/>
        </w:rPr>
        <w:tab/>
        <w:t>Для индивидуального жилищного строительства (2.1)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 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таблиц</w:t>
      </w:r>
      <w:r w:rsidR="008E5CE3"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 xml:space="preserve"> «Виды (группы видов) разрешенного использования объектов капитального строительства» первую строку после слов «</w:t>
      </w:r>
      <w:r w:rsidRPr="00663843">
        <w:rPr>
          <w:rFonts w:ascii="Times New Roman" w:hAnsi="Times New Roman" w:cs="Times New Roman"/>
          <w:sz w:val="24"/>
          <w:szCs w:val="24"/>
          <w:lang w:eastAsia="ar-SA"/>
        </w:rPr>
        <w:t>Объект индивидуального жилищного строител</w:t>
      </w:r>
      <w:r>
        <w:rPr>
          <w:rFonts w:ascii="Times New Roman" w:hAnsi="Times New Roman" w:cs="Times New Roman"/>
          <w:sz w:val="24"/>
          <w:szCs w:val="24"/>
          <w:lang w:eastAsia="ar-SA"/>
        </w:rPr>
        <w:t>ьства</w:t>
      </w:r>
      <w:r w:rsidRPr="00786532">
        <w:rPr>
          <w:rFonts w:ascii="Times New Roman" w:hAnsi="Times New Roman" w:cs="Times New Roman"/>
          <w:sz w:val="24"/>
          <w:szCs w:val="24"/>
          <w:lang w:eastAsia="ar-SA"/>
        </w:rPr>
        <w:t>» дополнить слов</w:t>
      </w:r>
      <w:r>
        <w:rPr>
          <w:rFonts w:ascii="Times New Roman" w:hAnsi="Times New Roman" w:cs="Times New Roman"/>
          <w:sz w:val="24"/>
          <w:szCs w:val="24"/>
          <w:lang w:eastAsia="ar-SA"/>
        </w:rPr>
        <w:t>ами: «</w:t>
      </w:r>
      <w:r w:rsidR="008E5CE3">
        <w:rPr>
          <w:rFonts w:ascii="Times New Roman" w:hAnsi="Times New Roman"/>
          <w:bCs/>
          <w:sz w:val="24"/>
          <w:szCs w:val="24"/>
          <w:lang w:eastAsia="ar-SA"/>
        </w:rPr>
        <w:t>Малоэтажный многоквартирный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жилой дом»;</w:t>
      </w:r>
    </w:p>
    <w:p w:rsidR="00152E77" w:rsidRDefault="00D66BB4" w:rsidP="0015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 xml:space="preserve">1.6. в </w:t>
      </w:r>
      <w:r w:rsidR="00152E77" w:rsidRPr="00152E77">
        <w:rPr>
          <w:rFonts w:ascii="Times New Roman" w:hAnsi="Times New Roman" w:cs="Times New Roman"/>
          <w:sz w:val="24"/>
          <w:szCs w:val="24"/>
          <w:lang w:eastAsia="ar-SA"/>
        </w:rPr>
        <w:tab/>
        <w:t>Приложени</w:t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>и</w:t>
      </w:r>
      <w:r w:rsidR="00152E77" w:rsidRPr="00152E77">
        <w:rPr>
          <w:rFonts w:ascii="Times New Roman" w:hAnsi="Times New Roman" w:cs="Times New Roman"/>
          <w:sz w:val="24"/>
          <w:szCs w:val="24"/>
          <w:lang w:eastAsia="ar-SA"/>
        </w:rPr>
        <w:t xml:space="preserve"> 2. </w:t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152E77" w:rsidRPr="00152E77">
        <w:rPr>
          <w:rFonts w:ascii="Times New Roman" w:hAnsi="Times New Roman" w:cs="Times New Roman"/>
          <w:sz w:val="24"/>
          <w:szCs w:val="24"/>
          <w:lang w:eastAsia="ar-SA"/>
        </w:rPr>
        <w:t>Классификатор видов использования зданий, строений, сооружений и иных объектов, применяемый для нужд Правил</w:t>
      </w:r>
      <w:r w:rsidR="00152E77">
        <w:rPr>
          <w:rFonts w:ascii="Times New Roman" w:hAnsi="Times New Roman" w:cs="Times New Roman"/>
          <w:sz w:val="24"/>
          <w:szCs w:val="24"/>
          <w:lang w:eastAsia="ar-SA"/>
        </w:rPr>
        <w:t>» дополнить таблицу строкой:</w:t>
      </w:r>
    </w:p>
    <w:tbl>
      <w:tblPr>
        <w:tblW w:w="9659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7"/>
        <w:gridCol w:w="6752"/>
      </w:tblGrid>
      <w:tr w:rsidR="00152E77" w:rsidRPr="00152E77" w:rsidTr="00072E42">
        <w:trPr>
          <w:trHeight w:val="20"/>
        </w:trPr>
        <w:tc>
          <w:tcPr>
            <w:tcW w:w="2907" w:type="dxa"/>
          </w:tcPr>
          <w:p w:rsidR="00152E77" w:rsidRPr="00152E77" w:rsidRDefault="008E5CE3" w:rsidP="00152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8E5C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алоэтажный многоквартирный</w:t>
            </w:r>
            <w:r w:rsidR="00152E77" w:rsidRPr="00152E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6752" w:type="dxa"/>
          </w:tcPr>
          <w:p w:rsidR="00152E77" w:rsidRPr="00152E77" w:rsidRDefault="00152E77" w:rsidP="000E3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две</w:t>
            </w:r>
            <w:r w:rsidR="008F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-четыре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квартиры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каждая из которых имеет </w:t>
            </w:r>
            <w:r w:rsidR="000E3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обособленный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выход на свой </w:t>
            </w:r>
            <w:proofErr w:type="spellStart"/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приквартирный</w:t>
            </w:r>
            <w:proofErr w:type="spellEnd"/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участок;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квартиры имеют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ую стену (в некоторых случаях – общие </w:t>
            </w:r>
            <w:r w:rsidRPr="00152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инженерные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 имеют общих </w:t>
            </w:r>
            <w:proofErr w:type="spellStart"/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внеквартирных</w:t>
            </w:r>
            <w:proofErr w:type="spellEnd"/>
            <w:r w:rsidR="00D66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помещений.</w:t>
            </w:r>
          </w:p>
        </w:tc>
      </w:tr>
    </w:tbl>
    <w:p w:rsidR="00D66BB4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8"/>
          <w:lang w:eastAsia="ar-SA"/>
        </w:rPr>
      </w:pPr>
      <w:r>
        <w:rPr>
          <w:rStyle w:val="normaltextrun"/>
          <w:b/>
          <w:bCs/>
          <w:sz w:val="28"/>
          <w:lang w:eastAsia="ar-SA"/>
        </w:rPr>
        <w:tab/>
      </w:r>
    </w:p>
    <w:p w:rsidR="00D66BB4" w:rsidRDefault="00D66BB4" w:rsidP="00DD7170">
      <w:pPr>
        <w:pStyle w:val="paragraph"/>
        <w:spacing w:before="0" w:beforeAutospacing="0" w:after="0" w:afterAutospacing="0"/>
        <w:jc w:val="both"/>
        <w:textAlignment w:val="baseline"/>
        <w:rPr>
          <w:rStyle w:val="spellingerror"/>
        </w:rPr>
      </w:pPr>
      <w:r>
        <w:rPr>
          <w:rStyle w:val="normaltextrun"/>
          <w:b/>
          <w:bCs/>
          <w:sz w:val="28"/>
          <w:lang w:eastAsia="ar-SA"/>
        </w:rPr>
        <w:tab/>
      </w:r>
      <w:r w:rsidR="003F2B16">
        <w:rPr>
          <w:rStyle w:val="normaltextrun"/>
        </w:rPr>
        <w:t xml:space="preserve"> 2</w:t>
      </w:r>
      <w:r w:rsidR="002173EC" w:rsidRPr="00C96206">
        <w:rPr>
          <w:rStyle w:val="normaltextrun"/>
        </w:rPr>
        <w:t xml:space="preserve">. </w:t>
      </w:r>
      <w:r w:rsidR="00DD7170" w:rsidRPr="00C96206">
        <w:rPr>
          <w:rStyle w:val="normaltextrun"/>
        </w:rPr>
        <w:t xml:space="preserve">Обнародовать настоящее решение в порядке, предусмотренном </w:t>
      </w:r>
      <w:r w:rsidR="003F2B16">
        <w:rPr>
          <w:rStyle w:val="normaltextrun"/>
        </w:rPr>
        <w:t>частью</w:t>
      </w:r>
      <w:r w:rsidR="00DD7170" w:rsidRPr="00C96206">
        <w:rPr>
          <w:rStyle w:val="normaltextrun"/>
        </w:rPr>
        <w:t xml:space="preserve"> 11 статьи 38 Устава Елнатского сельского поселения</w:t>
      </w:r>
      <w:r w:rsidR="00831399" w:rsidRPr="00C96206">
        <w:rPr>
          <w:rStyle w:val="normaltextrun"/>
        </w:rPr>
        <w:t>,</w:t>
      </w:r>
      <w:r w:rsidR="00DD7170" w:rsidRPr="00C96206">
        <w:rPr>
          <w:rStyle w:val="normaltextrun"/>
        </w:rPr>
        <w:t xml:space="preserve"> и разместить на официальном сайте администрации </w:t>
      </w:r>
      <w:r w:rsidR="00DD7170" w:rsidRPr="00C96206">
        <w:rPr>
          <w:rStyle w:val="spellingerror"/>
        </w:rPr>
        <w:t>сельского поселения.</w:t>
      </w:r>
    </w:p>
    <w:p w:rsidR="007F3690" w:rsidRPr="00C96206" w:rsidRDefault="00D66BB4" w:rsidP="00DD7170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spellingerror"/>
        </w:rPr>
        <w:tab/>
      </w:r>
      <w:r w:rsidR="007F3690">
        <w:rPr>
          <w:rStyle w:val="spellingerror"/>
        </w:rPr>
        <w:t xml:space="preserve">3. Администрации Елнатского сельского поселения обеспечить размещение действующей редакции ПЗЗ Елнатского сельского поселения </w:t>
      </w:r>
      <w:r w:rsidR="00190DAB">
        <w:rPr>
          <w:rStyle w:val="spellingerror"/>
        </w:rPr>
        <w:t>в</w:t>
      </w:r>
      <w:r w:rsidR="007F3690">
        <w:rPr>
          <w:rStyle w:val="spellingerror"/>
        </w:rPr>
        <w:t xml:space="preserve"> ФГИС ТП.</w:t>
      </w:r>
    </w:p>
    <w:p w:rsidR="00DD7170" w:rsidRPr="00C96206" w:rsidRDefault="00D66BB4" w:rsidP="00DD7170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normaltextrun"/>
        </w:rPr>
        <w:tab/>
      </w:r>
      <w:r w:rsidR="007F3690">
        <w:rPr>
          <w:rStyle w:val="normaltextrun"/>
        </w:rPr>
        <w:t>4</w:t>
      </w:r>
      <w:r w:rsidR="00DD7170" w:rsidRPr="00C96206">
        <w:rPr>
          <w:rStyle w:val="normaltextrun"/>
        </w:rPr>
        <w:t xml:space="preserve">. Настоящее решение вступает в силу </w:t>
      </w:r>
      <w:r w:rsidR="003F2B16">
        <w:rPr>
          <w:rStyle w:val="normaltextrun"/>
        </w:rPr>
        <w:t>с момента подписания</w:t>
      </w:r>
      <w:r w:rsidR="00DD7170" w:rsidRPr="00C96206">
        <w:rPr>
          <w:rStyle w:val="normaltextrun"/>
        </w:rPr>
        <w:t>.</w:t>
      </w:r>
      <w:r w:rsidR="00DD7170" w:rsidRPr="00C96206">
        <w:rPr>
          <w:rStyle w:val="eop"/>
        </w:rPr>
        <w:t>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</w:pPr>
      <w:r w:rsidRPr="00C96206">
        <w:rPr>
          <w:rStyle w:val="eop"/>
        </w:rPr>
        <w:t>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 w:rsidRPr="00C96206">
        <w:rPr>
          <w:rStyle w:val="normaltextrun"/>
          <w:bCs/>
        </w:rPr>
        <w:t>Глава </w:t>
      </w:r>
      <w:r w:rsidRPr="00C96206">
        <w:rPr>
          <w:rStyle w:val="spellingerror"/>
          <w:bCs/>
        </w:rPr>
        <w:t>Елнатского сельского</w:t>
      </w:r>
      <w:r w:rsidRPr="00C96206">
        <w:rPr>
          <w:rStyle w:val="normaltextrun"/>
          <w:bCs/>
        </w:rPr>
        <w:t xml:space="preserve"> поселения 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normaltextrun"/>
          <w:bCs/>
        </w:rPr>
      </w:pPr>
      <w:r w:rsidRPr="00C96206">
        <w:rPr>
          <w:rStyle w:val="normaltextrun"/>
          <w:bCs/>
        </w:rPr>
        <w:t>Юрьевецкого муниципального района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normaltextrun"/>
          <w:bCs/>
        </w:rPr>
        <w:t xml:space="preserve">Ивановской обасти                                                                              </w:t>
      </w:r>
      <w:r w:rsidR="00831399" w:rsidRPr="00C96206">
        <w:rPr>
          <w:rStyle w:val="normaltextrun"/>
          <w:bCs/>
        </w:rPr>
        <w:t xml:space="preserve">  </w:t>
      </w:r>
      <w:r w:rsidR="003F2B16">
        <w:rPr>
          <w:rStyle w:val="normaltextrun"/>
          <w:bCs/>
        </w:rPr>
        <w:t xml:space="preserve">                   </w:t>
      </w:r>
      <w:r w:rsidRPr="00C96206">
        <w:rPr>
          <w:rStyle w:val="normaltextrun"/>
          <w:bCs/>
        </w:rPr>
        <w:t> </w:t>
      </w:r>
      <w:proofErr w:type="spellStart"/>
      <w:r w:rsidRPr="00C96206">
        <w:rPr>
          <w:rStyle w:val="spellingerror"/>
          <w:bCs/>
        </w:rPr>
        <w:t>Г.И.Гарнова</w:t>
      </w:r>
      <w:proofErr w:type="spellEnd"/>
    </w:p>
    <w:p w:rsidR="00831399" w:rsidRPr="00C96206" w:rsidRDefault="00831399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spellingerror"/>
          <w:bCs/>
        </w:rPr>
        <w:t>Председатель Совета Елнатского</w:t>
      </w:r>
      <w:r w:rsidR="00831399" w:rsidRPr="00C96206">
        <w:rPr>
          <w:rStyle w:val="spellingerror"/>
          <w:bCs/>
        </w:rPr>
        <w:t xml:space="preserve"> </w:t>
      </w:r>
      <w:r w:rsidRPr="00C96206">
        <w:rPr>
          <w:rStyle w:val="spellingerror"/>
          <w:bCs/>
        </w:rPr>
        <w:t xml:space="preserve">сельского поселения </w:t>
      </w:r>
    </w:p>
    <w:p w:rsidR="00DD7170" w:rsidRPr="00C96206" w:rsidRDefault="00DD7170" w:rsidP="00DD7170">
      <w:pPr>
        <w:pStyle w:val="paragraph"/>
        <w:spacing w:before="0" w:beforeAutospacing="0" w:after="0" w:afterAutospacing="0"/>
        <w:textAlignment w:val="baseline"/>
        <w:rPr>
          <w:rStyle w:val="spellingerror"/>
          <w:bCs/>
        </w:rPr>
      </w:pPr>
      <w:r w:rsidRPr="00C96206">
        <w:rPr>
          <w:rStyle w:val="spellingerror"/>
          <w:bCs/>
        </w:rPr>
        <w:t xml:space="preserve">Юрьевецкого муниципального района </w:t>
      </w:r>
    </w:p>
    <w:p w:rsidR="004C0CE7" w:rsidRDefault="00DD7170" w:rsidP="009E23AF">
      <w:pPr>
        <w:pStyle w:val="paragraph"/>
        <w:spacing w:before="0" w:beforeAutospacing="0" w:after="0" w:afterAutospacing="0"/>
        <w:textAlignment w:val="baseline"/>
      </w:pPr>
      <w:r w:rsidRPr="00C96206">
        <w:rPr>
          <w:rStyle w:val="spellingerror"/>
          <w:bCs/>
        </w:rPr>
        <w:t xml:space="preserve">Ивановской области                                                                            </w:t>
      </w:r>
      <w:r w:rsidR="00831399" w:rsidRPr="00C96206">
        <w:rPr>
          <w:rStyle w:val="spellingerror"/>
          <w:bCs/>
        </w:rPr>
        <w:t xml:space="preserve"> </w:t>
      </w:r>
      <w:r w:rsidRPr="00C96206">
        <w:rPr>
          <w:rStyle w:val="spellingerror"/>
          <w:bCs/>
        </w:rPr>
        <w:t xml:space="preserve">  </w:t>
      </w:r>
      <w:r w:rsidR="003F2B16">
        <w:rPr>
          <w:rStyle w:val="spellingerror"/>
          <w:bCs/>
        </w:rPr>
        <w:t xml:space="preserve">                 </w:t>
      </w:r>
      <w:proofErr w:type="spellStart"/>
      <w:r w:rsidRPr="00C96206">
        <w:rPr>
          <w:rStyle w:val="spellingerror"/>
          <w:bCs/>
        </w:rPr>
        <w:t>А.Г.Коко</w:t>
      </w:r>
      <w:r w:rsidRPr="00DD7170">
        <w:rPr>
          <w:rStyle w:val="spellingerror"/>
          <w:bCs/>
        </w:rPr>
        <w:t>това</w:t>
      </w:r>
      <w:proofErr w:type="spellEnd"/>
      <w:r w:rsidRPr="00DD7170">
        <w:rPr>
          <w:rStyle w:val="eop"/>
        </w:rPr>
        <w:t> </w:t>
      </w:r>
    </w:p>
    <w:sectPr w:rsidR="004C0CE7" w:rsidSect="004C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821B57"/>
    <w:multiLevelType w:val="hybridMultilevel"/>
    <w:tmpl w:val="89108EF4"/>
    <w:lvl w:ilvl="0" w:tplc="A612AD62">
      <w:start w:val="1"/>
      <w:numFmt w:val="decimal"/>
      <w:pStyle w:val="a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2">
    <w:nsid w:val="0CA66927"/>
    <w:multiLevelType w:val="multilevel"/>
    <w:tmpl w:val="BBE6E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B212E"/>
    <w:multiLevelType w:val="multilevel"/>
    <w:tmpl w:val="40686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D724A"/>
    <w:multiLevelType w:val="multilevel"/>
    <w:tmpl w:val="863890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A07A1E"/>
    <w:multiLevelType w:val="multilevel"/>
    <w:tmpl w:val="66CE52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D3D7A"/>
    <w:multiLevelType w:val="multilevel"/>
    <w:tmpl w:val="4EF0AE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F54594"/>
    <w:multiLevelType w:val="multilevel"/>
    <w:tmpl w:val="EFC636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DD5E2F"/>
    <w:multiLevelType w:val="multilevel"/>
    <w:tmpl w:val="E0F49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D53D72"/>
    <w:multiLevelType w:val="multilevel"/>
    <w:tmpl w:val="E6D4D1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9F530C"/>
    <w:multiLevelType w:val="multilevel"/>
    <w:tmpl w:val="952406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652C4B"/>
    <w:multiLevelType w:val="multilevel"/>
    <w:tmpl w:val="0396E4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FC09B8"/>
    <w:multiLevelType w:val="multilevel"/>
    <w:tmpl w:val="21CC0C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DB6EF8"/>
    <w:multiLevelType w:val="multilevel"/>
    <w:tmpl w:val="F00EF2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F95BB2"/>
    <w:multiLevelType w:val="multilevel"/>
    <w:tmpl w:val="FDEA96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5E2352"/>
    <w:multiLevelType w:val="multilevel"/>
    <w:tmpl w:val="705044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E4DF9"/>
    <w:multiLevelType w:val="hybridMultilevel"/>
    <w:tmpl w:val="F516E644"/>
    <w:lvl w:ilvl="0" w:tplc="634CBEF0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  <w:b w:val="0"/>
        <w:bCs/>
        <w:i w:val="0"/>
        <w:spacing w:val="-1"/>
        <w:sz w:val="16"/>
        <w:szCs w:val="22"/>
        <w:lang w:val="ru-RU"/>
      </w:rPr>
    </w:lvl>
    <w:lvl w:ilvl="1" w:tplc="A36625A8">
      <w:start w:val="1"/>
      <w:numFmt w:val="bullet"/>
      <w:pStyle w:val="a0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E3E0AFE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0E2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94ED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0279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D86F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EA49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DC6E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3"/>
  </w:num>
  <w:num w:numId="5">
    <w:abstractNumId w:val="15"/>
  </w:num>
  <w:num w:numId="6">
    <w:abstractNumId w:val="14"/>
  </w:num>
  <w:num w:numId="7">
    <w:abstractNumId w:val="10"/>
  </w:num>
  <w:num w:numId="8">
    <w:abstractNumId w:val="11"/>
  </w:num>
  <w:num w:numId="9">
    <w:abstractNumId w:val="12"/>
  </w:num>
  <w:num w:numId="10">
    <w:abstractNumId w:val="6"/>
  </w:num>
  <w:num w:numId="11">
    <w:abstractNumId w:val="7"/>
  </w:num>
  <w:num w:numId="12">
    <w:abstractNumId w:val="4"/>
  </w:num>
  <w:num w:numId="13">
    <w:abstractNumId w:val="9"/>
  </w:num>
  <w:num w:numId="14">
    <w:abstractNumId w:val="5"/>
  </w:num>
  <w:num w:numId="15">
    <w:abstractNumId w:val="0"/>
  </w:num>
  <w:num w:numId="16">
    <w:abstractNumId w:val="16"/>
  </w:num>
  <w:num w:numId="17">
    <w:abstractNumId w:val="1"/>
  </w:num>
  <w:num w:numId="18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170"/>
    <w:rsid w:val="000C35E6"/>
    <w:rsid w:val="000E38EA"/>
    <w:rsid w:val="00110149"/>
    <w:rsid w:val="00110E41"/>
    <w:rsid w:val="001134F4"/>
    <w:rsid w:val="00152E77"/>
    <w:rsid w:val="00190DAB"/>
    <w:rsid w:val="001B3B8F"/>
    <w:rsid w:val="002173EC"/>
    <w:rsid w:val="00243033"/>
    <w:rsid w:val="002B46AF"/>
    <w:rsid w:val="00332CE6"/>
    <w:rsid w:val="00340EE2"/>
    <w:rsid w:val="00356054"/>
    <w:rsid w:val="003A7914"/>
    <w:rsid w:val="003C3D20"/>
    <w:rsid w:val="003D134C"/>
    <w:rsid w:val="003F2B16"/>
    <w:rsid w:val="004704FE"/>
    <w:rsid w:val="004C0CE7"/>
    <w:rsid w:val="0054459D"/>
    <w:rsid w:val="00552BCF"/>
    <w:rsid w:val="0055316D"/>
    <w:rsid w:val="006601F9"/>
    <w:rsid w:val="00663843"/>
    <w:rsid w:val="00690A79"/>
    <w:rsid w:val="00696ECE"/>
    <w:rsid w:val="006A7F6A"/>
    <w:rsid w:val="006C2288"/>
    <w:rsid w:val="00714570"/>
    <w:rsid w:val="00721FF7"/>
    <w:rsid w:val="00747B58"/>
    <w:rsid w:val="0078403E"/>
    <w:rsid w:val="00786532"/>
    <w:rsid w:val="00795C5E"/>
    <w:rsid w:val="007C766E"/>
    <w:rsid w:val="007F3690"/>
    <w:rsid w:val="00831399"/>
    <w:rsid w:val="00881F3B"/>
    <w:rsid w:val="008A6A5F"/>
    <w:rsid w:val="008E5CE3"/>
    <w:rsid w:val="008F5BEC"/>
    <w:rsid w:val="00975221"/>
    <w:rsid w:val="00977FB0"/>
    <w:rsid w:val="009D717B"/>
    <w:rsid w:val="009E23AF"/>
    <w:rsid w:val="00A01E95"/>
    <w:rsid w:val="00B25F1A"/>
    <w:rsid w:val="00B35E6F"/>
    <w:rsid w:val="00B420FB"/>
    <w:rsid w:val="00B67E95"/>
    <w:rsid w:val="00BC45DA"/>
    <w:rsid w:val="00BE2C4C"/>
    <w:rsid w:val="00C0428A"/>
    <w:rsid w:val="00C2618E"/>
    <w:rsid w:val="00C31D62"/>
    <w:rsid w:val="00C96206"/>
    <w:rsid w:val="00D160A9"/>
    <w:rsid w:val="00D66BB4"/>
    <w:rsid w:val="00DD7170"/>
    <w:rsid w:val="00E03363"/>
    <w:rsid w:val="00E15B53"/>
    <w:rsid w:val="00E32D6C"/>
    <w:rsid w:val="00E644DE"/>
    <w:rsid w:val="00EB19A6"/>
    <w:rsid w:val="00ED01DA"/>
    <w:rsid w:val="00ED1BAB"/>
    <w:rsid w:val="00F85CF0"/>
    <w:rsid w:val="00FD4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C0CE7"/>
  </w:style>
  <w:style w:type="paragraph" w:styleId="1">
    <w:name w:val="heading 1"/>
    <w:basedOn w:val="a1"/>
    <w:next w:val="a1"/>
    <w:link w:val="10"/>
    <w:qFormat/>
    <w:rsid w:val="00690A79"/>
    <w:pPr>
      <w:keepNext/>
      <w:numPr>
        <w:numId w:val="15"/>
      </w:numPr>
      <w:suppressAutoHyphens/>
      <w:spacing w:before="80" w:after="0" w:line="240" w:lineRule="auto"/>
      <w:jc w:val="center"/>
      <w:outlineLvl w:val="0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2">
    <w:name w:val="heading 2"/>
    <w:basedOn w:val="a1"/>
    <w:next w:val="a1"/>
    <w:link w:val="20"/>
    <w:qFormat/>
    <w:rsid w:val="00690A79"/>
    <w:pPr>
      <w:keepNext/>
      <w:numPr>
        <w:ilvl w:val="1"/>
        <w:numId w:val="15"/>
      </w:numPr>
      <w:suppressAutoHyphens/>
      <w:spacing w:before="120" w:after="120" w:line="240" w:lineRule="auto"/>
      <w:ind w:right="1418"/>
      <w:outlineLvl w:val="1"/>
    </w:pPr>
    <w:rPr>
      <w:rFonts w:ascii="Times New Roman" w:eastAsia="Times New Roman" w:hAnsi="Times New Roman" w:cs="Calibri"/>
      <w:b/>
      <w:bCs/>
      <w:caps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690A79"/>
    <w:pPr>
      <w:keepNext/>
      <w:numPr>
        <w:ilvl w:val="3"/>
        <w:numId w:val="15"/>
      </w:numPr>
      <w:suppressAutoHyphens/>
      <w:spacing w:before="240" w:after="60" w:line="240" w:lineRule="auto"/>
      <w:ind w:left="862" w:hanging="862"/>
      <w:jc w:val="both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paragraph">
    <w:name w:val="paragraph"/>
    <w:basedOn w:val="a1"/>
    <w:rsid w:val="00DD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2"/>
    <w:rsid w:val="00DD7170"/>
  </w:style>
  <w:style w:type="character" w:customStyle="1" w:styleId="normaltextrun">
    <w:name w:val="normaltextrun"/>
    <w:basedOn w:val="a2"/>
    <w:rsid w:val="00DD7170"/>
  </w:style>
  <w:style w:type="character" w:customStyle="1" w:styleId="scxw177287595">
    <w:name w:val="scxw177287595"/>
    <w:basedOn w:val="a2"/>
    <w:rsid w:val="00DD7170"/>
  </w:style>
  <w:style w:type="character" w:customStyle="1" w:styleId="spellingerror">
    <w:name w:val="spellingerror"/>
    <w:basedOn w:val="a2"/>
    <w:rsid w:val="00DD7170"/>
  </w:style>
  <w:style w:type="character" w:customStyle="1" w:styleId="contextualspellingandgrammarerror">
    <w:name w:val="contextualspellingandgrammarerror"/>
    <w:basedOn w:val="a2"/>
    <w:rsid w:val="00DD7170"/>
  </w:style>
  <w:style w:type="paragraph" w:styleId="a5">
    <w:name w:val="No Spacing"/>
    <w:uiPriority w:val="1"/>
    <w:qFormat/>
    <w:rsid w:val="00BC45DA"/>
    <w:pPr>
      <w:spacing w:after="0" w:line="240" w:lineRule="auto"/>
    </w:pPr>
  </w:style>
  <w:style w:type="character" w:styleId="a6">
    <w:name w:val="Hyperlink"/>
    <w:basedOn w:val="a2"/>
    <w:uiPriority w:val="99"/>
    <w:unhideWhenUsed/>
    <w:rsid w:val="002173EC"/>
    <w:rPr>
      <w:color w:val="0000FF" w:themeColor="hyperlink"/>
      <w:u w:val="single"/>
    </w:rPr>
  </w:style>
  <w:style w:type="character" w:customStyle="1" w:styleId="10">
    <w:name w:val="Заголовок 1 Знак"/>
    <w:basedOn w:val="a2"/>
    <w:link w:val="1"/>
    <w:rsid w:val="00690A79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690A79"/>
    <w:rPr>
      <w:rFonts w:ascii="Times New Roman" w:eastAsia="Times New Roman" w:hAnsi="Times New Roman" w:cs="Calibri"/>
      <w:b/>
      <w:bCs/>
      <w:caps/>
      <w:sz w:val="24"/>
      <w:szCs w:val="24"/>
      <w:lang w:eastAsia="ar-SA"/>
    </w:rPr>
  </w:style>
  <w:style w:type="character" w:customStyle="1" w:styleId="40">
    <w:name w:val="Заголовок 4 Знак"/>
    <w:basedOn w:val="a2"/>
    <w:link w:val="4"/>
    <w:rsid w:val="00690A79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a7">
    <w:name w:val="Body Text"/>
    <w:basedOn w:val="a1"/>
    <w:link w:val="a8"/>
    <w:rsid w:val="00690A79"/>
    <w:pPr>
      <w:suppressAutoHyphens/>
      <w:spacing w:before="80"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8">
    <w:name w:val="Основной текст Знак"/>
    <w:basedOn w:val="a2"/>
    <w:link w:val="a7"/>
    <w:rsid w:val="00690A7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9">
    <w:name w:val="Табличный"/>
    <w:basedOn w:val="a7"/>
    <w:link w:val="aa"/>
    <w:rsid w:val="00690A79"/>
    <w:pPr>
      <w:widowControl w:val="0"/>
      <w:spacing w:before="20" w:after="20"/>
      <w:ind w:right="-57" w:firstLine="0"/>
      <w:jc w:val="left"/>
    </w:pPr>
    <w:rPr>
      <w:rFonts w:cs="Times New Roman"/>
      <w:spacing w:val="-1"/>
      <w:szCs w:val="18"/>
      <w:lang w:eastAsia="en-US"/>
    </w:rPr>
  </w:style>
  <w:style w:type="character" w:customStyle="1" w:styleId="aa">
    <w:name w:val="Табличный Знак"/>
    <w:link w:val="a9"/>
    <w:rsid w:val="00690A79"/>
    <w:rPr>
      <w:rFonts w:ascii="Times New Roman" w:eastAsia="Times New Roman" w:hAnsi="Times New Roman" w:cs="Times New Roman"/>
      <w:spacing w:val="-1"/>
      <w:sz w:val="24"/>
      <w:szCs w:val="18"/>
    </w:rPr>
  </w:style>
  <w:style w:type="paragraph" w:customStyle="1" w:styleId="ab">
    <w:name w:val="Табличный заголовок столбца"/>
    <w:basedOn w:val="a9"/>
    <w:rsid w:val="00690A79"/>
    <w:pPr>
      <w:keepNext/>
      <w:jc w:val="center"/>
    </w:pPr>
    <w:rPr>
      <w:b/>
    </w:rPr>
  </w:style>
  <w:style w:type="character" w:customStyle="1" w:styleId="ac">
    <w:name w:val="Параметры Знак Знак"/>
    <w:link w:val="a0"/>
    <w:rsid w:val="00690A79"/>
    <w:rPr>
      <w:spacing w:val="-1"/>
      <w:sz w:val="24"/>
      <w:szCs w:val="18"/>
      <w:lang w:val="en-US"/>
    </w:rPr>
  </w:style>
  <w:style w:type="paragraph" w:customStyle="1" w:styleId="a0">
    <w:name w:val="Параметры"/>
    <w:link w:val="ac"/>
    <w:rsid w:val="00690A79"/>
    <w:pPr>
      <w:numPr>
        <w:ilvl w:val="1"/>
        <w:numId w:val="16"/>
      </w:numPr>
      <w:tabs>
        <w:tab w:val="left" w:pos="578"/>
        <w:tab w:val="left" w:pos="1148"/>
      </w:tabs>
      <w:spacing w:before="60" w:after="0" w:line="240" w:lineRule="auto"/>
      <w:ind w:left="1440" w:right="170"/>
      <w:jc w:val="both"/>
    </w:pPr>
    <w:rPr>
      <w:spacing w:val="-1"/>
      <w:sz w:val="24"/>
      <w:szCs w:val="18"/>
      <w:lang w:val="en-US"/>
    </w:rPr>
  </w:style>
  <w:style w:type="paragraph" w:customStyle="1" w:styleId="ad">
    <w:name w:val="Стиль Виды и параметры подзаголовок + полужирный курсив Черный"/>
    <w:link w:val="ae"/>
    <w:rsid w:val="00690A79"/>
    <w:pPr>
      <w:keepNext/>
      <w:spacing w:after="0" w:line="240" w:lineRule="auto"/>
      <w:ind w:firstLine="709"/>
    </w:pPr>
    <w:rPr>
      <w:rFonts w:ascii="Times New Roman" w:eastAsia="Times New Roman" w:hAnsi="Times New Roman" w:cs="Times New Roman"/>
      <w:b/>
      <w:bCs/>
      <w:i/>
      <w:iCs/>
      <w:color w:val="000000"/>
      <w:spacing w:val="-1"/>
      <w:sz w:val="24"/>
      <w:szCs w:val="18"/>
    </w:rPr>
  </w:style>
  <w:style w:type="character" w:customStyle="1" w:styleId="ae">
    <w:name w:val="Стиль Виды и параметры подзаголовок + полужирный курсив Черный Знак"/>
    <w:basedOn w:val="a2"/>
    <w:link w:val="ad"/>
    <w:rsid w:val="00690A79"/>
    <w:rPr>
      <w:rFonts w:ascii="Times New Roman" w:eastAsia="Times New Roman" w:hAnsi="Times New Roman" w:cs="Times New Roman"/>
      <w:b/>
      <w:bCs/>
      <w:i/>
      <w:iCs/>
      <w:color w:val="000000"/>
      <w:spacing w:val="-1"/>
      <w:sz w:val="24"/>
      <w:szCs w:val="18"/>
    </w:rPr>
  </w:style>
  <w:style w:type="paragraph" w:customStyle="1" w:styleId="af">
    <w:name w:val="Виды заголовок"/>
    <w:next w:val="a1"/>
    <w:rsid w:val="00690A79"/>
    <w:pPr>
      <w:keepNext/>
      <w:spacing w:before="160" w:after="60" w:line="240" w:lineRule="auto"/>
      <w:jc w:val="center"/>
      <w:outlineLvl w:val="4"/>
    </w:pPr>
    <w:rPr>
      <w:rFonts w:ascii="Arial" w:eastAsia="Times New Roman" w:hAnsi="Arial" w:cs="Times New Roman"/>
      <w:b/>
      <w:caps/>
      <w:spacing w:val="-1"/>
      <w:sz w:val="18"/>
      <w:szCs w:val="18"/>
      <w:lang w:val="en-US"/>
    </w:rPr>
  </w:style>
  <w:style w:type="paragraph" w:customStyle="1" w:styleId="a">
    <w:name w:val="ВРИ ЗУ"/>
    <w:next w:val="a7"/>
    <w:rsid w:val="00690A79"/>
    <w:pPr>
      <w:keepNext/>
      <w:widowControl w:val="0"/>
      <w:numPr>
        <w:numId w:val="17"/>
      </w:numPr>
      <w:spacing w:before="140" w:after="0" w:line="240" w:lineRule="auto"/>
      <w:jc w:val="both"/>
      <w:outlineLvl w:val="5"/>
    </w:pPr>
    <w:rPr>
      <w:rFonts w:ascii="Arial" w:eastAsia="Times New Roman" w:hAnsi="Arial" w:cs="Times New Roman"/>
      <w:b/>
      <w:bCs/>
      <w:u w:color="000000"/>
    </w:rPr>
  </w:style>
  <w:style w:type="paragraph" w:styleId="af0">
    <w:name w:val="List Paragraph"/>
    <w:basedOn w:val="a1"/>
    <w:uiPriority w:val="34"/>
    <w:qFormat/>
    <w:rsid w:val="00110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5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7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30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1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03E4D-B912-47F9-AA7F-D9670336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2022-05-04T09:37:00Z</cp:lastPrinted>
  <dcterms:created xsi:type="dcterms:W3CDTF">2020-02-28T08:54:00Z</dcterms:created>
  <dcterms:modified xsi:type="dcterms:W3CDTF">2022-05-04T09:38:00Z</dcterms:modified>
</cp:coreProperties>
</file>