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F" w:rsidRPr="00002C7B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Администрация</w:t>
      </w:r>
    </w:p>
    <w:p w:rsidR="0032016F" w:rsidRPr="00002C7B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32016F" w:rsidRPr="00002C7B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32016F" w:rsidRPr="00002C7B" w:rsidRDefault="0032016F" w:rsidP="00F24206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002C7B">
        <w:rPr>
          <w:rFonts w:ascii="Times New Roman" w:hAnsi="Times New Roman"/>
          <w:sz w:val="36"/>
          <w:szCs w:val="36"/>
        </w:rPr>
        <w:t>Ивановской области</w:t>
      </w:r>
    </w:p>
    <w:p w:rsidR="0032016F" w:rsidRPr="00002C7B" w:rsidRDefault="0032016F" w:rsidP="0032016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002C7B">
        <w:rPr>
          <w:rFonts w:ascii="Times New Roman" w:hAnsi="Times New Roman" w:cs="Times New Roman"/>
          <w:sz w:val="36"/>
          <w:szCs w:val="36"/>
        </w:rPr>
        <w:t xml:space="preserve">Постановление  </w:t>
      </w:r>
    </w:p>
    <w:p w:rsidR="0032016F" w:rsidRPr="00F24206" w:rsidRDefault="007A22B1" w:rsidP="00127CA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 xml:space="preserve">от </w:t>
      </w:r>
      <w:r w:rsidR="008E4A98">
        <w:rPr>
          <w:rFonts w:ascii="Times New Roman" w:hAnsi="Times New Roman" w:cs="Times New Roman"/>
          <w:sz w:val="24"/>
          <w:szCs w:val="24"/>
        </w:rPr>
        <w:t>18.10.2023г.</w:t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27CA3" w:rsidRPr="00F242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2016F" w:rsidRPr="00F242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016F" w:rsidRPr="00F2420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2016F" w:rsidRPr="00F24206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8E4A98">
        <w:rPr>
          <w:rFonts w:ascii="Times New Roman" w:hAnsi="Times New Roman" w:cs="Times New Roman"/>
          <w:sz w:val="24"/>
          <w:szCs w:val="24"/>
        </w:rPr>
        <w:t>89</w:t>
      </w:r>
    </w:p>
    <w:p w:rsidR="00FD62BD" w:rsidRPr="00F24206" w:rsidRDefault="00FD62BD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«</w:t>
      </w:r>
      <w:r w:rsidR="00127CA3" w:rsidRPr="00F24206">
        <w:rPr>
          <w:rFonts w:ascii="Times New Roman" w:hAnsi="Times New Roman"/>
          <w:sz w:val="24"/>
          <w:szCs w:val="24"/>
        </w:rPr>
        <w:t>Использование и охрана земель, находящихся в муниципальной собственности</w:t>
      </w:r>
      <w:r w:rsidRPr="00F24206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8E4A98">
        <w:rPr>
          <w:rFonts w:ascii="Times New Roman" w:hAnsi="Times New Roman"/>
          <w:sz w:val="24"/>
          <w:szCs w:val="24"/>
        </w:rPr>
        <w:t>, на 2024-2026</w:t>
      </w:r>
      <w:r w:rsidR="00127CA3" w:rsidRPr="00F24206">
        <w:rPr>
          <w:rFonts w:ascii="Times New Roman" w:hAnsi="Times New Roman"/>
          <w:sz w:val="24"/>
          <w:szCs w:val="24"/>
        </w:rPr>
        <w:t>г.г.</w:t>
      </w:r>
      <w:r w:rsidRPr="00F24206">
        <w:rPr>
          <w:rFonts w:ascii="Times New Roman" w:hAnsi="Times New Roman"/>
          <w:sz w:val="24"/>
          <w:szCs w:val="24"/>
        </w:rPr>
        <w:t xml:space="preserve">» 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Pr="00F24206" w:rsidRDefault="008E4A98" w:rsidP="0032016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32016F" w:rsidRPr="00F24206">
        <w:rPr>
          <w:rFonts w:ascii="Times New Roman" w:hAnsi="Times New Roman"/>
          <w:sz w:val="24"/>
          <w:szCs w:val="24"/>
        </w:rPr>
        <w:t xml:space="preserve"> соответстви</w:t>
      </w:r>
      <w:r w:rsidR="00127CA3" w:rsidRPr="00F24206">
        <w:rPr>
          <w:rFonts w:ascii="Times New Roman" w:hAnsi="Times New Roman"/>
          <w:sz w:val="24"/>
          <w:szCs w:val="24"/>
        </w:rPr>
        <w:t xml:space="preserve">и со ст.11 «Земельного кодекса Российской Федерации» от 25.10.2001 №136-ФЗ,  </w:t>
      </w:r>
      <w:r w:rsidR="0032016F" w:rsidRPr="00F24206">
        <w:rPr>
          <w:rFonts w:ascii="Times New Roman" w:hAnsi="Times New Roman"/>
          <w:sz w:val="24"/>
          <w:szCs w:val="24"/>
        </w:rPr>
        <w:t xml:space="preserve"> </w:t>
      </w:r>
      <w:r w:rsidR="00127CA3" w:rsidRPr="00F24206">
        <w:rPr>
          <w:rFonts w:ascii="Times New Roman" w:hAnsi="Times New Roman"/>
          <w:sz w:val="24"/>
          <w:szCs w:val="24"/>
        </w:rPr>
        <w:t xml:space="preserve">руководствуясь </w:t>
      </w:r>
      <w:r w:rsidR="000D5703" w:rsidRPr="00F24206">
        <w:rPr>
          <w:rFonts w:ascii="Times New Roman" w:hAnsi="Times New Roman"/>
          <w:sz w:val="24"/>
          <w:szCs w:val="24"/>
        </w:rPr>
        <w:t>ч</w:t>
      </w:r>
      <w:r w:rsidR="00127CA3" w:rsidRPr="00F24206">
        <w:rPr>
          <w:rFonts w:ascii="Times New Roman" w:hAnsi="Times New Roman"/>
          <w:sz w:val="24"/>
          <w:szCs w:val="24"/>
        </w:rPr>
        <w:t>.3</w:t>
      </w:r>
      <w:r w:rsidR="000D5703" w:rsidRPr="00F24206">
        <w:rPr>
          <w:rFonts w:ascii="Times New Roman" w:hAnsi="Times New Roman"/>
          <w:sz w:val="24"/>
          <w:szCs w:val="24"/>
        </w:rPr>
        <w:t xml:space="preserve"> ст.14, </w:t>
      </w:r>
      <w:r w:rsidR="00127CA3" w:rsidRPr="00F24206">
        <w:rPr>
          <w:rFonts w:ascii="Times New Roman" w:hAnsi="Times New Roman"/>
          <w:sz w:val="24"/>
          <w:szCs w:val="24"/>
        </w:rPr>
        <w:t xml:space="preserve"> </w:t>
      </w:r>
      <w:r w:rsidR="000D5703" w:rsidRPr="00F24206">
        <w:rPr>
          <w:rFonts w:ascii="Times New Roman" w:hAnsi="Times New Roman"/>
          <w:sz w:val="24"/>
          <w:szCs w:val="24"/>
        </w:rPr>
        <w:t xml:space="preserve">п.3, п.28  ч.1 </w:t>
      </w:r>
      <w:r w:rsidR="0032016F" w:rsidRPr="00F24206">
        <w:rPr>
          <w:rFonts w:ascii="Times New Roman" w:hAnsi="Times New Roman"/>
          <w:sz w:val="24"/>
          <w:szCs w:val="24"/>
        </w:rPr>
        <w:t>с</w:t>
      </w:r>
      <w:r w:rsidR="00127CA3" w:rsidRPr="00F24206">
        <w:rPr>
          <w:rFonts w:ascii="Times New Roman" w:hAnsi="Times New Roman"/>
          <w:sz w:val="24"/>
          <w:szCs w:val="24"/>
        </w:rPr>
        <w:t>т.14</w:t>
      </w:r>
      <w:r w:rsidR="000D5703"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Феде</w:t>
      </w:r>
      <w:r w:rsidR="00127CA3" w:rsidRPr="00F24206">
        <w:rPr>
          <w:rFonts w:ascii="Times New Roman" w:hAnsi="Times New Roman"/>
          <w:sz w:val="24"/>
          <w:szCs w:val="24"/>
        </w:rPr>
        <w:t>рального закона от 06.10.2003 №131-ФЗ «</w:t>
      </w:r>
      <w:r w:rsidR="0032016F" w:rsidRPr="00F24206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РФ», Уставом Елнатского сельского поселения, </w:t>
      </w:r>
      <w:r w:rsidR="00127CA3"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постановлением    администрации  Елнатского сель</w:t>
      </w:r>
      <w:r w:rsidR="00127CA3" w:rsidRPr="00F24206">
        <w:rPr>
          <w:rFonts w:ascii="Times New Roman" w:hAnsi="Times New Roman"/>
          <w:sz w:val="24"/>
          <w:szCs w:val="24"/>
        </w:rPr>
        <w:t>ского поселения от 14.10.2013 №</w:t>
      </w:r>
      <w:r w:rsidR="0032016F" w:rsidRPr="00F24206">
        <w:rPr>
          <w:rFonts w:ascii="Times New Roman" w:hAnsi="Times New Roman"/>
          <w:sz w:val="24"/>
          <w:szCs w:val="24"/>
        </w:rPr>
        <w:t>78</w:t>
      </w:r>
      <w:r w:rsidR="0032016F" w:rsidRPr="00F24206">
        <w:rPr>
          <w:rFonts w:ascii="Times New Roman" w:hAnsi="Times New Roman"/>
          <w:b/>
          <w:sz w:val="24"/>
          <w:szCs w:val="24"/>
        </w:rPr>
        <w:t xml:space="preserve"> «</w:t>
      </w:r>
      <w:r w:rsidR="0032016F" w:rsidRPr="00F24206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разработки, реализации и оценки эффективности  муниципальных программ</w:t>
      </w:r>
      <w:proofErr w:type="gramEnd"/>
      <w:r w:rsidR="0032016F" w:rsidRPr="00F24206">
        <w:rPr>
          <w:rFonts w:ascii="Times New Roman" w:hAnsi="Times New Roman"/>
          <w:color w:val="000000"/>
          <w:sz w:val="24"/>
          <w:szCs w:val="24"/>
        </w:rPr>
        <w:t xml:space="preserve"> Елнатского  сельского поселения Юрьевецкого муниципального района Ивановской области</w:t>
      </w:r>
      <w:r w:rsidR="00127CA3" w:rsidRPr="00F24206">
        <w:rPr>
          <w:rFonts w:ascii="Times New Roman" w:hAnsi="Times New Roman"/>
          <w:color w:val="000000"/>
          <w:sz w:val="24"/>
          <w:szCs w:val="24"/>
        </w:rPr>
        <w:t>»</w:t>
      </w:r>
    </w:p>
    <w:p w:rsidR="0032016F" w:rsidRPr="00F24206" w:rsidRDefault="008E4A98" w:rsidP="00F2420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16F" w:rsidRPr="00F24206" w:rsidRDefault="0032016F" w:rsidP="00F242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1. </w:t>
      </w:r>
      <w:r w:rsidR="00820A3E" w:rsidRPr="00F24206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="00FD62BD" w:rsidRPr="00F24206">
        <w:rPr>
          <w:rFonts w:ascii="Times New Roman" w:hAnsi="Times New Roman"/>
          <w:sz w:val="24"/>
          <w:szCs w:val="24"/>
        </w:rPr>
        <w:t xml:space="preserve"> </w:t>
      </w:r>
      <w:r w:rsidRPr="00F24206">
        <w:rPr>
          <w:rFonts w:ascii="Times New Roman" w:hAnsi="Times New Roman"/>
          <w:sz w:val="24"/>
          <w:szCs w:val="24"/>
        </w:rPr>
        <w:t>«</w:t>
      </w:r>
      <w:r w:rsidR="00127CA3" w:rsidRPr="00F24206">
        <w:rPr>
          <w:rFonts w:ascii="Times New Roman" w:hAnsi="Times New Roman"/>
          <w:sz w:val="24"/>
          <w:szCs w:val="24"/>
        </w:rPr>
        <w:t>Использование и охрана земель, находящихся в муниципальной собственности Елнатского сельского п</w:t>
      </w:r>
      <w:r w:rsidR="008E4A98">
        <w:rPr>
          <w:rFonts w:ascii="Times New Roman" w:hAnsi="Times New Roman"/>
          <w:sz w:val="24"/>
          <w:szCs w:val="24"/>
        </w:rPr>
        <w:t>оселения, на 2024-2026</w:t>
      </w:r>
      <w:r w:rsidR="00127CA3" w:rsidRPr="00F24206">
        <w:rPr>
          <w:rFonts w:ascii="Times New Roman" w:hAnsi="Times New Roman"/>
          <w:sz w:val="24"/>
          <w:szCs w:val="24"/>
        </w:rPr>
        <w:t>г.г.».</w:t>
      </w:r>
    </w:p>
    <w:p w:rsidR="0032016F" w:rsidRPr="00F24206" w:rsidRDefault="0032016F" w:rsidP="00F242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2. </w:t>
      </w:r>
      <w:r w:rsidR="00F24206" w:rsidRPr="00F24206">
        <w:rPr>
          <w:rFonts w:ascii="Times New Roman" w:hAnsi="Times New Roman"/>
          <w:sz w:val="24"/>
          <w:szCs w:val="24"/>
        </w:rPr>
        <w:t xml:space="preserve">Обнародовать настоящее постановление 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32016F" w:rsidRPr="00F24206" w:rsidRDefault="0032016F" w:rsidP="00F242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F24206" w:rsidRPr="00F242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4206" w:rsidRPr="00F2420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016F" w:rsidRPr="00F24206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016F" w:rsidRPr="00F24206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Глава  Елнатского сельского поселения </w:t>
      </w:r>
    </w:p>
    <w:p w:rsidR="0032016F" w:rsidRPr="00F24206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Юрьевецкого  муниципального района  </w:t>
      </w:r>
    </w:p>
    <w:p w:rsidR="0032016F" w:rsidRPr="00F24206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>Ивановской области</w:t>
      </w:r>
      <w:r w:rsidRPr="00F24206">
        <w:rPr>
          <w:rFonts w:ascii="Times New Roman" w:hAnsi="Times New Roman"/>
          <w:sz w:val="24"/>
          <w:szCs w:val="24"/>
        </w:rPr>
        <w:tab/>
      </w:r>
      <w:r w:rsidRPr="00F24206">
        <w:rPr>
          <w:rFonts w:ascii="Times New Roman" w:hAnsi="Times New Roman"/>
          <w:sz w:val="24"/>
          <w:szCs w:val="24"/>
        </w:rPr>
        <w:tab/>
      </w:r>
      <w:r w:rsidRPr="00F24206">
        <w:rPr>
          <w:rFonts w:ascii="Times New Roman" w:hAnsi="Times New Roman"/>
          <w:sz w:val="24"/>
          <w:szCs w:val="24"/>
        </w:rPr>
        <w:tab/>
      </w:r>
      <w:r w:rsidRPr="00F2420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FD62BD" w:rsidRPr="00F24206">
        <w:rPr>
          <w:rFonts w:ascii="Times New Roman" w:hAnsi="Times New Roman"/>
          <w:sz w:val="24"/>
          <w:szCs w:val="24"/>
        </w:rPr>
        <w:t xml:space="preserve">               </w:t>
      </w:r>
      <w:r w:rsidRPr="00F24206">
        <w:rPr>
          <w:rFonts w:ascii="Times New Roman" w:hAnsi="Times New Roman"/>
          <w:sz w:val="24"/>
          <w:szCs w:val="24"/>
        </w:rPr>
        <w:t xml:space="preserve"> Г.И.Гарнова</w:t>
      </w: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E4A98" w:rsidRDefault="008E4A98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E4A98" w:rsidRDefault="008E4A98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2016F" w:rsidRPr="00F24206" w:rsidRDefault="0032016F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F24206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2016F" w:rsidRPr="00F24206" w:rsidRDefault="0032016F" w:rsidP="0032016F">
      <w:pPr>
        <w:pStyle w:val="a3"/>
        <w:jc w:val="right"/>
        <w:rPr>
          <w:sz w:val="20"/>
        </w:rPr>
      </w:pPr>
      <w:r w:rsidRPr="00F24206">
        <w:rPr>
          <w:sz w:val="20"/>
        </w:rPr>
        <w:t xml:space="preserve">администрации Елнатского </w:t>
      </w:r>
    </w:p>
    <w:p w:rsidR="0032016F" w:rsidRPr="00F24206" w:rsidRDefault="007A22B1" w:rsidP="0032016F">
      <w:pPr>
        <w:pStyle w:val="a3"/>
        <w:jc w:val="right"/>
        <w:rPr>
          <w:sz w:val="20"/>
        </w:rPr>
      </w:pPr>
      <w:r w:rsidRPr="00F24206">
        <w:rPr>
          <w:sz w:val="20"/>
        </w:rPr>
        <w:t>сельского поселения от</w:t>
      </w:r>
      <w:r w:rsidR="008E4A98">
        <w:rPr>
          <w:sz w:val="20"/>
        </w:rPr>
        <w:t xml:space="preserve"> 18.10.2023</w:t>
      </w:r>
      <w:r w:rsidR="007F3117">
        <w:rPr>
          <w:sz w:val="20"/>
        </w:rPr>
        <w:t xml:space="preserve"> </w:t>
      </w:r>
      <w:r w:rsidR="00F24206">
        <w:rPr>
          <w:sz w:val="20"/>
        </w:rPr>
        <w:t xml:space="preserve"> №</w:t>
      </w:r>
      <w:r w:rsidR="009A40CE" w:rsidRPr="00F24206">
        <w:rPr>
          <w:sz w:val="20"/>
        </w:rPr>
        <w:t xml:space="preserve"> </w:t>
      </w:r>
      <w:r w:rsidR="008E4A98">
        <w:rPr>
          <w:sz w:val="20"/>
        </w:rPr>
        <w:t>89</w:t>
      </w:r>
    </w:p>
    <w:p w:rsidR="0032016F" w:rsidRDefault="0032016F" w:rsidP="0032016F">
      <w:pPr>
        <w:pStyle w:val="a3"/>
        <w:rPr>
          <w:b/>
          <w:szCs w:val="28"/>
        </w:rPr>
      </w:pPr>
    </w:p>
    <w:p w:rsidR="0032016F" w:rsidRPr="00F24206" w:rsidRDefault="0032016F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>Муниципальная программа</w:t>
      </w:r>
    </w:p>
    <w:p w:rsidR="0032016F" w:rsidRPr="00AD4FDE" w:rsidRDefault="00F24206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>«Использование и охрана земель, находящихся в муниципальной собственности Елнатского с</w:t>
      </w:r>
      <w:r w:rsidR="008E4A98">
        <w:rPr>
          <w:b/>
          <w:sz w:val="24"/>
          <w:szCs w:val="24"/>
        </w:rPr>
        <w:t xml:space="preserve">ельского поселения, на 2024-2026 </w:t>
      </w:r>
      <w:r w:rsidRPr="00F24206">
        <w:rPr>
          <w:b/>
          <w:sz w:val="24"/>
          <w:szCs w:val="24"/>
        </w:rPr>
        <w:t>г.г.»</w:t>
      </w:r>
    </w:p>
    <w:p w:rsidR="00F24206" w:rsidRDefault="00F24206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32016F" w:rsidRPr="00405A9A" w:rsidRDefault="0032016F" w:rsidP="00405A9A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1A32">
        <w:rPr>
          <w:rFonts w:ascii="Times New Roman" w:hAnsi="Times New Roman" w:cs="Times New Roman"/>
          <w:b/>
          <w:sz w:val="24"/>
        </w:rPr>
        <w:t>Паспорт</w:t>
      </w:r>
      <w:r w:rsidR="00301A32" w:rsidRPr="00301A32">
        <w:rPr>
          <w:rFonts w:ascii="Times New Roman" w:hAnsi="Times New Roman" w:cs="Times New Roman"/>
          <w:b/>
          <w:sz w:val="24"/>
        </w:rPr>
        <w:t xml:space="preserve"> </w:t>
      </w:r>
      <w:r w:rsidRPr="00301A32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tbl>
      <w:tblPr>
        <w:tblW w:w="9782" w:type="dxa"/>
        <w:tblInd w:w="-176" w:type="dxa"/>
        <w:tblLayout w:type="fixed"/>
        <w:tblLook w:val="0000"/>
      </w:tblPr>
      <w:tblGrid>
        <w:gridCol w:w="1844"/>
        <w:gridCol w:w="7938"/>
      </w:tblGrid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F24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016F" w:rsidRPr="00301A32" w:rsidRDefault="0032016F" w:rsidP="00F2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F24206" w:rsidP="00F24206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F24206">
              <w:rPr>
                <w:sz w:val="24"/>
                <w:szCs w:val="24"/>
              </w:rPr>
              <w:t>«Использование и охрана земель, находящихся в муниципальной собственности Елнатского с</w:t>
            </w:r>
            <w:r w:rsidR="008E4A98">
              <w:rPr>
                <w:sz w:val="24"/>
                <w:szCs w:val="24"/>
              </w:rPr>
              <w:t xml:space="preserve">ельского поселения, на 2024-2026 </w:t>
            </w:r>
            <w:r w:rsidRPr="00F24206">
              <w:rPr>
                <w:sz w:val="24"/>
                <w:szCs w:val="24"/>
              </w:rPr>
              <w:t>г.г.»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8E4A98" w:rsidP="00F24206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r w:rsidR="0032016F" w:rsidRPr="008A5F81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32016F" w:rsidRPr="00F24206" w:rsidTr="00301A32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F24206">
            <w:pPr>
              <w:snapToGrid w:val="0"/>
              <w:spacing w:after="0" w:line="240" w:lineRule="auto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F24206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</w:t>
            </w:r>
          </w:p>
        </w:tc>
      </w:tr>
      <w:tr w:rsidR="0032016F" w:rsidRPr="00F24206" w:rsidTr="00301A32">
        <w:trPr>
          <w:trHeight w:val="8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Цели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32016F" w:rsidP="008A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20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8A5F81">
              <w:rPr>
                <w:rFonts w:ascii="Times New Roman" w:hAnsi="Times New Roman"/>
                <w:sz w:val="24"/>
                <w:szCs w:val="24"/>
              </w:rPr>
              <w:t>эффективности использования</w:t>
            </w:r>
            <w:r w:rsidR="008A5F81" w:rsidRPr="008A5F81">
              <w:rPr>
                <w:rFonts w:ascii="Times New Roman" w:hAnsi="Times New Roman"/>
                <w:sz w:val="24"/>
                <w:szCs w:val="24"/>
              </w:rPr>
              <w:t xml:space="preserve"> и охраны земель, находящихся в муниципальной собственности Елнатского сельского поселения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8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Елнатского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F81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5031">
              <w:rPr>
                <w:rFonts w:ascii="Times New Roman" w:hAnsi="Times New Roman"/>
                <w:sz w:val="24"/>
                <w:szCs w:val="24"/>
              </w:rPr>
              <w:t>вовлечение в оборот новых земельных участков</w:t>
            </w:r>
            <w:r w:rsidR="00805451">
              <w:rPr>
                <w:rFonts w:ascii="Times New Roman" w:hAnsi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Елнатского сельского поселения</w:t>
            </w:r>
            <w:r w:rsidR="00451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DC9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производства;</w:t>
            </w:r>
          </w:p>
          <w:p w:rsidR="00451DC9" w:rsidRPr="00F24206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5C6609" w:rsidP="005C6609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инансовое обеспечение мероприятий </w:t>
            </w:r>
            <w:r w:rsid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не предусмотрено</w:t>
            </w:r>
            <w:r w:rsidR="00D65D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5D21" w:rsidRPr="005C6609" w:rsidRDefault="0029334A" w:rsidP="0029334A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объемы их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уточняться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принятого бюджета Елнатского сельского поселения</w:t>
            </w:r>
          </w:p>
        </w:tc>
      </w:tr>
      <w:tr w:rsidR="005C6609" w:rsidRPr="00195031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4E224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в оборот неиспользуемых 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ных участков,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разрешенным использованием;</w:t>
            </w:r>
          </w:p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увеличение налогооблагаемой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поступлений в бюджет поселения от аренды земельных участков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451DC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площадей обрабатываемых земель;</w:t>
            </w:r>
          </w:p>
          <w:p w:rsidR="004E224F" w:rsidRPr="005C6609" w:rsidRDefault="003C7CF4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</w:t>
            </w:r>
            <w:r w:rsidR="00D65D21">
              <w:rPr>
                <w:rFonts w:ascii="Times New Roman" w:hAnsi="Times New Roman" w:cs="Times New Roman"/>
                <w:sz w:val="24"/>
                <w:szCs w:val="24"/>
              </w:rPr>
              <w:t>МСП на территории Елнатского сельского поселения</w:t>
            </w:r>
          </w:p>
        </w:tc>
      </w:tr>
    </w:tbl>
    <w:p w:rsidR="005C6609" w:rsidRPr="004E224F" w:rsidRDefault="005C6609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24F">
        <w:rPr>
          <w:rFonts w:ascii="Times New Roman" w:hAnsi="Times New Roman"/>
          <w:b/>
          <w:sz w:val="24"/>
          <w:szCs w:val="24"/>
        </w:rPr>
        <w:t>Анализ текущей ситуации в сфере реализации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4E224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5F7CAF" w:rsidRDefault="00612235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235">
        <w:rPr>
          <w:rFonts w:ascii="Times New Roman" w:hAnsi="Times New Roman" w:cs="Times New Roman"/>
          <w:sz w:val="24"/>
          <w:szCs w:val="24"/>
        </w:rPr>
        <w:t xml:space="preserve">Проблемы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612235">
        <w:rPr>
          <w:rFonts w:ascii="Times New Roman" w:hAnsi="Times New Roman" w:cs="Times New Roman"/>
          <w:sz w:val="24"/>
          <w:szCs w:val="24"/>
        </w:rPr>
        <w:t xml:space="preserve"> тесно связаны с решением вопросов охраны и использования земель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Большая часть земель, находящихся в муниципальной собственности Елнатского сельского поселения, являются землями сельскохозяйственного </w:t>
      </w:r>
      <w:r w:rsidR="00405A9A">
        <w:rPr>
          <w:rFonts w:ascii="Times New Roman" w:hAnsi="Times New Roman" w:cs="Times New Roman"/>
          <w:sz w:val="24"/>
          <w:szCs w:val="24"/>
        </w:rPr>
        <w:t>назначения;</w:t>
      </w:r>
      <w:r w:rsidR="00706B05">
        <w:rPr>
          <w:rFonts w:ascii="Times New Roman" w:hAnsi="Times New Roman" w:cs="Times New Roman"/>
          <w:sz w:val="24"/>
          <w:szCs w:val="24"/>
        </w:rPr>
        <w:t xml:space="preserve">  </w:t>
      </w:r>
      <w:r w:rsidR="00405A9A">
        <w:rPr>
          <w:rFonts w:ascii="Times New Roman" w:hAnsi="Times New Roman" w:cs="Times New Roman"/>
          <w:sz w:val="24"/>
          <w:szCs w:val="24"/>
        </w:rPr>
        <w:t>с</w:t>
      </w:r>
      <w:r w:rsidR="00706B05">
        <w:rPr>
          <w:rFonts w:ascii="Times New Roman" w:hAnsi="Times New Roman" w:cs="Times New Roman"/>
          <w:sz w:val="24"/>
          <w:szCs w:val="24"/>
        </w:rPr>
        <w:t xml:space="preserve">реди </w:t>
      </w:r>
      <w:r w:rsidR="00405A9A">
        <w:rPr>
          <w:rFonts w:ascii="Times New Roman" w:hAnsi="Times New Roman" w:cs="Times New Roman"/>
          <w:sz w:val="24"/>
          <w:szCs w:val="24"/>
        </w:rPr>
        <w:t xml:space="preserve">них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 w:rsidR="00317C92">
        <w:rPr>
          <w:rFonts w:ascii="Times New Roman" w:hAnsi="Times New Roman" w:cs="Times New Roman"/>
          <w:sz w:val="24"/>
          <w:szCs w:val="24"/>
        </w:rPr>
        <w:t xml:space="preserve">по площади </w:t>
      </w:r>
      <w:r w:rsidR="00A14867">
        <w:rPr>
          <w:rFonts w:ascii="Times New Roman" w:hAnsi="Times New Roman" w:cs="Times New Roman"/>
          <w:sz w:val="24"/>
          <w:szCs w:val="24"/>
        </w:rPr>
        <w:t>составляют земельные участки для сельскохозяйственного производства, сформированные из невостребованных земельных долей</w:t>
      </w:r>
      <w:r w:rsidR="00A14867" w:rsidRPr="00A14867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 xml:space="preserve">прекративших свое существование колхозов. Эти участки </w:t>
      </w:r>
      <w:r w:rsidR="0029334A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A14867">
        <w:rPr>
          <w:rFonts w:ascii="Times New Roman" w:hAnsi="Times New Roman" w:cs="Times New Roman"/>
          <w:sz w:val="24"/>
          <w:szCs w:val="24"/>
        </w:rPr>
        <w:t>переданы в аренду крестьянским (фермерским) хозяйствам</w:t>
      </w:r>
      <w:r w:rsidR="00317C92">
        <w:rPr>
          <w:rFonts w:ascii="Times New Roman" w:hAnsi="Times New Roman" w:cs="Times New Roman"/>
          <w:sz w:val="24"/>
          <w:szCs w:val="24"/>
        </w:rPr>
        <w:t xml:space="preserve">  </w:t>
      </w:r>
      <w:r w:rsidR="00405A9A">
        <w:rPr>
          <w:rFonts w:ascii="Times New Roman" w:hAnsi="Times New Roman" w:cs="Times New Roman"/>
          <w:sz w:val="24"/>
          <w:szCs w:val="24"/>
        </w:rPr>
        <w:t>(</w:t>
      </w:r>
      <w:r w:rsidR="0029334A">
        <w:rPr>
          <w:rFonts w:ascii="Times New Roman" w:hAnsi="Times New Roman" w:cs="Times New Roman"/>
          <w:sz w:val="24"/>
          <w:szCs w:val="24"/>
        </w:rPr>
        <w:t xml:space="preserve">3 участка общей площадью </w:t>
      </w:r>
      <w:r w:rsidR="00317C92">
        <w:rPr>
          <w:rFonts w:ascii="Times New Roman" w:hAnsi="Times New Roman" w:cs="Times New Roman"/>
          <w:sz w:val="24"/>
          <w:szCs w:val="24"/>
        </w:rPr>
        <w:t>1471 га</w:t>
      </w:r>
      <w:r w:rsidR="00405A9A">
        <w:rPr>
          <w:rFonts w:ascii="Times New Roman" w:hAnsi="Times New Roman" w:cs="Times New Roman"/>
          <w:sz w:val="24"/>
          <w:szCs w:val="24"/>
        </w:rPr>
        <w:t>) и используются по назначению</w:t>
      </w:r>
      <w:r w:rsidR="0029334A">
        <w:rPr>
          <w:rFonts w:ascii="Times New Roman" w:hAnsi="Times New Roman" w:cs="Times New Roman"/>
          <w:sz w:val="24"/>
          <w:szCs w:val="24"/>
        </w:rPr>
        <w:t xml:space="preserve">.  </w:t>
      </w:r>
      <w:r w:rsidR="009C6D71">
        <w:rPr>
          <w:rFonts w:ascii="Times New Roman" w:hAnsi="Times New Roman" w:cs="Times New Roman"/>
          <w:sz w:val="24"/>
          <w:szCs w:val="24"/>
        </w:rPr>
        <w:t xml:space="preserve">КФХ постепенно увеличивают количество обрабатываемых </w:t>
      </w:r>
      <w:r w:rsidR="00CE2147">
        <w:rPr>
          <w:rFonts w:ascii="Times New Roman" w:hAnsi="Times New Roman" w:cs="Times New Roman"/>
          <w:sz w:val="24"/>
          <w:szCs w:val="24"/>
        </w:rPr>
        <w:t>площадей, очищенных</w:t>
      </w:r>
      <w:r w:rsidR="009C6D71">
        <w:rPr>
          <w:rFonts w:ascii="Times New Roman" w:hAnsi="Times New Roman" w:cs="Times New Roman"/>
          <w:sz w:val="24"/>
          <w:szCs w:val="24"/>
        </w:rPr>
        <w:t xml:space="preserve"> от </w:t>
      </w:r>
      <w:r w:rsidR="00CE2147">
        <w:rPr>
          <w:rFonts w:ascii="Times New Roman" w:hAnsi="Times New Roman" w:cs="Times New Roman"/>
          <w:sz w:val="24"/>
          <w:szCs w:val="24"/>
        </w:rPr>
        <w:t xml:space="preserve">сорной </w:t>
      </w:r>
      <w:r w:rsidR="009C6D71">
        <w:rPr>
          <w:rFonts w:ascii="Times New Roman" w:hAnsi="Times New Roman" w:cs="Times New Roman"/>
          <w:sz w:val="24"/>
          <w:szCs w:val="24"/>
        </w:rPr>
        <w:t>поросли</w:t>
      </w:r>
      <w:r w:rsidR="00CE2147" w:rsidRPr="00CE2147">
        <w:rPr>
          <w:rFonts w:ascii="Times New Roman" w:hAnsi="Times New Roman" w:cs="Times New Roman"/>
          <w:sz w:val="24"/>
          <w:szCs w:val="24"/>
        </w:rPr>
        <w:t xml:space="preserve"> </w:t>
      </w:r>
      <w:r w:rsidR="00CE2147">
        <w:rPr>
          <w:rFonts w:ascii="Times New Roman" w:hAnsi="Times New Roman" w:cs="Times New Roman"/>
          <w:sz w:val="24"/>
          <w:szCs w:val="24"/>
        </w:rPr>
        <w:t>земель.</w:t>
      </w:r>
      <w:r w:rsidR="009C6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B05" w:rsidRDefault="0089171A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Меньшую по площади ч</w:t>
      </w:r>
      <w:r w:rsidR="00A14867">
        <w:rPr>
          <w:rFonts w:ascii="Times New Roman" w:hAnsi="Times New Roman" w:cs="Times New Roman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sz w:val="24"/>
          <w:szCs w:val="24"/>
        </w:rPr>
        <w:t xml:space="preserve">составляют участки, </w:t>
      </w:r>
      <w:r w:rsidR="00CE21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оступившие</w:t>
      </w:r>
      <w:r w:rsidR="00CE2147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Елнатского сельского </w:t>
      </w:r>
      <w:r w:rsidR="00CE2147" w:rsidRPr="0089171A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отказа </w:t>
      </w:r>
      <w:r w:rsidR="00706B05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>
        <w:rPr>
          <w:rFonts w:ascii="Times New Roman" w:hAnsi="Times New Roman" w:cs="Times New Roman"/>
          <w:sz w:val="24"/>
          <w:szCs w:val="24"/>
        </w:rPr>
        <w:t xml:space="preserve">от права собственности на </w:t>
      </w:r>
      <w:r w:rsidRPr="00706B05">
        <w:rPr>
          <w:rFonts w:ascii="Times New Roman" w:hAnsi="Times New Roman" w:cs="Times New Roman"/>
          <w:sz w:val="24"/>
          <w:szCs w:val="24"/>
        </w:rPr>
        <w:t>землю</w:t>
      </w:r>
      <w:r w:rsidR="00706B05">
        <w:rPr>
          <w:rFonts w:ascii="Times New Roman" w:hAnsi="Times New Roman" w:cs="Times New Roman"/>
          <w:sz w:val="24"/>
          <w:szCs w:val="24"/>
        </w:rPr>
        <w:t xml:space="preserve"> (п.1.1 ст.19 «Земельного</w:t>
      </w:r>
      <w:r w:rsidR="00706B05" w:rsidRPr="00706B0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06B05">
        <w:rPr>
          <w:rFonts w:ascii="Times New Roman" w:hAnsi="Times New Roman" w:cs="Times New Roman"/>
          <w:sz w:val="24"/>
          <w:szCs w:val="24"/>
        </w:rPr>
        <w:t>а Российской Федерации» от 25.10.2001 №</w:t>
      </w:r>
      <w:r w:rsidR="00706B05" w:rsidRPr="00706B05">
        <w:rPr>
          <w:rFonts w:ascii="Times New Roman" w:hAnsi="Times New Roman" w:cs="Times New Roman"/>
          <w:sz w:val="24"/>
          <w:szCs w:val="24"/>
        </w:rPr>
        <w:t>136-ФЗ</w:t>
      </w:r>
      <w:r w:rsidR="00706B05">
        <w:rPr>
          <w:rFonts w:ascii="Times New Roman" w:hAnsi="Times New Roman" w:cs="Times New Roman"/>
          <w:sz w:val="24"/>
          <w:szCs w:val="24"/>
        </w:rPr>
        <w:t>), из них:</w:t>
      </w:r>
      <w:r w:rsidR="00CE2147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B05" w:rsidRDefault="00706B05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405A9A">
        <w:rPr>
          <w:rFonts w:ascii="Times New Roman" w:hAnsi="Times New Roman" w:cs="Times New Roman"/>
          <w:sz w:val="24"/>
          <w:szCs w:val="24"/>
        </w:rPr>
        <w:t xml:space="preserve">категории «земли </w:t>
      </w:r>
      <w:r w:rsidR="00A1486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405A9A">
        <w:rPr>
          <w:rFonts w:ascii="Times New Roman" w:hAnsi="Times New Roman" w:cs="Times New Roman"/>
          <w:sz w:val="24"/>
          <w:szCs w:val="24"/>
        </w:rPr>
        <w:t>»</w:t>
      </w:r>
      <w:r w:rsidR="00A14867">
        <w:rPr>
          <w:rFonts w:ascii="Times New Roman" w:hAnsi="Times New Roman" w:cs="Times New Roman"/>
          <w:sz w:val="24"/>
          <w:szCs w:val="24"/>
        </w:rPr>
        <w:t xml:space="preserve"> </w:t>
      </w:r>
      <w:r w:rsidR="007F3117">
        <w:rPr>
          <w:rFonts w:ascii="Times New Roman" w:hAnsi="Times New Roman" w:cs="Times New Roman"/>
          <w:sz w:val="24"/>
          <w:szCs w:val="24"/>
        </w:rPr>
        <w:t>с</w:t>
      </w:r>
      <w:r w:rsidR="00A14867">
        <w:rPr>
          <w:rFonts w:ascii="Times New Roman" w:hAnsi="Times New Roman" w:cs="Times New Roman"/>
          <w:sz w:val="24"/>
          <w:szCs w:val="24"/>
        </w:rPr>
        <w:t xml:space="preserve"> вид</w:t>
      </w:r>
      <w:r w:rsidR="007F3117">
        <w:rPr>
          <w:rFonts w:ascii="Times New Roman" w:hAnsi="Times New Roman" w:cs="Times New Roman"/>
          <w:sz w:val="24"/>
          <w:szCs w:val="24"/>
        </w:rPr>
        <w:t>ом</w:t>
      </w:r>
      <w:r w:rsidR="00A14867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</w:t>
      </w:r>
      <w:r w:rsidR="00317C92">
        <w:rPr>
          <w:rFonts w:ascii="Times New Roman" w:hAnsi="Times New Roman" w:cs="Times New Roman"/>
          <w:sz w:val="24"/>
          <w:szCs w:val="24"/>
        </w:rPr>
        <w:t>«для крестьянс</w:t>
      </w:r>
      <w:r w:rsidR="00180B09">
        <w:rPr>
          <w:rFonts w:ascii="Times New Roman" w:hAnsi="Times New Roman" w:cs="Times New Roman"/>
          <w:sz w:val="24"/>
          <w:szCs w:val="24"/>
        </w:rPr>
        <w:t>кого фермерского хозяйства» - 15</w:t>
      </w:r>
      <w:r w:rsidR="00317C92">
        <w:rPr>
          <w:rFonts w:ascii="Times New Roman" w:hAnsi="Times New Roman" w:cs="Times New Roman"/>
          <w:sz w:val="24"/>
          <w:szCs w:val="24"/>
        </w:rPr>
        <w:t>,5 га</w:t>
      </w:r>
      <w:r w:rsidR="00D677AF">
        <w:rPr>
          <w:rFonts w:ascii="Times New Roman" w:hAnsi="Times New Roman" w:cs="Times New Roman"/>
          <w:sz w:val="24"/>
          <w:szCs w:val="24"/>
        </w:rPr>
        <w:t xml:space="preserve">, </w:t>
      </w:r>
      <w:r w:rsidR="00A14867">
        <w:rPr>
          <w:rFonts w:ascii="Times New Roman" w:hAnsi="Times New Roman" w:cs="Times New Roman"/>
          <w:sz w:val="24"/>
          <w:szCs w:val="24"/>
        </w:rPr>
        <w:t>«для личного подсобного хозяйства»</w:t>
      </w:r>
      <w:r w:rsidR="00317C92">
        <w:rPr>
          <w:rFonts w:ascii="Times New Roman" w:hAnsi="Times New Roman" w:cs="Times New Roman"/>
          <w:sz w:val="24"/>
          <w:szCs w:val="24"/>
        </w:rPr>
        <w:t xml:space="preserve"> - 4,3 га, «для ведения садоводства», «для ведения коллективного садоводства» - 0,2</w:t>
      </w:r>
      <w:r w:rsidR="00F938C4">
        <w:rPr>
          <w:rFonts w:ascii="Times New Roman" w:hAnsi="Times New Roman" w:cs="Times New Roman"/>
          <w:sz w:val="24"/>
          <w:szCs w:val="24"/>
        </w:rPr>
        <w:t>8</w:t>
      </w:r>
      <w:r w:rsidR="00317C92"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16F" w:rsidRDefault="00D677AF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земельные участки</w:t>
      </w:r>
      <w:r w:rsidR="009C52ED">
        <w:rPr>
          <w:rFonts w:ascii="Times New Roman" w:hAnsi="Times New Roman" w:cs="Times New Roman"/>
          <w:sz w:val="24"/>
          <w:szCs w:val="24"/>
        </w:rPr>
        <w:t xml:space="preserve"> категории «земли населенных пунктов» </w:t>
      </w:r>
      <w:r w:rsidR="007F3117">
        <w:rPr>
          <w:rFonts w:ascii="Times New Roman" w:hAnsi="Times New Roman" w:cs="Times New Roman"/>
          <w:sz w:val="24"/>
          <w:szCs w:val="24"/>
        </w:rPr>
        <w:t xml:space="preserve">с </w:t>
      </w:r>
      <w:r w:rsidR="00706B05">
        <w:rPr>
          <w:rFonts w:ascii="Times New Roman" w:hAnsi="Times New Roman" w:cs="Times New Roman"/>
          <w:sz w:val="24"/>
          <w:szCs w:val="24"/>
        </w:rPr>
        <w:t>вид</w:t>
      </w:r>
      <w:r w:rsidR="007F3117">
        <w:rPr>
          <w:rFonts w:ascii="Times New Roman" w:hAnsi="Times New Roman" w:cs="Times New Roman"/>
          <w:sz w:val="24"/>
          <w:szCs w:val="24"/>
        </w:rPr>
        <w:t>ом</w:t>
      </w:r>
      <w:r w:rsidR="00706B05">
        <w:rPr>
          <w:rFonts w:ascii="Times New Roman" w:hAnsi="Times New Roman" w:cs="Times New Roman"/>
          <w:sz w:val="24"/>
          <w:szCs w:val="24"/>
        </w:rPr>
        <w:t xml:space="preserve"> </w:t>
      </w:r>
      <w:r w:rsidR="009C52ED">
        <w:rPr>
          <w:rFonts w:ascii="Times New Roman" w:hAnsi="Times New Roman" w:cs="Times New Roman"/>
          <w:sz w:val="24"/>
          <w:szCs w:val="24"/>
        </w:rPr>
        <w:t xml:space="preserve">разрешенного использования «для ведения личного подсобного хозяйства» - </w:t>
      </w:r>
      <w:r w:rsidR="00F938C4">
        <w:rPr>
          <w:rFonts w:ascii="Times New Roman" w:hAnsi="Times New Roman" w:cs="Times New Roman"/>
          <w:sz w:val="24"/>
          <w:szCs w:val="24"/>
        </w:rPr>
        <w:t>5</w:t>
      </w:r>
      <w:r w:rsidR="002C1DA5">
        <w:rPr>
          <w:rFonts w:ascii="Times New Roman" w:hAnsi="Times New Roman" w:cs="Times New Roman"/>
          <w:sz w:val="24"/>
          <w:szCs w:val="24"/>
        </w:rPr>
        <w:t xml:space="preserve">,8 га. </w:t>
      </w:r>
    </w:p>
    <w:p w:rsidR="007D21C9" w:rsidRDefault="00F938C4" w:rsidP="00301A3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Три участ</w:t>
      </w:r>
      <w:r w:rsidR="00706B0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6B05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с видом разрешенного использования «для крестьянского фермерского хозяйства» </w:t>
      </w:r>
      <w:r w:rsidR="008F4A14">
        <w:rPr>
          <w:rFonts w:ascii="Times New Roman" w:hAnsi="Times New Roman" w:cs="Times New Roman"/>
          <w:sz w:val="24"/>
          <w:szCs w:val="24"/>
        </w:rPr>
        <w:t xml:space="preserve"> общей площадью 4,2 га </w:t>
      </w:r>
      <w:r w:rsidR="00706B05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06B05">
        <w:rPr>
          <w:rFonts w:ascii="Times New Roman" w:hAnsi="Times New Roman" w:cs="Times New Roman"/>
          <w:sz w:val="24"/>
          <w:szCs w:val="24"/>
        </w:rPr>
        <w:t xml:space="preserve"> в Перечень</w:t>
      </w:r>
      <w:r w:rsidR="00706B05" w:rsidRPr="00D677AF">
        <w:t xml:space="preserve"> </w:t>
      </w:r>
      <w:r w:rsidR="00706B05" w:rsidRPr="00D677AF">
        <w:rPr>
          <w:rFonts w:ascii="Times New Roman" w:hAnsi="Times New Roman" w:cs="Times New Roman"/>
          <w:sz w:val="24"/>
          <w:szCs w:val="24"/>
        </w:rPr>
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</w:r>
      <w:r w:rsidR="00405A9A">
        <w:rPr>
          <w:rFonts w:ascii="Times New Roman" w:hAnsi="Times New Roman" w:cs="Times New Roman"/>
          <w:sz w:val="24"/>
          <w:szCs w:val="24"/>
        </w:rPr>
        <w:t xml:space="preserve"> и гражданам, использующим специальный налоговый режим</w:t>
      </w:r>
      <w:r w:rsidR="00706B05">
        <w:rPr>
          <w:rFonts w:ascii="Times New Roman" w:hAnsi="Times New Roman" w:cs="Times New Roman"/>
          <w:sz w:val="24"/>
          <w:szCs w:val="24"/>
        </w:rPr>
        <w:t xml:space="preserve"> (решение Совета Елнатского сельского поселения  от 08.09.2020 </w:t>
      </w:r>
      <w:r w:rsidR="00706B05" w:rsidRPr="00D677AF">
        <w:rPr>
          <w:rFonts w:ascii="Times New Roman" w:hAnsi="Times New Roman" w:cs="Times New Roman"/>
          <w:sz w:val="24"/>
          <w:szCs w:val="24"/>
        </w:rPr>
        <w:t>№293</w:t>
      </w:r>
      <w:r w:rsidR="008F4A14">
        <w:rPr>
          <w:rFonts w:ascii="Times New Roman" w:hAnsi="Times New Roman" w:cs="Times New Roman"/>
          <w:sz w:val="24"/>
          <w:szCs w:val="24"/>
        </w:rPr>
        <w:t>)</w:t>
      </w:r>
      <w:r w:rsidR="00FB0B78">
        <w:rPr>
          <w:rFonts w:ascii="Times New Roman" w:hAnsi="Times New Roman" w:cs="Times New Roman"/>
          <w:sz w:val="24"/>
          <w:szCs w:val="24"/>
        </w:rPr>
        <w:t>.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  <w:r w:rsidR="008F4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0C32" w:rsidRDefault="00E90C32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6F" w:rsidRPr="00F24206" w:rsidRDefault="0032016F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301A32">
        <w:rPr>
          <w:rFonts w:ascii="Times New Roman" w:hAnsi="Times New Roman" w:cs="Times New Roman"/>
          <w:b/>
          <w:sz w:val="24"/>
          <w:szCs w:val="24"/>
        </w:rPr>
        <w:t>п</w:t>
      </w:r>
      <w:r w:rsidRPr="00F2420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01A32" w:rsidRDefault="0032016F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Исходя из полномочий органов местного самоуправления</w:t>
      </w:r>
      <w:r w:rsidR="007D21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3117" w:rsidRPr="007F3117">
        <w:rPr>
          <w:rFonts w:ascii="Times New Roman" w:hAnsi="Times New Roman"/>
          <w:sz w:val="24"/>
          <w:szCs w:val="24"/>
        </w:rPr>
        <w:t xml:space="preserve"> </w:t>
      </w:r>
      <w:r w:rsidR="007F311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7F3117" w:rsidRPr="00F24206">
        <w:rPr>
          <w:rFonts w:ascii="Times New Roman" w:hAnsi="Times New Roman"/>
          <w:sz w:val="24"/>
          <w:szCs w:val="24"/>
        </w:rPr>
        <w:t>ч</w:t>
      </w:r>
      <w:proofErr w:type="gramEnd"/>
      <w:r w:rsidR="007F3117" w:rsidRPr="00F24206">
        <w:rPr>
          <w:rFonts w:ascii="Times New Roman" w:hAnsi="Times New Roman"/>
          <w:sz w:val="24"/>
          <w:szCs w:val="24"/>
        </w:rPr>
        <w:t>.3 ст.14,  п.3, п.28  ч.1 ст.14 Федерального закона от 06.10.2003 №131-ФЗ «Об общих принципах организации местного самоуправления в РФ»</w:t>
      </w:r>
      <w:r w:rsidR="007D21C9">
        <w:rPr>
          <w:rFonts w:ascii="Times New Roman" w:hAnsi="Times New Roman" w:cs="Times New Roman"/>
          <w:sz w:val="24"/>
          <w:szCs w:val="24"/>
        </w:rPr>
        <w:t xml:space="preserve">, </w:t>
      </w:r>
      <w:r w:rsidR="007D21C9" w:rsidRPr="007D21C9">
        <w:rPr>
          <w:rFonts w:ascii="Times New Roman" w:hAnsi="Times New Roman" w:cs="Times New Roman"/>
          <w:sz w:val="24"/>
          <w:szCs w:val="24"/>
        </w:rPr>
        <w:t xml:space="preserve">в интересах укрепления экономики сельского поселения </w:t>
      </w:r>
      <w:r w:rsidRPr="00F24206">
        <w:rPr>
          <w:rFonts w:ascii="Times New Roman" w:hAnsi="Times New Roman" w:cs="Times New Roman"/>
          <w:sz w:val="24"/>
          <w:szCs w:val="24"/>
        </w:rPr>
        <w:t>опреде</w:t>
      </w:r>
      <w:r w:rsidR="007D21C9">
        <w:rPr>
          <w:rFonts w:ascii="Times New Roman" w:hAnsi="Times New Roman" w:cs="Times New Roman"/>
          <w:sz w:val="24"/>
          <w:szCs w:val="24"/>
        </w:rPr>
        <w:t xml:space="preserve">лены следующие цели и задачи </w:t>
      </w:r>
      <w:r w:rsidRPr="00F24206">
        <w:rPr>
          <w:rFonts w:ascii="Times New Roman" w:hAnsi="Times New Roman" w:cs="Times New Roman"/>
          <w:sz w:val="24"/>
          <w:szCs w:val="24"/>
        </w:rPr>
        <w:t>программы</w:t>
      </w:r>
      <w:r w:rsidR="007D21C9">
        <w:rPr>
          <w:rFonts w:ascii="Times New Roman" w:hAnsi="Times New Roman" w:cs="Times New Roman"/>
          <w:sz w:val="24"/>
          <w:szCs w:val="24"/>
        </w:rPr>
        <w:t>: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C9" w:rsidRPr="00301A32" w:rsidRDefault="007D21C9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4206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эффективности использования</w:t>
      </w:r>
      <w:r w:rsidRPr="008A5F81">
        <w:rPr>
          <w:rFonts w:ascii="Times New Roman" w:hAnsi="Times New Roman"/>
          <w:sz w:val="24"/>
          <w:szCs w:val="24"/>
        </w:rPr>
        <w:t xml:space="preserve"> и охраны земель, находящихся в муниципальной собственности Елнатского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7D21C9" w:rsidRPr="00301A32" w:rsidRDefault="007D21C9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A32">
        <w:rPr>
          <w:rFonts w:ascii="Times New Roman" w:hAnsi="Times New Roman"/>
          <w:b/>
          <w:sz w:val="24"/>
          <w:szCs w:val="24"/>
        </w:rPr>
        <w:t>задачи</w:t>
      </w:r>
      <w:r w:rsidR="00805451" w:rsidRPr="00301A32">
        <w:rPr>
          <w:rFonts w:ascii="Times New Roman" w:hAnsi="Times New Roman"/>
          <w:b/>
          <w:sz w:val="24"/>
          <w:szCs w:val="24"/>
        </w:rPr>
        <w:t>: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1C9" w:rsidRPr="00943188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>находящихся в муниципальной собственности Елнатского сельского поселения</w:t>
      </w:r>
      <w:r w:rsidR="007D21C9">
        <w:rPr>
          <w:rFonts w:ascii="Times New Roman" w:hAnsi="Times New Roman" w:cs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 w:rsidRPr="00195031">
        <w:rPr>
          <w:rFonts w:ascii="Times New Roman" w:hAnsi="Times New Roman"/>
          <w:sz w:val="24"/>
          <w:szCs w:val="24"/>
        </w:rPr>
        <w:t>вовлечение в оборот новых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>находящихся в муниципальной собственности Елнатского сельского поселения</w:t>
      </w:r>
      <w:r w:rsidR="007D21C9">
        <w:rPr>
          <w:rFonts w:ascii="Times New Roman" w:hAnsi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производства;</w:t>
      </w:r>
    </w:p>
    <w:p w:rsidR="005A6055" w:rsidRPr="00301A32" w:rsidRDefault="00805451" w:rsidP="0030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создание условий для развития малого и среднего предпринимательства</w:t>
      </w:r>
      <w:r w:rsidR="0032016F" w:rsidRPr="00F24206">
        <w:rPr>
          <w:rFonts w:ascii="Times New Roman" w:hAnsi="Times New Roman" w:cs="Times New Roman"/>
          <w:sz w:val="24"/>
          <w:szCs w:val="24"/>
        </w:rPr>
        <w:t>.</w:t>
      </w:r>
    </w:p>
    <w:p w:rsidR="00E90C32" w:rsidRDefault="00E90C32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55" w:rsidRDefault="005A6055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206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E90C32" w:rsidRPr="00405A9A" w:rsidRDefault="00B71E72" w:rsidP="0040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055" w:rsidRPr="00F24206">
        <w:rPr>
          <w:rFonts w:ascii="Times New Roman" w:hAnsi="Times New Roman"/>
          <w:sz w:val="24"/>
          <w:szCs w:val="24"/>
        </w:rPr>
        <w:t>Срок</w:t>
      </w:r>
      <w:r w:rsidR="008F4A14">
        <w:rPr>
          <w:rFonts w:ascii="Times New Roman" w:hAnsi="Times New Roman"/>
          <w:sz w:val="24"/>
          <w:szCs w:val="24"/>
        </w:rPr>
        <w:t>и реализации программы – 2024-2026</w:t>
      </w:r>
      <w:r w:rsidR="005A6055" w:rsidRPr="00F24206">
        <w:rPr>
          <w:rFonts w:ascii="Times New Roman" w:hAnsi="Times New Roman"/>
          <w:sz w:val="24"/>
          <w:szCs w:val="24"/>
        </w:rPr>
        <w:t xml:space="preserve"> годы.</w:t>
      </w:r>
      <w:r w:rsidR="00301A32">
        <w:rPr>
          <w:rFonts w:ascii="Times New Roman" w:hAnsi="Times New Roman"/>
          <w:sz w:val="24"/>
          <w:szCs w:val="24"/>
        </w:rPr>
        <w:t xml:space="preserve"> </w:t>
      </w:r>
      <w:r w:rsidR="005A6055">
        <w:rPr>
          <w:rFonts w:ascii="Times New Roman" w:hAnsi="Times New Roman"/>
          <w:sz w:val="24"/>
          <w:szCs w:val="24"/>
        </w:rPr>
        <w:t>Этапы реализации программы не предусмотрены.</w:t>
      </w:r>
    </w:p>
    <w:p w:rsidR="0032016F" w:rsidRPr="00F24206" w:rsidRDefault="0032016F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0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D21C9" w:rsidRPr="00301A32" w:rsidRDefault="00207A63" w:rsidP="00301A32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 xml:space="preserve">инансовое обеспечение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>рограммы не предусмотрено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и объемы их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уточняться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32016F" w:rsidRPr="00F24206">
        <w:rPr>
          <w:rFonts w:ascii="Times New Roman" w:eastAsia="Times New Roman" w:hAnsi="Times New Roman" w:cs="Times New Roman"/>
          <w:sz w:val="24"/>
          <w:szCs w:val="24"/>
        </w:rPr>
        <w:t>возможностей бюджета поселения.</w:t>
      </w:r>
    </w:p>
    <w:p w:rsidR="00E90C32" w:rsidRDefault="00E90C32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63" w:rsidRPr="00307E37" w:rsidRDefault="00207A63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63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7A63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5334"/>
        <w:gridCol w:w="1815"/>
        <w:gridCol w:w="1986"/>
      </w:tblGrid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A63"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7A63" w:rsidRPr="008054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5451">
              <w:rPr>
                <w:rFonts w:ascii="Times New Roman" w:hAnsi="Times New Roman" w:cs="Times New Roman"/>
              </w:rPr>
              <w:t>/</w:t>
            </w:r>
            <w:proofErr w:type="spellStart"/>
            <w:r w:rsidR="00207A63" w:rsidRPr="008054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рок 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арендаторам земельных участков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16C3" w:rsidRPr="00943188" w:rsidTr="00E90C32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арендаторами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</w:t>
            </w:r>
            <w:r w:rsidRPr="008A5F81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6C3"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пустующих и нерационально ис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пользуемых земельных участков,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8F4A14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rPr>
          <w:trHeight w:val="10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20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20044B"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Реестре муниципального имущества </w:t>
            </w:r>
            <w:r w:rsidR="0020044B" w:rsidRPr="008A5F81">
              <w:rPr>
                <w:rFonts w:ascii="Times New Roman" w:hAnsi="Times New Roman"/>
                <w:sz w:val="24"/>
                <w:szCs w:val="24"/>
              </w:rPr>
              <w:t>Елнатского сельского поселения</w:t>
            </w:r>
            <w:r w:rsidR="002004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земельных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805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044B" w:rsidP="0020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Оформление возникновения, изменения и прекращения прав на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Елнатского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8F4A14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20044B" w:rsidP="002004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планового показателя поступления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D63649" w:rsidP="00D63649">
            <w:pPr>
              <w:pStyle w:val="ConsPlusNormal"/>
              <w:ind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земельными участками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Ф)Х с целью предоставления их субъектам 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649">
              <w:rPr>
                <w:rFonts w:ascii="Times New Roman" w:hAnsi="Times New Roman" w:cs="Times New Roman"/>
                <w:sz w:val="24"/>
                <w:szCs w:val="24"/>
              </w:rPr>
              <w:t>а  1 ноября каждого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3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07E3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71E72" w:rsidRPr="00E90C32" w:rsidRDefault="00B71E72" w:rsidP="00B71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134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8A2134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7F3117">
        <w:rPr>
          <w:rFonts w:ascii="Times New Roman" w:hAnsi="Times New Roman" w:cs="Times New Roman"/>
          <w:sz w:val="24"/>
          <w:szCs w:val="24"/>
        </w:rPr>
        <w:t xml:space="preserve"> </w:t>
      </w:r>
      <w:r w:rsidRPr="008A2134">
        <w:rPr>
          <w:rFonts w:ascii="Times New Roman" w:hAnsi="Times New Roman" w:cs="Times New Roman"/>
          <w:sz w:val="24"/>
          <w:szCs w:val="24"/>
        </w:rPr>
        <w:t xml:space="preserve"> упорядочени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 оборот новых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повышению инвестиционной привлекательности </w:t>
      </w:r>
      <w:r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8A2134">
        <w:rPr>
          <w:rFonts w:ascii="Times New Roman" w:hAnsi="Times New Roman" w:cs="Times New Roman"/>
          <w:sz w:val="24"/>
          <w:szCs w:val="24"/>
        </w:rPr>
        <w:t>, росту экономики, более эффективному использованию и охране земель.</w:t>
      </w:r>
    </w:p>
    <w:p w:rsidR="00E90C32" w:rsidRDefault="00E90C32" w:rsidP="009B40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3DB8" w:rsidRPr="009B40DF" w:rsidRDefault="009F3DB8" w:rsidP="009B40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4206">
        <w:rPr>
          <w:rFonts w:ascii="Times New Roman" w:hAnsi="Times New Roman"/>
          <w:b/>
          <w:sz w:val="24"/>
          <w:szCs w:val="24"/>
        </w:rPr>
        <w:t>Целевые индикаторы (показатели)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F24206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F24206">
        <w:rPr>
          <w:rFonts w:ascii="Times New Roman" w:hAnsi="Times New Roman"/>
          <w:b/>
          <w:sz w:val="24"/>
          <w:szCs w:val="24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5"/>
        <w:gridCol w:w="854"/>
        <w:gridCol w:w="696"/>
        <w:gridCol w:w="696"/>
        <w:gridCol w:w="696"/>
      </w:tblGrid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54" w:type="dxa"/>
            <w:shd w:val="clear" w:color="auto" w:fill="auto"/>
          </w:tcPr>
          <w:p w:rsidR="009F3DB8" w:rsidRPr="00301A32" w:rsidRDefault="009F3DB8" w:rsidP="00301A32">
            <w:pPr>
              <w:pStyle w:val="a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r w:rsidR="00301A32" w:rsidRPr="00301A3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8F4A1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8F4A1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8F4A1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805451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мониторингу использования арендаторами земельных участков, находящихся в муниципальной собственности Елнатского сельского поселения</w:t>
            </w:r>
            <w:r w:rsidR="007F3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разъяснениями земельного законодательства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вовлеченных в хозяйственный оборот (предоставленных на различных видах права)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прав на земельные участки, находящиеся в муниципальной собственности Елнатского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>возникновения, изменения и 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shd w:val="clear" w:color="auto" w:fill="auto"/>
          </w:tcPr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включенных в Перечень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32016F" w:rsidRPr="00F24206" w:rsidRDefault="0032016F" w:rsidP="00307E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016F" w:rsidRPr="00F24206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32016F" w:rsidRPr="00BA16C3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sectPr w:rsidR="0032016F" w:rsidRPr="00BA16C3" w:rsidSect="001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6F"/>
    <w:rsid w:val="00002C7B"/>
    <w:rsid w:val="000D5703"/>
    <w:rsid w:val="00127CA3"/>
    <w:rsid w:val="00180B09"/>
    <w:rsid w:val="001C096E"/>
    <w:rsid w:val="0020044B"/>
    <w:rsid w:val="00207A63"/>
    <w:rsid w:val="002307E0"/>
    <w:rsid w:val="00242B00"/>
    <w:rsid w:val="002549C2"/>
    <w:rsid w:val="0029334A"/>
    <w:rsid w:val="002C1DA5"/>
    <w:rsid w:val="00301A32"/>
    <w:rsid w:val="00307E37"/>
    <w:rsid w:val="00317C92"/>
    <w:rsid w:val="0032016F"/>
    <w:rsid w:val="00332CE6"/>
    <w:rsid w:val="0037018A"/>
    <w:rsid w:val="003A47FF"/>
    <w:rsid w:val="003C7CF4"/>
    <w:rsid w:val="003D1D47"/>
    <w:rsid w:val="00405A9A"/>
    <w:rsid w:val="00421DAA"/>
    <w:rsid w:val="00451DC9"/>
    <w:rsid w:val="004C0CE7"/>
    <w:rsid w:val="004E224F"/>
    <w:rsid w:val="00516618"/>
    <w:rsid w:val="00562A45"/>
    <w:rsid w:val="00583730"/>
    <w:rsid w:val="005A6055"/>
    <w:rsid w:val="005C6609"/>
    <w:rsid w:val="005D4FD3"/>
    <w:rsid w:val="005F7CAF"/>
    <w:rsid w:val="00612235"/>
    <w:rsid w:val="0070410F"/>
    <w:rsid w:val="00706B05"/>
    <w:rsid w:val="007A22B1"/>
    <w:rsid w:val="007D21C9"/>
    <w:rsid w:val="007E03D6"/>
    <w:rsid w:val="007F3117"/>
    <w:rsid w:val="00805451"/>
    <w:rsid w:val="00820A3E"/>
    <w:rsid w:val="0089171A"/>
    <w:rsid w:val="008A5F81"/>
    <w:rsid w:val="008E46AE"/>
    <w:rsid w:val="008E4A98"/>
    <w:rsid w:val="008F4A14"/>
    <w:rsid w:val="00956E3F"/>
    <w:rsid w:val="009A40CE"/>
    <w:rsid w:val="009B40DF"/>
    <w:rsid w:val="009C52ED"/>
    <w:rsid w:val="009C6D71"/>
    <w:rsid w:val="009F3DB8"/>
    <w:rsid w:val="00A14867"/>
    <w:rsid w:val="00A97DB7"/>
    <w:rsid w:val="00B01FF0"/>
    <w:rsid w:val="00B36EC6"/>
    <w:rsid w:val="00B71E72"/>
    <w:rsid w:val="00B72D9E"/>
    <w:rsid w:val="00BA16C3"/>
    <w:rsid w:val="00BD7401"/>
    <w:rsid w:val="00C1710D"/>
    <w:rsid w:val="00CE2147"/>
    <w:rsid w:val="00D63649"/>
    <w:rsid w:val="00D65D21"/>
    <w:rsid w:val="00D677AF"/>
    <w:rsid w:val="00E13941"/>
    <w:rsid w:val="00E576FA"/>
    <w:rsid w:val="00E90C32"/>
    <w:rsid w:val="00EA0110"/>
    <w:rsid w:val="00F24206"/>
    <w:rsid w:val="00F63A41"/>
    <w:rsid w:val="00F938C4"/>
    <w:rsid w:val="00FB0B78"/>
    <w:rsid w:val="00FB2FFE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1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0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2016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2016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201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016F"/>
    <w:pPr>
      <w:ind w:left="720"/>
      <w:contextualSpacing/>
    </w:pPr>
  </w:style>
  <w:style w:type="paragraph" w:styleId="a8">
    <w:name w:val="No Spacing"/>
    <w:uiPriority w:val="1"/>
    <w:qFormat/>
    <w:rsid w:val="0032016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20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32016F"/>
    <w:rPr>
      <w:sz w:val="24"/>
      <w:szCs w:val="24"/>
    </w:rPr>
  </w:style>
  <w:style w:type="paragraph" w:styleId="ab">
    <w:name w:val="Body Text Indent"/>
    <w:basedOn w:val="a"/>
    <w:link w:val="aa"/>
    <w:semiHidden/>
    <w:rsid w:val="0032016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32016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32016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32016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32016F"/>
    <w:rPr>
      <w:color w:val="106BBE"/>
    </w:rPr>
  </w:style>
  <w:style w:type="character" w:customStyle="1" w:styleId="13">
    <w:name w:val="Основной текст1"/>
    <w:basedOn w:val="a0"/>
    <w:uiPriority w:val="99"/>
    <w:rsid w:val="0032016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3201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320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32016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3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1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5C66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207A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79E9-929B-426E-BC28-98780335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2021-07-19T08:11:00Z</cp:lastPrinted>
  <dcterms:created xsi:type="dcterms:W3CDTF">2020-11-13T11:29:00Z</dcterms:created>
  <dcterms:modified xsi:type="dcterms:W3CDTF">2023-11-14T07:26:00Z</dcterms:modified>
</cp:coreProperties>
</file>