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2" w:rsidRPr="004531DB" w:rsidRDefault="004F7362" w:rsidP="004F7362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Администрация</w:t>
      </w:r>
    </w:p>
    <w:p w:rsidR="004F7362" w:rsidRPr="004531DB" w:rsidRDefault="004F7362" w:rsidP="004F7362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Елнатского сельского поселения</w:t>
      </w:r>
    </w:p>
    <w:p w:rsidR="004F7362" w:rsidRPr="004531DB" w:rsidRDefault="004F7362" w:rsidP="004F7362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Юрьевецкого муниципального района</w:t>
      </w:r>
    </w:p>
    <w:p w:rsidR="004F7362" w:rsidRDefault="004F7362" w:rsidP="004F7362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Ивановской области</w:t>
      </w:r>
    </w:p>
    <w:p w:rsidR="004F7362" w:rsidRDefault="004F7362" w:rsidP="004F7362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Постановление</w:t>
      </w:r>
    </w:p>
    <w:p w:rsidR="004F7362" w:rsidRPr="006752A8" w:rsidRDefault="004F7362" w:rsidP="004F736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от 27.01.2022</w:t>
      </w:r>
      <w:r w:rsidRPr="006752A8">
        <w:rPr>
          <w:sz w:val="24"/>
          <w:szCs w:val="24"/>
        </w:rPr>
        <w:t xml:space="preserve"> г.                            </w:t>
      </w:r>
      <w:r>
        <w:rPr>
          <w:sz w:val="24"/>
          <w:szCs w:val="24"/>
        </w:rPr>
        <w:t xml:space="preserve">       </w:t>
      </w:r>
      <w:r w:rsidRPr="006752A8">
        <w:rPr>
          <w:sz w:val="24"/>
          <w:szCs w:val="24"/>
        </w:rPr>
        <w:t> </w:t>
      </w:r>
      <w:r w:rsidR="00A247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proofErr w:type="spellStart"/>
      <w:r w:rsidRPr="006752A8">
        <w:rPr>
          <w:sz w:val="24"/>
          <w:szCs w:val="24"/>
        </w:rPr>
        <w:t>с</w:t>
      </w:r>
      <w:proofErr w:type="gramStart"/>
      <w:r w:rsidRPr="006752A8">
        <w:rPr>
          <w:sz w:val="24"/>
          <w:szCs w:val="24"/>
        </w:rPr>
        <w:t>.Е</w:t>
      </w:r>
      <w:proofErr w:type="gramEnd"/>
      <w:r w:rsidRPr="006752A8">
        <w:rPr>
          <w:sz w:val="24"/>
          <w:szCs w:val="24"/>
        </w:rPr>
        <w:t>лнать</w:t>
      </w:r>
      <w:proofErr w:type="spellEnd"/>
      <w:r w:rsidRPr="006752A8">
        <w:rPr>
          <w:sz w:val="24"/>
          <w:szCs w:val="24"/>
        </w:rPr>
        <w:t>             </w:t>
      </w:r>
      <w:r>
        <w:rPr>
          <w:sz w:val="24"/>
          <w:szCs w:val="24"/>
        </w:rPr>
        <w:t xml:space="preserve">                                </w:t>
      </w:r>
      <w:r w:rsidRPr="006752A8">
        <w:rPr>
          <w:sz w:val="24"/>
          <w:szCs w:val="24"/>
        </w:rPr>
        <w:t> №</w:t>
      </w:r>
      <w:r w:rsidR="00A24713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675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F7362" w:rsidRDefault="004F7362" w:rsidP="004F73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F7362" w:rsidRDefault="004F7362" w:rsidP="004F73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43076">
        <w:rPr>
          <w:bCs/>
          <w:sz w:val="24"/>
          <w:szCs w:val="24"/>
        </w:rPr>
        <w:t xml:space="preserve">Об утверждении </w:t>
      </w:r>
      <w:proofErr w:type="gramStart"/>
      <w:r w:rsidRPr="00C43076">
        <w:rPr>
          <w:bCs/>
          <w:sz w:val="24"/>
          <w:szCs w:val="24"/>
        </w:rPr>
        <w:t xml:space="preserve">Порядка расходования средств  государственной поддержки </w:t>
      </w:r>
      <w:r>
        <w:rPr>
          <w:bCs/>
          <w:sz w:val="24"/>
          <w:szCs w:val="24"/>
        </w:rPr>
        <w:t xml:space="preserve"> лучших работников сельских учреждений  </w:t>
      </w:r>
      <w:r>
        <w:rPr>
          <w:sz w:val="24"/>
          <w:szCs w:val="24"/>
        </w:rPr>
        <w:t>М</w:t>
      </w:r>
      <w:r w:rsidRPr="00C43076">
        <w:rPr>
          <w:sz w:val="24"/>
          <w:szCs w:val="24"/>
        </w:rPr>
        <w:t>униципального учреждения культуры</w:t>
      </w:r>
      <w:proofErr w:type="gramEnd"/>
    </w:p>
    <w:p w:rsidR="004F7362" w:rsidRDefault="004F7362" w:rsidP="004F73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43076">
        <w:rPr>
          <w:sz w:val="24"/>
          <w:szCs w:val="24"/>
        </w:rPr>
        <w:t xml:space="preserve"> «Социально-культурное объединение Елнатского сельского поселения </w:t>
      </w:r>
    </w:p>
    <w:p w:rsidR="004F7362" w:rsidRPr="00C43076" w:rsidRDefault="004F7362" w:rsidP="004F736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43076">
        <w:rPr>
          <w:sz w:val="24"/>
          <w:szCs w:val="24"/>
        </w:rPr>
        <w:t>Юрьевецкого муниципального района Ивановской области»</w:t>
      </w:r>
      <w:r w:rsidRPr="00C43076">
        <w:rPr>
          <w:bCs/>
          <w:sz w:val="24"/>
          <w:szCs w:val="24"/>
        </w:rPr>
        <w:t xml:space="preserve"> </w:t>
      </w:r>
    </w:p>
    <w:p w:rsidR="004F7362" w:rsidRPr="00C43076" w:rsidRDefault="004F7362" w:rsidP="004F73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F7362" w:rsidRPr="00C43076" w:rsidRDefault="004F7362" w:rsidP="004F73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В соответствии </w:t>
      </w:r>
      <w:r w:rsidRPr="00E0419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>Бюджетн</w:t>
      </w:r>
      <w:r>
        <w:rPr>
          <w:sz w:val="24"/>
          <w:szCs w:val="24"/>
        </w:rPr>
        <w:t>ым</w:t>
      </w:r>
      <w:r w:rsidRPr="00C43076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C43076">
        <w:rPr>
          <w:sz w:val="24"/>
          <w:szCs w:val="24"/>
        </w:rPr>
        <w:t xml:space="preserve"> Российской Федерации, </w:t>
      </w:r>
      <w:hyperlink r:id="rId4" w:history="1">
        <w:r w:rsidRPr="00C43076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Ивановской области от 15</w:t>
      </w:r>
      <w:r w:rsidRPr="00C43076">
        <w:rPr>
          <w:sz w:val="24"/>
          <w:szCs w:val="24"/>
        </w:rPr>
        <w:t>.12.202</w:t>
      </w:r>
      <w:r>
        <w:rPr>
          <w:sz w:val="24"/>
          <w:szCs w:val="24"/>
        </w:rPr>
        <w:t xml:space="preserve">1 № </w:t>
      </w:r>
      <w:r w:rsidRPr="00C43076">
        <w:rPr>
          <w:sz w:val="24"/>
          <w:szCs w:val="24"/>
        </w:rPr>
        <w:t>9</w:t>
      </w:r>
      <w:r>
        <w:rPr>
          <w:sz w:val="24"/>
          <w:szCs w:val="24"/>
        </w:rPr>
        <w:t>8</w:t>
      </w:r>
      <w:r w:rsidRPr="00C43076">
        <w:rPr>
          <w:sz w:val="24"/>
          <w:szCs w:val="24"/>
        </w:rPr>
        <w:t xml:space="preserve"> -</w:t>
      </w:r>
      <w:proofErr w:type="gramStart"/>
      <w:r w:rsidRPr="00C43076">
        <w:rPr>
          <w:sz w:val="24"/>
          <w:szCs w:val="24"/>
        </w:rPr>
        <w:t>О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 "Об областном бюджете на 2022</w:t>
      </w:r>
      <w:r w:rsidRPr="00C43076">
        <w:rPr>
          <w:sz w:val="24"/>
          <w:szCs w:val="24"/>
        </w:rPr>
        <w:t xml:space="preserve"> год и </w:t>
      </w:r>
      <w:r>
        <w:rPr>
          <w:sz w:val="24"/>
          <w:szCs w:val="24"/>
        </w:rPr>
        <w:t>на плановый период 2023 и 2024</w:t>
      </w:r>
      <w:r w:rsidRPr="00C43076">
        <w:rPr>
          <w:sz w:val="24"/>
          <w:szCs w:val="24"/>
        </w:rPr>
        <w:t xml:space="preserve"> годов", </w:t>
      </w:r>
      <w:hyperlink r:id="rId5" w:history="1">
        <w:r w:rsidRPr="00C43076">
          <w:rPr>
            <w:rStyle w:val="a3"/>
            <w:color w:val="auto"/>
            <w:sz w:val="24"/>
            <w:szCs w:val="24"/>
            <w:u w:val="none"/>
          </w:rPr>
          <w:t>постановлени</w:t>
        </w:r>
        <w:r>
          <w:rPr>
            <w:rStyle w:val="a3"/>
            <w:color w:val="auto"/>
            <w:sz w:val="24"/>
            <w:szCs w:val="24"/>
            <w:u w:val="none"/>
          </w:rPr>
          <w:t>ям</w:t>
        </w:r>
      </w:hyperlink>
      <w:r w:rsidRPr="004F7362">
        <w:rPr>
          <w:sz w:val="24"/>
          <w:szCs w:val="24"/>
        </w:rPr>
        <w:t>и</w:t>
      </w:r>
      <w:r>
        <w:tab/>
      </w:r>
      <w:r w:rsidRPr="00C43076">
        <w:rPr>
          <w:sz w:val="24"/>
          <w:szCs w:val="24"/>
        </w:rPr>
        <w:t xml:space="preserve"> Правительства Ивановской области от 06.12.2017 № 455-п «Об утверждении государственной программы Ивановской области «Развитие культуры и туризма в Ивановской области»,</w:t>
      </w:r>
      <w:r w:rsidRPr="00C4307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от 24.01.2022 №12-п «О распределении субсидий из областного бюджета бюджетам муниципальных образований Ивановской области на государственную поддержку лучших сельских учреждений культуры и государственную поддержку лучших работников сельских учреждений культуры на 2022 год»,  </w:t>
      </w:r>
    </w:p>
    <w:p w:rsidR="004F7362" w:rsidRPr="00C43076" w:rsidRDefault="004F7362" w:rsidP="004F73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3076">
        <w:rPr>
          <w:caps/>
          <w:sz w:val="24"/>
          <w:szCs w:val="24"/>
        </w:rPr>
        <w:t>Постановляет</w:t>
      </w:r>
      <w:r w:rsidRPr="00C43076">
        <w:rPr>
          <w:b/>
          <w:sz w:val="24"/>
          <w:szCs w:val="24"/>
        </w:rPr>
        <w:t>:</w:t>
      </w:r>
    </w:p>
    <w:p w:rsidR="004F7362" w:rsidRPr="00C43076" w:rsidRDefault="004F7362" w:rsidP="004F73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1. Установить, что финансовое обеспечение </w:t>
      </w:r>
      <w:proofErr w:type="gramStart"/>
      <w:r w:rsidRPr="00C43076">
        <w:rPr>
          <w:sz w:val="24"/>
          <w:szCs w:val="24"/>
        </w:rPr>
        <w:t xml:space="preserve">расходов  государственной </w:t>
      </w:r>
      <w:r w:rsidRPr="00C43076">
        <w:rPr>
          <w:bCs/>
          <w:sz w:val="24"/>
          <w:szCs w:val="24"/>
        </w:rPr>
        <w:t xml:space="preserve">поддержки </w:t>
      </w:r>
      <w:r>
        <w:rPr>
          <w:bCs/>
          <w:sz w:val="24"/>
          <w:szCs w:val="24"/>
        </w:rPr>
        <w:t xml:space="preserve"> лучших работников сельских учреждений  </w:t>
      </w:r>
      <w:r>
        <w:rPr>
          <w:sz w:val="24"/>
          <w:szCs w:val="24"/>
        </w:rPr>
        <w:t>М</w:t>
      </w:r>
      <w:r w:rsidRPr="00C43076">
        <w:rPr>
          <w:sz w:val="24"/>
          <w:szCs w:val="24"/>
        </w:rPr>
        <w:t>униципального учреждения</w:t>
      </w:r>
      <w:proofErr w:type="gramEnd"/>
      <w:r w:rsidRPr="00C43076">
        <w:rPr>
          <w:sz w:val="24"/>
          <w:szCs w:val="24"/>
        </w:rPr>
        <w:t xml:space="preserve"> культуры «Социально-культурное объединение Елнатского сельского поселения Юрьевецкого муниципального района Ивановской области»</w:t>
      </w:r>
      <w:r w:rsidRPr="00C4307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в 2022</w:t>
      </w:r>
      <w:r w:rsidRPr="00C43076">
        <w:rPr>
          <w:sz w:val="24"/>
          <w:szCs w:val="24"/>
        </w:rPr>
        <w:t xml:space="preserve"> году является расходным обязательством Елнатского сельского поселения Юрьевецкого муниципального района и осуществляется за счет:</w:t>
      </w:r>
    </w:p>
    <w:p w:rsidR="004F7362" w:rsidRPr="00C43076" w:rsidRDefault="004F7362" w:rsidP="004F73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- </w:t>
      </w:r>
      <w:r w:rsidRPr="00C43076">
        <w:rPr>
          <w:sz w:val="24"/>
          <w:szCs w:val="24"/>
          <w:lang w:eastAsia="ru-RU"/>
        </w:rPr>
        <w:t xml:space="preserve"> субсидии</w:t>
      </w:r>
      <w:r>
        <w:rPr>
          <w:sz w:val="24"/>
          <w:szCs w:val="24"/>
          <w:lang w:eastAsia="ru-RU"/>
        </w:rPr>
        <w:t xml:space="preserve"> из бюджета Ивановской области  на государственную поддержку лучших работников сельских учреждений культуры</w:t>
      </w:r>
      <w:proofErr w:type="gramStart"/>
      <w:r>
        <w:rPr>
          <w:sz w:val="24"/>
          <w:szCs w:val="24"/>
          <w:lang w:eastAsia="ru-RU"/>
        </w:rPr>
        <w:t xml:space="preserve"> </w:t>
      </w:r>
      <w:r w:rsidRPr="00C43076">
        <w:rPr>
          <w:sz w:val="24"/>
          <w:szCs w:val="24"/>
          <w:lang w:eastAsia="ru-RU"/>
        </w:rPr>
        <w:t xml:space="preserve"> ;</w:t>
      </w:r>
      <w:proofErr w:type="gramEnd"/>
    </w:p>
    <w:p w:rsidR="004F7362" w:rsidRPr="00C43076" w:rsidRDefault="004F7362" w:rsidP="004F73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>- средств бюджета Елнатского сельского поселения Юрьевецкого муниципального ра</w:t>
      </w:r>
      <w:r>
        <w:rPr>
          <w:sz w:val="24"/>
          <w:szCs w:val="24"/>
        </w:rPr>
        <w:t>йона Ивановской области в размере не менее 1</w:t>
      </w:r>
      <w:r w:rsidRPr="00C43076">
        <w:rPr>
          <w:sz w:val="24"/>
          <w:szCs w:val="24"/>
        </w:rPr>
        <w:t>% от общего объема расходов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на государственную поддержку лучших работников сельских учреждений культуры</w:t>
      </w:r>
      <w:proofErr w:type="gramStart"/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4F7362" w:rsidRDefault="004F7362" w:rsidP="004F73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>2. Утвердить</w:t>
      </w:r>
      <w:r w:rsidRPr="00BF2E1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 Поряд</w:t>
      </w:r>
      <w:r>
        <w:rPr>
          <w:bCs/>
          <w:sz w:val="24"/>
          <w:szCs w:val="24"/>
        </w:rPr>
        <w:t>о</w:t>
      </w:r>
      <w:r w:rsidRPr="00C43076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 </w:t>
      </w:r>
      <w:proofErr w:type="gramStart"/>
      <w:r w:rsidRPr="00C43076">
        <w:rPr>
          <w:bCs/>
          <w:sz w:val="24"/>
          <w:szCs w:val="24"/>
        </w:rPr>
        <w:t xml:space="preserve">расходования средств  государственной поддержки </w:t>
      </w:r>
      <w:r>
        <w:rPr>
          <w:bCs/>
          <w:sz w:val="24"/>
          <w:szCs w:val="24"/>
        </w:rPr>
        <w:t xml:space="preserve"> лучших работников сельских учреждений  </w:t>
      </w:r>
      <w:r>
        <w:rPr>
          <w:sz w:val="24"/>
          <w:szCs w:val="24"/>
        </w:rPr>
        <w:t>М</w:t>
      </w:r>
      <w:r w:rsidRPr="00C43076">
        <w:rPr>
          <w:sz w:val="24"/>
          <w:szCs w:val="24"/>
        </w:rPr>
        <w:t>униципального учреждения</w:t>
      </w:r>
      <w:proofErr w:type="gramEnd"/>
      <w:r w:rsidRPr="00C43076">
        <w:rPr>
          <w:sz w:val="24"/>
          <w:szCs w:val="24"/>
        </w:rPr>
        <w:t xml:space="preserve"> культуры «Социально-культурное объединение Елнатского сельского поселения Юрьевецкого муниципального района Ивановской области»</w:t>
      </w:r>
      <w:r w:rsidRPr="00C43076">
        <w:rPr>
          <w:bCs/>
          <w:sz w:val="24"/>
          <w:szCs w:val="24"/>
        </w:rPr>
        <w:t xml:space="preserve"> </w:t>
      </w:r>
      <w:r w:rsidRPr="00C43076">
        <w:rPr>
          <w:sz w:val="24"/>
          <w:szCs w:val="24"/>
        </w:rPr>
        <w:t xml:space="preserve"> </w:t>
      </w:r>
      <w:r>
        <w:t xml:space="preserve"> </w:t>
      </w:r>
      <w:r w:rsidRPr="00C43076">
        <w:rPr>
          <w:sz w:val="24"/>
          <w:szCs w:val="24"/>
        </w:rPr>
        <w:t>(Приложение №1).</w:t>
      </w:r>
    </w:p>
    <w:p w:rsidR="004F7362" w:rsidRDefault="004F7362" w:rsidP="004F73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Pr="00C43076">
        <w:rPr>
          <w:sz w:val="24"/>
          <w:szCs w:val="24"/>
        </w:rPr>
        <w:t xml:space="preserve">. Определить администрацию Елнатского сельского поселения Юрьевецкого муниципального района уполномоченным органом по расходованию средств </w:t>
      </w:r>
      <w:r w:rsidRPr="00C43076">
        <w:rPr>
          <w:bCs/>
          <w:sz w:val="24"/>
          <w:szCs w:val="24"/>
        </w:rPr>
        <w:t xml:space="preserve">государственной поддержки </w:t>
      </w:r>
      <w:r>
        <w:rPr>
          <w:bCs/>
          <w:sz w:val="24"/>
          <w:szCs w:val="24"/>
        </w:rPr>
        <w:t xml:space="preserve"> лучших работников сельских учреждений</w:t>
      </w:r>
      <w:r w:rsidRPr="00C43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 xml:space="preserve"> Муниципального учреждения культуры «Социально-культурное объединение Елнатского сельского поселения Юрьевецкого муниципал</w:t>
      </w:r>
      <w:r>
        <w:rPr>
          <w:sz w:val="24"/>
          <w:szCs w:val="24"/>
        </w:rPr>
        <w:t>ьного района Ивановской области»</w:t>
      </w:r>
      <w:proofErr w:type="gramStart"/>
      <w:r w:rsidRPr="00C43076">
        <w:rPr>
          <w:sz w:val="24"/>
          <w:szCs w:val="24"/>
        </w:rPr>
        <w:t xml:space="preserve"> .</w:t>
      </w:r>
      <w:proofErr w:type="gramEnd"/>
      <w:r w:rsidRPr="00C43076">
        <w:rPr>
          <w:sz w:val="24"/>
          <w:szCs w:val="24"/>
        </w:rPr>
        <w:t xml:space="preserve"> </w:t>
      </w:r>
    </w:p>
    <w:p w:rsidR="004F7362" w:rsidRPr="00C43076" w:rsidRDefault="004F7362" w:rsidP="004F73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43076">
        <w:rPr>
          <w:sz w:val="24"/>
          <w:szCs w:val="24"/>
        </w:rPr>
        <w:t xml:space="preserve">. </w:t>
      </w:r>
      <w:proofErr w:type="gramStart"/>
      <w:r w:rsidRPr="00C43076">
        <w:rPr>
          <w:sz w:val="24"/>
          <w:szCs w:val="24"/>
        </w:rPr>
        <w:t>Контроль за</w:t>
      </w:r>
      <w:proofErr w:type="gramEnd"/>
      <w:r w:rsidRPr="00C43076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4F7362" w:rsidRPr="00C43076" w:rsidRDefault="004F7362" w:rsidP="004F7362">
      <w:pPr>
        <w:autoSpaceDE w:val="0"/>
        <w:autoSpaceDN w:val="0"/>
        <w:adjustRightInd w:val="0"/>
        <w:rPr>
          <w:sz w:val="24"/>
          <w:szCs w:val="24"/>
        </w:rPr>
      </w:pPr>
      <w:r w:rsidRPr="00C43076">
        <w:rPr>
          <w:sz w:val="24"/>
          <w:szCs w:val="24"/>
        </w:rPr>
        <w:t>Глава Елнатского сельского поселения</w:t>
      </w:r>
    </w:p>
    <w:p w:rsidR="004F7362" w:rsidRPr="00C43076" w:rsidRDefault="004F7362" w:rsidP="004F7362">
      <w:pPr>
        <w:autoSpaceDE w:val="0"/>
        <w:autoSpaceDN w:val="0"/>
        <w:adjustRightInd w:val="0"/>
        <w:rPr>
          <w:sz w:val="24"/>
          <w:szCs w:val="24"/>
        </w:rPr>
      </w:pPr>
      <w:r w:rsidRPr="00C43076">
        <w:rPr>
          <w:sz w:val="24"/>
          <w:szCs w:val="24"/>
        </w:rPr>
        <w:t>Юрьевецкого муниципального района</w:t>
      </w:r>
    </w:p>
    <w:p w:rsidR="004F7362" w:rsidRPr="00C43076" w:rsidRDefault="004F7362" w:rsidP="004F7362">
      <w:pPr>
        <w:autoSpaceDE w:val="0"/>
        <w:autoSpaceDN w:val="0"/>
        <w:adjustRightInd w:val="0"/>
        <w:rPr>
          <w:sz w:val="24"/>
          <w:szCs w:val="24"/>
        </w:rPr>
      </w:pPr>
      <w:r w:rsidRPr="00C43076">
        <w:rPr>
          <w:sz w:val="24"/>
          <w:szCs w:val="24"/>
        </w:rPr>
        <w:t xml:space="preserve">Ивановской области                                    </w:t>
      </w:r>
      <w:r>
        <w:rPr>
          <w:sz w:val="24"/>
          <w:szCs w:val="24"/>
        </w:rPr>
        <w:t xml:space="preserve">                     </w:t>
      </w:r>
      <w:r w:rsidRPr="00C43076">
        <w:rPr>
          <w:sz w:val="24"/>
          <w:szCs w:val="24"/>
        </w:rPr>
        <w:t xml:space="preserve">                     Г.И.Гарнова                </w:t>
      </w:r>
    </w:p>
    <w:p w:rsidR="004F7362" w:rsidRDefault="004F7362" w:rsidP="004F7362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F7362" w:rsidRDefault="004F7362" w:rsidP="004F7362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F7362" w:rsidRPr="00C43076" w:rsidRDefault="004F7362" w:rsidP="004F7362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lastRenderedPageBreak/>
        <w:t>Приложение №1</w:t>
      </w:r>
    </w:p>
    <w:p w:rsidR="004F7362" w:rsidRPr="00C43076" w:rsidRDefault="004F7362" w:rsidP="004F7362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t>к постановлению администрации</w:t>
      </w:r>
    </w:p>
    <w:p w:rsidR="004F7362" w:rsidRPr="00C43076" w:rsidRDefault="004F7362" w:rsidP="004F7362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t xml:space="preserve"> Елнатского сельского поселения</w:t>
      </w:r>
    </w:p>
    <w:p w:rsidR="004F7362" w:rsidRPr="00C43076" w:rsidRDefault="004F7362" w:rsidP="004F7362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u w:val="single"/>
        </w:rPr>
      </w:pPr>
      <w:r w:rsidRPr="00C43076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27</w:t>
      </w:r>
      <w:r w:rsidRPr="00C43076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1</w:t>
      </w:r>
      <w:r w:rsidRPr="00C43076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22</w:t>
      </w:r>
      <w:r w:rsidRPr="00C43076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10  </w:t>
      </w:r>
    </w:p>
    <w:p w:rsidR="004F7362" w:rsidRDefault="004F7362" w:rsidP="004F7362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7362" w:rsidRDefault="004F7362" w:rsidP="004F7362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7362" w:rsidRPr="00C43076" w:rsidRDefault="004F7362" w:rsidP="004F7362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7362" w:rsidRPr="00C43076" w:rsidRDefault="004F7362" w:rsidP="004F736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hyperlink r:id="rId6" w:anchor="Par36#Par36" w:history="1">
        <w:r w:rsidRPr="00C43076">
          <w:rPr>
            <w:rStyle w:val="a3"/>
            <w:b/>
            <w:color w:val="auto"/>
            <w:sz w:val="24"/>
            <w:szCs w:val="24"/>
            <w:u w:val="none"/>
          </w:rPr>
          <w:t>Порядок</w:t>
        </w:r>
      </w:hyperlink>
    </w:p>
    <w:p w:rsidR="004F7362" w:rsidRPr="00C23DB8" w:rsidRDefault="004F7362" w:rsidP="004F736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hyperlink r:id="rId7" w:anchor="Par36#Par36" w:history="1"/>
      <w:r w:rsidRPr="00C43076">
        <w:rPr>
          <w:sz w:val="24"/>
          <w:szCs w:val="24"/>
        </w:rPr>
        <w:t xml:space="preserve">  </w:t>
      </w:r>
      <w:r w:rsidRPr="00C43076">
        <w:rPr>
          <w:b/>
          <w:sz w:val="24"/>
          <w:szCs w:val="24"/>
        </w:rPr>
        <w:t>расходования средств  государственной поддержки</w:t>
      </w:r>
      <w:r w:rsidRPr="00C23DB8">
        <w:rPr>
          <w:bCs/>
          <w:sz w:val="24"/>
          <w:szCs w:val="24"/>
        </w:rPr>
        <w:t xml:space="preserve"> </w:t>
      </w:r>
      <w:r w:rsidRPr="00C23DB8">
        <w:rPr>
          <w:b/>
          <w:bCs/>
          <w:sz w:val="24"/>
          <w:szCs w:val="24"/>
        </w:rPr>
        <w:t>государственной поддержки  лучших работников сельских учреждений</w:t>
      </w:r>
      <w:r w:rsidRPr="00C23DB8">
        <w:rPr>
          <w:b/>
          <w:sz w:val="24"/>
          <w:szCs w:val="24"/>
        </w:rPr>
        <w:t xml:space="preserve">   Муниципального учреждения культуры «Социально-культурное объединение Елнатского сельского поселения Юрьевецкого муниципального района Ивановской области»</w:t>
      </w:r>
      <w:proofErr w:type="gramStart"/>
      <w:r w:rsidRPr="00C23DB8">
        <w:rPr>
          <w:b/>
          <w:sz w:val="24"/>
          <w:szCs w:val="24"/>
        </w:rPr>
        <w:t xml:space="preserve"> .</w:t>
      </w:r>
      <w:proofErr w:type="gramEnd"/>
      <w:r w:rsidRPr="00C23DB8">
        <w:rPr>
          <w:b/>
          <w:sz w:val="24"/>
          <w:szCs w:val="24"/>
        </w:rPr>
        <w:t xml:space="preserve"> </w:t>
      </w:r>
      <w:r w:rsidRPr="00C23DB8">
        <w:rPr>
          <w:b/>
          <w:bCs/>
          <w:sz w:val="24"/>
          <w:szCs w:val="24"/>
        </w:rPr>
        <w:t xml:space="preserve">  </w:t>
      </w:r>
    </w:p>
    <w:p w:rsidR="004F7362" w:rsidRPr="00C43076" w:rsidRDefault="004F7362" w:rsidP="004F73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3076">
        <w:rPr>
          <w:b/>
          <w:sz w:val="24"/>
          <w:szCs w:val="24"/>
        </w:rPr>
        <w:t xml:space="preserve"> </w:t>
      </w:r>
    </w:p>
    <w:p w:rsidR="004F7362" w:rsidRPr="00C43076" w:rsidRDefault="004F7362" w:rsidP="004F7362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4F7362" w:rsidRPr="00C43076" w:rsidRDefault="004F7362" w:rsidP="004F73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1. Настоящий Порядок определяет условия расходования средств </w:t>
      </w:r>
      <w:r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государственной поддержки </w:t>
      </w:r>
      <w:r>
        <w:rPr>
          <w:bCs/>
          <w:sz w:val="24"/>
          <w:szCs w:val="24"/>
        </w:rPr>
        <w:t xml:space="preserve"> лучших работников сельских учреждений</w:t>
      </w:r>
      <w:r w:rsidRPr="00C43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 xml:space="preserve"> Муниципального учреждения культуры «Социально-культурное объединение Елнатского сельского поселения Юрьевецкого муниципал</w:t>
      </w:r>
      <w:r>
        <w:rPr>
          <w:sz w:val="24"/>
          <w:szCs w:val="24"/>
        </w:rPr>
        <w:t>ьного района Ивановской области»</w:t>
      </w:r>
      <w:r w:rsidRPr="00C43076">
        <w:rPr>
          <w:sz w:val="24"/>
          <w:szCs w:val="24"/>
        </w:rPr>
        <w:t xml:space="preserve"> </w:t>
      </w:r>
      <w:r w:rsidR="00864E3A">
        <w:rPr>
          <w:sz w:val="24"/>
          <w:szCs w:val="24"/>
        </w:rPr>
        <w:t>( дале</w:t>
      </w:r>
      <w:proofErr w:type="gramStart"/>
      <w:r w:rsidR="00864E3A">
        <w:rPr>
          <w:sz w:val="24"/>
          <w:szCs w:val="24"/>
        </w:rPr>
        <w:t>е-</w:t>
      </w:r>
      <w:proofErr w:type="gramEnd"/>
      <w:r w:rsidR="00864E3A">
        <w:rPr>
          <w:sz w:val="24"/>
          <w:szCs w:val="24"/>
        </w:rPr>
        <w:t xml:space="preserve"> МУК «СКО Елнатского сельского поселения»).</w:t>
      </w:r>
      <w:r>
        <w:rPr>
          <w:sz w:val="24"/>
          <w:szCs w:val="24"/>
        </w:rPr>
        <w:t xml:space="preserve"> </w:t>
      </w:r>
    </w:p>
    <w:p w:rsidR="004F7362" w:rsidRPr="00C43076" w:rsidRDefault="004F7362" w:rsidP="004F73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ab/>
      </w:r>
      <w:r w:rsidRPr="00C43076">
        <w:rPr>
          <w:bCs/>
          <w:sz w:val="24"/>
          <w:szCs w:val="24"/>
        </w:rPr>
        <w:t xml:space="preserve">2. </w:t>
      </w:r>
      <w:r w:rsidRPr="00C43076">
        <w:rPr>
          <w:sz w:val="24"/>
          <w:szCs w:val="24"/>
        </w:rPr>
        <w:t xml:space="preserve">Финансирование расходов  </w:t>
      </w:r>
      <w:r w:rsidRPr="00C43076">
        <w:rPr>
          <w:bCs/>
          <w:sz w:val="24"/>
          <w:szCs w:val="24"/>
        </w:rPr>
        <w:t xml:space="preserve">государственной поддержки </w:t>
      </w:r>
      <w:r>
        <w:rPr>
          <w:bCs/>
          <w:sz w:val="24"/>
          <w:szCs w:val="24"/>
        </w:rPr>
        <w:t xml:space="preserve"> лучших работников сельских учреждений</w:t>
      </w:r>
      <w:r w:rsidRPr="00C43076">
        <w:rPr>
          <w:sz w:val="24"/>
          <w:szCs w:val="24"/>
        </w:rPr>
        <w:t xml:space="preserve"> </w:t>
      </w:r>
      <w:r w:rsidR="00864E3A">
        <w:rPr>
          <w:sz w:val="24"/>
          <w:szCs w:val="24"/>
        </w:rPr>
        <w:t>МУК «СКО Елнатского сельского поселения»</w:t>
      </w:r>
      <w:r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 xml:space="preserve"> </w:t>
      </w:r>
      <w:r w:rsidR="00864E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 xml:space="preserve">   осуществляется за счет:</w:t>
      </w:r>
    </w:p>
    <w:p w:rsidR="004F7362" w:rsidRPr="00C43076" w:rsidRDefault="004F7362" w:rsidP="004F73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- </w:t>
      </w:r>
      <w:r w:rsidRPr="00C43076">
        <w:rPr>
          <w:sz w:val="24"/>
          <w:szCs w:val="24"/>
          <w:lang w:eastAsia="ru-RU"/>
        </w:rPr>
        <w:t xml:space="preserve"> субсидии</w:t>
      </w:r>
      <w:r>
        <w:rPr>
          <w:sz w:val="24"/>
          <w:szCs w:val="24"/>
          <w:lang w:eastAsia="ru-RU"/>
        </w:rPr>
        <w:t xml:space="preserve"> из бюджета Ивановской области  на государственную поддержку лучших работников сельских учреждений культуры</w:t>
      </w:r>
      <w:proofErr w:type="gramStart"/>
      <w:r>
        <w:rPr>
          <w:sz w:val="24"/>
          <w:szCs w:val="24"/>
          <w:lang w:eastAsia="ru-RU"/>
        </w:rPr>
        <w:t xml:space="preserve"> </w:t>
      </w:r>
      <w:r w:rsidRPr="00C43076">
        <w:rPr>
          <w:sz w:val="24"/>
          <w:szCs w:val="24"/>
          <w:lang w:eastAsia="ru-RU"/>
        </w:rPr>
        <w:t xml:space="preserve"> ;</w:t>
      </w:r>
      <w:proofErr w:type="gramEnd"/>
    </w:p>
    <w:p w:rsidR="004F7362" w:rsidRPr="00C43076" w:rsidRDefault="004F7362" w:rsidP="004F73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>- средств бюджета Елнатского сельского поселения Юрьевецкого муниципального ра</w:t>
      </w:r>
      <w:r>
        <w:rPr>
          <w:sz w:val="24"/>
          <w:szCs w:val="24"/>
        </w:rPr>
        <w:t>йона Ивановской области в размере не менее 1</w:t>
      </w:r>
      <w:r w:rsidRPr="00C43076">
        <w:rPr>
          <w:sz w:val="24"/>
          <w:szCs w:val="24"/>
        </w:rPr>
        <w:t>% от общего объема расходов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на государственную поддержку лучших работников сельских учреждений культуры</w:t>
      </w:r>
      <w:proofErr w:type="gramStart"/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4F7362" w:rsidRDefault="004F7362" w:rsidP="004F73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Средства, предусмотренные </w:t>
      </w:r>
      <w:r w:rsidRPr="00C4307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государственной поддержки </w:t>
      </w:r>
      <w:r>
        <w:rPr>
          <w:bCs/>
          <w:sz w:val="24"/>
          <w:szCs w:val="24"/>
        </w:rPr>
        <w:t xml:space="preserve"> лучших работников сельских учреждений</w:t>
      </w:r>
      <w:r w:rsidRPr="00C43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 </w:t>
      </w:r>
      <w:r w:rsidRPr="00C43076">
        <w:rPr>
          <w:sz w:val="24"/>
          <w:szCs w:val="24"/>
        </w:rPr>
        <w:t xml:space="preserve"> </w:t>
      </w:r>
      <w:r w:rsidR="00864E3A">
        <w:rPr>
          <w:sz w:val="24"/>
          <w:szCs w:val="24"/>
        </w:rPr>
        <w:t>МУК «СКО Елнатского сельского поселения</w:t>
      </w:r>
      <w:r w:rsidRPr="00C43076">
        <w:rPr>
          <w:sz w:val="24"/>
          <w:szCs w:val="24"/>
        </w:rPr>
        <w:t xml:space="preserve"> 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в 202</w:t>
      </w:r>
      <w:r w:rsidR="00864E3A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 xml:space="preserve"> году</w:t>
      </w:r>
      <w:r w:rsidRPr="00C43076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могут</w:t>
      </w:r>
      <w:r>
        <w:rPr>
          <w:b/>
          <w:i/>
          <w:sz w:val="24"/>
          <w:szCs w:val="24"/>
          <w:lang w:eastAsia="ru-RU"/>
        </w:rPr>
        <w:t xml:space="preserve"> </w:t>
      </w:r>
      <w:r w:rsidRPr="00C43076">
        <w:rPr>
          <w:sz w:val="24"/>
          <w:szCs w:val="24"/>
        </w:rPr>
        <w:t xml:space="preserve"> расходоваться</w:t>
      </w:r>
      <w:r>
        <w:rPr>
          <w:sz w:val="24"/>
          <w:szCs w:val="24"/>
        </w:rPr>
        <w:t xml:space="preserve"> на денежное поощрение лучшему работнику Елнатского сельского Дома культуры.</w:t>
      </w:r>
    </w:p>
    <w:p w:rsidR="004F7362" w:rsidRPr="00C43076" w:rsidRDefault="004F7362" w:rsidP="004F7362">
      <w:pPr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3CD8">
        <w:rPr>
          <w:sz w:val="24"/>
          <w:szCs w:val="24"/>
          <w:lang w:eastAsia="ru-RU"/>
        </w:rPr>
        <w:t xml:space="preserve">В бюджет  Елнатского сельского поселения  включены расходы на </w:t>
      </w:r>
      <w:r>
        <w:rPr>
          <w:sz w:val="24"/>
          <w:szCs w:val="24"/>
          <w:lang w:eastAsia="ru-RU"/>
        </w:rPr>
        <w:t>государственную поддержку лучших работников сельских учреждений культуры  на 202</w:t>
      </w:r>
      <w:r w:rsidR="00864E3A">
        <w:rPr>
          <w:sz w:val="24"/>
          <w:szCs w:val="24"/>
          <w:lang w:eastAsia="ru-RU"/>
        </w:rPr>
        <w:t>2 год</w:t>
      </w:r>
      <w:r>
        <w:rPr>
          <w:sz w:val="24"/>
          <w:szCs w:val="24"/>
          <w:lang w:eastAsia="ru-RU"/>
        </w:rPr>
        <w:t xml:space="preserve"> в сумме </w:t>
      </w:r>
      <w:r w:rsidR="001726B9">
        <w:rPr>
          <w:sz w:val="24"/>
          <w:szCs w:val="24"/>
          <w:lang w:eastAsia="ru-RU"/>
        </w:rPr>
        <w:t>55980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(</w:t>
      </w:r>
      <w:r w:rsidR="001726B9">
        <w:rPr>
          <w:sz w:val="24"/>
          <w:szCs w:val="24"/>
          <w:lang w:eastAsia="ru-RU"/>
        </w:rPr>
        <w:t xml:space="preserve"> </w:t>
      </w:r>
      <w:proofErr w:type="gramEnd"/>
      <w:r w:rsidR="001726B9">
        <w:rPr>
          <w:sz w:val="24"/>
          <w:szCs w:val="24"/>
          <w:lang w:eastAsia="ru-RU"/>
        </w:rPr>
        <w:t>Пятьдесят пять тысяч девятьсот восемьдесят</w:t>
      </w:r>
      <w:r>
        <w:rPr>
          <w:sz w:val="24"/>
          <w:szCs w:val="24"/>
          <w:lang w:eastAsia="ru-RU"/>
        </w:rPr>
        <w:t>) рублей, в том числе:</w:t>
      </w:r>
    </w:p>
    <w:p w:rsidR="004F7362" w:rsidRPr="003E3CD8" w:rsidRDefault="004F7362" w:rsidP="004F7362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E3CD8">
        <w:rPr>
          <w:sz w:val="24"/>
          <w:szCs w:val="24"/>
          <w:lang w:eastAsia="ru-RU"/>
        </w:rPr>
        <w:t>- субсидия из областного бюджета-</w:t>
      </w:r>
      <w:r>
        <w:rPr>
          <w:sz w:val="24"/>
          <w:szCs w:val="24"/>
          <w:lang w:eastAsia="ru-RU"/>
        </w:rPr>
        <w:t xml:space="preserve"> 53763,50</w:t>
      </w:r>
      <w:r w:rsidR="00864E3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(Пятьдесят три тысячи семьсот шестьдесят три) рубля 50 копеек</w:t>
      </w:r>
      <w:proofErr w:type="gramStart"/>
      <w:r>
        <w:rPr>
          <w:sz w:val="24"/>
          <w:szCs w:val="24"/>
          <w:lang w:eastAsia="ru-RU"/>
        </w:rPr>
        <w:t xml:space="preserve"> </w:t>
      </w:r>
      <w:r w:rsidRPr="003E3CD8">
        <w:rPr>
          <w:sz w:val="24"/>
          <w:szCs w:val="24"/>
          <w:lang w:eastAsia="ru-RU"/>
        </w:rPr>
        <w:t>;</w:t>
      </w:r>
      <w:proofErr w:type="gramEnd"/>
      <w:r w:rsidRPr="003E3CD8">
        <w:rPr>
          <w:sz w:val="24"/>
          <w:szCs w:val="24"/>
          <w:lang w:eastAsia="ru-RU"/>
        </w:rPr>
        <w:t> </w:t>
      </w:r>
    </w:p>
    <w:p w:rsidR="004F7362" w:rsidRPr="003E3CD8" w:rsidRDefault="004F7362" w:rsidP="00864E3A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E3CD8">
        <w:rPr>
          <w:sz w:val="24"/>
          <w:szCs w:val="24"/>
          <w:lang w:eastAsia="ru-RU"/>
        </w:rPr>
        <w:t>- средства бюджета</w:t>
      </w:r>
      <w:r>
        <w:rPr>
          <w:sz w:val="24"/>
          <w:szCs w:val="24"/>
          <w:lang w:eastAsia="ru-RU"/>
        </w:rPr>
        <w:t xml:space="preserve"> Елнатского сельского</w:t>
      </w:r>
      <w:r w:rsidRPr="003E3CD8">
        <w:rPr>
          <w:sz w:val="24"/>
          <w:szCs w:val="24"/>
          <w:lang w:eastAsia="ru-RU"/>
        </w:rPr>
        <w:t xml:space="preserve"> поселения</w:t>
      </w:r>
      <w:r>
        <w:rPr>
          <w:sz w:val="24"/>
          <w:szCs w:val="24"/>
          <w:lang w:eastAsia="ru-RU"/>
        </w:rPr>
        <w:t xml:space="preserve"> </w:t>
      </w:r>
      <w:r w:rsidRPr="003E3CD8">
        <w:rPr>
          <w:sz w:val="24"/>
          <w:szCs w:val="24"/>
          <w:lang w:eastAsia="ru-RU"/>
        </w:rPr>
        <w:t>- </w:t>
      </w:r>
      <w:r w:rsidR="001726B9" w:rsidRPr="001726B9">
        <w:rPr>
          <w:sz w:val="24"/>
          <w:szCs w:val="24"/>
          <w:lang w:eastAsia="ru-RU"/>
        </w:rPr>
        <w:t>2216</w:t>
      </w:r>
      <w:r w:rsidRPr="001726B9">
        <w:rPr>
          <w:sz w:val="24"/>
          <w:szCs w:val="24"/>
          <w:lang w:eastAsia="ru-RU"/>
        </w:rPr>
        <w:t>,50 (</w:t>
      </w:r>
      <w:r w:rsidR="001726B9" w:rsidRPr="001726B9">
        <w:rPr>
          <w:sz w:val="24"/>
          <w:szCs w:val="24"/>
          <w:lang w:eastAsia="ru-RU"/>
        </w:rPr>
        <w:t>Две</w:t>
      </w:r>
      <w:r w:rsidRPr="001726B9">
        <w:rPr>
          <w:sz w:val="24"/>
          <w:szCs w:val="24"/>
          <w:lang w:eastAsia="ru-RU"/>
        </w:rPr>
        <w:t xml:space="preserve"> тысяч</w:t>
      </w:r>
      <w:r w:rsidR="001726B9" w:rsidRPr="001726B9">
        <w:rPr>
          <w:sz w:val="24"/>
          <w:szCs w:val="24"/>
          <w:lang w:eastAsia="ru-RU"/>
        </w:rPr>
        <w:t>и двести шестнадцать</w:t>
      </w:r>
      <w:r w:rsidRPr="001726B9">
        <w:rPr>
          <w:sz w:val="24"/>
          <w:szCs w:val="24"/>
          <w:lang w:eastAsia="ru-RU"/>
        </w:rPr>
        <w:t>)</w:t>
      </w:r>
      <w:r w:rsidR="001726B9" w:rsidRPr="001726B9">
        <w:rPr>
          <w:sz w:val="24"/>
          <w:szCs w:val="24"/>
          <w:lang w:eastAsia="ru-RU"/>
        </w:rPr>
        <w:t xml:space="preserve"> </w:t>
      </w:r>
      <w:r w:rsidRPr="001726B9">
        <w:rPr>
          <w:sz w:val="24"/>
          <w:szCs w:val="24"/>
          <w:lang w:eastAsia="ru-RU"/>
        </w:rPr>
        <w:t>рублей 50 копеек.</w:t>
      </w:r>
      <w:r w:rsidRPr="003E3CD8">
        <w:rPr>
          <w:sz w:val="24"/>
          <w:szCs w:val="24"/>
          <w:lang w:eastAsia="ru-RU"/>
        </w:rPr>
        <w:t> </w:t>
      </w:r>
    </w:p>
    <w:p w:rsidR="004F7362" w:rsidRPr="00C43076" w:rsidRDefault="004F7362" w:rsidP="004F736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4. </w:t>
      </w:r>
      <w:r w:rsidRPr="00C43076">
        <w:rPr>
          <w:sz w:val="24"/>
          <w:szCs w:val="24"/>
        </w:rPr>
        <w:t>Субсидия из областного бюджета перечисляется Департаментом культуры и туризма Ивановской области в порядке, установленном нормативными правовыми актами Ивановской области на единый счёт бюджета Елнатского сельского поселения   открытого в УФК по Ивановской области для кассового обслуживания исполнения бюджета Елнатского сельского поселения Юрьевецкого муниципального района</w:t>
      </w:r>
      <w:r w:rsidRPr="00C43076">
        <w:rPr>
          <w:bCs/>
          <w:sz w:val="24"/>
          <w:szCs w:val="24"/>
        </w:rPr>
        <w:t>.</w:t>
      </w:r>
    </w:p>
    <w:p w:rsidR="004F7362" w:rsidRPr="00C43076" w:rsidRDefault="004F7362" w:rsidP="004F73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bCs/>
          <w:sz w:val="24"/>
          <w:szCs w:val="24"/>
        </w:rPr>
        <w:t xml:space="preserve">5. </w:t>
      </w:r>
      <w:proofErr w:type="gramStart"/>
      <w:r w:rsidRPr="00C43076">
        <w:rPr>
          <w:sz w:val="24"/>
          <w:szCs w:val="24"/>
        </w:rPr>
        <w:t>Финансовый орган администрации Елнатского сельского поселения Юрьевецкого муниципального района на основании представленной заявки главного распорядителя средств,  осуществляет перечисление средств, на лицевой счёт главного распорядителя  средств (Администраци</w:t>
      </w:r>
      <w:r>
        <w:rPr>
          <w:sz w:val="24"/>
          <w:szCs w:val="24"/>
        </w:rPr>
        <w:t>и</w:t>
      </w:r>
      <w:r w:rsidRPr="00C43076">
        <w:rPr>
          <w:sz w:val="24"/>
          <w:szCs w:val="24"/>
        </w:rPr>
        <w:t xml:space="preserve"> Елнатского сельского поселения), в соответствии со сводной бюджетной росписью местного бюджета в пределах лимитов бюджетных обязательств утвержденных на текущий финансовый год.</w:t>
      </w:r>
      <w:proofErr w:type="gramEnd"/>
    </w:p>
    <w:p w:rsidR="00FB4718" w:rsidRDefault="004F7362" w:rsidP="004F73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6. Администрация Елнатского сельского поселения после получения выписки из лицевого счета перечисляет средства </w:t>
      </w:r>
      <w:r w:rsidR="001726B9">
        <w:rPr>
          <w:sz w:val="24"/>
          <w:szCs w:val="24"/>
        </w:rPr>
        <w:t xml:space="preserve"> лучшему работнику</w:t>
      </w:r>
      <w:r w:rsidR="00FB4718">
        <w:rPr>
          <w:sz w:val="24"/>
          <w:szCs w:val="24"/>
        </w:rPr>
        <w:t xml:space="preserve"> сельского учреждения </w:t>
      </w:r>
      <w:r w:rsidR="00DE6DB2">
        <w:rPr>
          <w:sz w:val="24"/>
          <w:szCs w:val="24"/>
        </w:rPr>
        <w:t xml:space="preserve"> культуры</w:t>
      </w:r>
      <w:r w:rsidR="00FB4718">
        <w:rPr>
          <w:sz w:val="24"/>
          <w:szCs w:val="24"/>
        </w:rPr>
        <w:t xml:space="preserve"> в соответствии с протоколом заседания рабочей группы по проведению </w:t>
      </w:r>
      <w:r w:rsidR="00FB4718">
        <w:rPr>
          <w:sz w:val="24"/>
          <w:szCs w:val="24"/>
        </w:rPr>
        <w:lastRenderedPageBreak/>
        <w:t>конкурсного отбора среди муниципальных образований Ивановской области по предоставлению субсидий из областного бюджета бюджетам муниципальных образований на</w:t>
      </w:r>
      <w:proofErr w:type="gramStart"/>
      <w:r w:rsidR="00FB4718">
        <w:rPr>
          <w:sz w:val="24"/>
          <w:szCs w:val="24"/>
        </w:rPr>
        <w:t xml:space="preserve"> :</w:t>
      </w:r>
      <w:proofErr w:type="gramEnd"/>
      <w:r w:rsidR="00FB4718">
        <w:rPr>
          <w:sz w:val="24"/>
          <w:szCs w:val="24"/>
        </w:rPr>
        <w:t xml:space="preserve"> </w:t>
      </w:r>
    </w:p>
    <w:p w:rsidR="00FB4718" w:rsidRDefault="00FB4718" w:rsidP="004F73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 государственную поддержку лучших работников сельских учреждений культуры;</w:t>
      </w:r>
    </w:p>
    <w:p w:rsidR="004F7362" w:rsidRPr="00C43076" w:rsidRDefault="00FB4718" w:rsidP="004F73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государственную поддержку лучших сельских учреждений, утвержденным членом Правительства Ивановской области</w:t>
      </w:r>
      <w:r w:rsidR="00A24713">
        <w:rPr>
          <w:sz w:val="24"/>
          <w:szCs w:val="24"/>
        </w:rPr>
        <w:t xml:space="preserve"> – директором Департамента культуры и туризма Ивановской области Н.В.Трофимовой.  </w:t>
      </w:r>
    </w:p>
    <w:p w:rsidR="004F7362" w:rsidRPr="00C43076" w:rsidRDefault="004F7362" w:rsidP="004F73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>7. Администрация Елнатского сельского поселения представляет в Департамент культуры и туризма Ивановской области отчет о расходовании субсидии по форме и в сроки, установленные Департаментом культуры и туризма Ивановской области в Соглашении о предоставлении субсидии.</w:t>
      </w:r>
    </w:p>
    <w:p w:rsidR="004F7362" w:rsidRPr="00C43076" w:rsidRDefault="004F7362" w:rsidP="004F7362">
      <w:pPr>
        <w:ind w:firstLine="540"/>
        <w:jc w:val="both"/>
        <w:rPr>
          <w:sz w:val="24"/>
          <w:szCs w:val="24"/>
        </w:rPr>
      </w:pPr>
      <w:r w:rsidRPr="00C43076">
        <w:rPr>
          <w:bCs/>
          <w:sz w:val="24"/>
          <w:szCs w:val="24"/>
        </w:rPr>
        <w:t xml:space="preserve"> 8. </w:t>
      </w:r>
      <w:r w:rsidRPr="00C43076">
        <w:rPr>
          <w:sz w:val="24"/>
          <w:szCs w:val="24"/>
        </w:rPr>
        <w:t xml:space="preserve">Ответственность за соблюдение настоящего Порядка и достоверность представляемой информации возлагается на Администрацию Елнатского сельского поселения </w:t>
      </w:r>
      <w:r w:rsidR="00A24713"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 xml:space="preserve"> Юрьевецкого муниципального района Иван</w:t>
      </w:r>
      <w:r w:rsidR="00A24713">
        <w:rPr>
          <w:sz w:val="24"/>
          <w:szCs w:val="24"/>
        </w:rPr>
        <w:t>овской области</w:t>
      </w:r>
      <w:r w:rsidRPr="00C43076">
        <w:rPr>
          <w:sz w:val="24"/>
          <w:szCs w:val="24"/>
        </w:rPr>
        <w:t>.</w:t>
      </w:r>
    </w:p>
    <w:p w:rsidR="004F7362" w:rsidRDefault="004F7362" w:rsidP="004F7362"/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7362"/>
    <w:rsid w:val="001726B9"/>
    <w:rsid w:val="00332CE6"/>
    <w:rsid w:val="004C0CE7"/>
    <w:rsid w:val="004F7362"/>
    <w:rsid w:val="005F6999"/>
    <w:rsid w:val="00864E3A"/>
    <w:rsid w:val="00A24713"/>
    <w:rsid w:val="00D52DBA"/>
    <w:rsid w:val="00DE6DB2"/>
    <w:rsid w:val="00FB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362"/>
    <w:rPr>
      <w:color w:val="0000FF"/>
      <w:u w:val="single"/>
    </w:rPr>
  </w:style>
  <w:style w:type="paragraph" w:styleId="a4">
    <w:name w:val="No Spacing"/>
    <w:uiPriority w:val="1"/>
    <w:qFormat/>
    <w:rsid w:val="004F73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\&#1056;&#1072;&#1073;&#1086;&#1095;&#1080;&#1081;%20&#1089;&#1090;&#1086;&#1083;\&#1055;&#1086;&#1088;&#1103;&#1076;&#1082;&#1080;\&#1087;&#1086;&#1088;&#1103;&#1076;&#1086;&#1082;%20&#1088;&#1072;&#1089;&#1093;&#1086;&#1076;&#1086;&#1074;&#1072;&#1085;&#1080;&#1103;%20&#1091;&#1082;&#1088;&#1077;&#1087;&#1083;&#1077;&#1085;&#1080;&#1077;%20&#1084;&#1072;&#1090;%20&#1090;&#1077;&#1093;%20&#1073;&#1072;&#1079;&#109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\&#1056;&#1072;&#1073;&#1086;&#1095;&#1080;&#1081;%20&#1089;&#1090;&#1086;&#1083;\&#1055;&#1086;&#1088;&#1103;&#1076;&#1082;&#1080;\&#1087;&#1086;&#1088;&#1103;&#1076;&#1086;&#1082;%20&#1088;&#1072;&#1089;&#1093;&#1086;&#1076;&#1086;&#1074;&#1072;&#1085;&#1080;&#1103;%20&#1091;&#1082;&#1088;&#1077;&#1087;&#1083;&#1077;&#1085;&#1080;&#1077;%20&#1084;&#1072;&#1090;%20&#1090;&#1077;&#1093;%20&#1073;&#1072;&#1079;&#1099;.doc" TargetMode="External"/><Relationship Id="rId5" Type="http://schemas.openxmlformats.org/officeDocument/2006/relationships/hyperlink" Target="consultantplus://offline/ref=20C86CC052AB67E262F4463F545005A5A1C2C3A54678C597E9F426D77DF73A05FD306B75F5DC6BC2A802BC63VCK" TargetMode="External"/><Relationship Id="rId4" Type="http://schemas.openxmlformats.org/officeDocument/2006/relationships/hyperlink" Target="consultantplus://offline/ref=20C86CC052AB67E262F4463F545005A5A1C2C3A54B7AC497EBF426D77DF73A056FV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2022-01-27T12:10:00Z</dcterms:created>
  <dcterms:modified xsi:type="dcterms:W3CDTF">2022-01-27T13:49:00Z</dcterms:modified>
</cp:coreProperties>
</file>