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36" w:rsidRPr="004531DB" w:rsidRDefault="001B7F36" w:rsidP="001B7F3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Администрация</w:t>
      </w:r>
    </w:p>
    <w:p w:rsidR="001B7F36" w:rsidRPr="004531DB" w:rsidRDefault="001B7F36" w:rsidP="001B7F3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Елнатского сельского поселения</w:t>
      </w:r>
    </w:p>
    <w:p w:rsidR="001B7F36" w:rsidRPr="004531DB" w:rsidRDefault="001B7F36" w:rsidP="001B7F3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Юрьевецкого муниципального района</w:t>
      </w:r>
    </w:p>
    <w:p w:rsidR="001B7F36" w:rsidRDefault="001B7F36" w:rsidP="001B7F3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Ивановской области</w:t>
      </w:r>
    </w:p>
    <w:p w:rsidR="001B7F36" w:rsidRPr="004531DB" w:rsidRDefault="001B7F36" w:rsidP="001B7F36">
      <w:pPr>
        <w:pStyle w:val="a4"/>
        <w:jc w:val="center"/>
        <w:rPr>
          <w:sz w:val="36"/>
          <w:szCs w:val="36"/>
        </w:rPr>
      </w:pPr>
    </w:p>
    <w:p w:rsidR="001B7F36" w:rsidRDefault="001B7F36" w:rsidP="001B7F3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Постановление</w:t>
      </w:r>
    </w:p>
    <w:p w:rsidR="001B7F36" w:rsidRPr="00916159" w:rsidRDefault="001B7F36" w:rsidP="001B7F36">
      <w:pPr>
        <w:pStyle w:val="a4"/>
        <w:jc w:val="center"/>
        <w:rPr>
          <w:sz w:val="40"/>
          <w:szCs w:val="40"/>
        </w:rPr>
      </w:pPr>
    </w:p>
    <w:p w:rsidR="001B7F36" w:rsidRPr="006752A8" w:rsidRDefault="001B7F36" w:rsidP="001B7F36">
      <w:pPr>
        <w:spacing w:before="100" w:beforeAutospacing="1" w:after="100" w:afterAutospacing="1"/>
        <w:jc w:val="both"/>
        <w:rPr>
          <w:sz w:val="24"/>
          <w:szCs w:val="24"/>
        </w:rPr>
      </w:pPr>
      <w:r w:rsidRPr="006752A8">
        <w:rPr>
          <w:sz w:val="24"/>
          <w:szCs w:val="24"/>
        </w:rPr>
        <w:t>от 0</w:t>
      </w:r>
      <w:r w:rsidR="00110EDC">
        <w:rPr>
          <w:sz w:val="24"/>
          <w:szCs w:val="24"/>
        </w:rPr>
        <w:t>2</w:t>
      </w:r>
      <w:r w:rsidRPr="006752A8">
        <w:rPr>
          <w:sz w:val="24"/>
          <w:szCs w:val="24"/>
        </w:rPr>
        <w:t>.02.20</w:t>
      </w:r>
      <w:r w:rsidR="00110EDC">
        <w:rPr>
          <w:sz w:val="24"/>
          <w:szCs w:val="24"/>
        </w:rPr>
        <w:t>22</w:t>
      </w:r>
      <w:r w:rsidRPr="006752A8">
        <w:rPr>
          <w:sz w:val="24"/>
          <w:szCs w:val="24"/>
        </w:rPr>
        <w:t xml:space="preserve"> г.                            </w:t>
      </w:r>
      <w:r>
        <w:rPr>
          <w:sz w:val="24"/>
          <w:szCs w:val="24"/>
        </w:rPr>
        <w:t xml:space="preserve">               </w:t>
      </w:r>
      <w:r w:rsidRPr="006752A8">
        <w:rPr>
          <w:sz w:val="24"/>
          <w:szCs w:val="24"/>
        </w:rPr>
        <w:t xml:space="preserve">   </w:t>
      </w:r>
      <w:proofErr w:type="spellStart"/>
      <w:r w:rsidRPr="006752A8">
        <w:rPr>
          <w:sz w:val="24"/>
          <w:szCs w:val="24"/>
        </w:rPr>
        <w:t>с</w:t>
      </w:r>
      <w:proofErr w:type="gramStart"/>
      <w:r w:rsidRPr="006752A8">
        <w:rPr>
          <w:sz w:val="24"/>
          <w:szCs w:val="24"/>
        </w:rPr>
        <w:t>.Е</w:t>
      </w:r>
      <w:proofErr w:type="gramEnd"/>
      <w:r w:rsidRPr="006752A8">
        <w:rPr>
          <w:sz w:val="24"/>
          <w:szCs w:val="24"/>
        </w:rPr>
        <w:t>лнать</w:t>
      </w:r>
      <w:proofErr w:type="spellEnd"/>
      <w:r w:rsidRPr="006752A8">
        <w:rPr>
          <w:sz w:val="24"/>
          <w:szCs w:val="24"/>
        </w:rPr>
        <w:t xml:space="preserve">                                             </w:t>
      </w:r>
      <w:r>
        <w:rPr>
          <w:sz w:val="24"/>
          <w:szCs w:val="24"/>
        </w:rPr>
        <w:t xml:space="preserve">       </w:t>
      </w:r>
      <w:r w:rsidRPr="006752A8">
        <w:rPr>
          <w:sz w:val="24"/>
          <w:szCs w:val="24"/>
        </w:rPr>
        <w:t xml:space="preserve">  № </w:t>
      </w:r>
      <w:r w:rsidR="00110EDC">
        <w:rPr>
          <w:sz w:val="24"/>
          <w:szCs w:val="24"/>
        </w:rPr>
        <w:t>13</w:t>
      </w:r>
    </w:p>
    <w:p w:rsidR="001B7F36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 xml:space="preserve">Об утверждении Порядка расходования средств  государственной поддержки на обеспечение развития  </w:t>
      </w:r>
      <w:r w:rsidRPr="00C43076">
        <w:rPr>
          <w:sz w:val="24"/>
          <w:szCs w:val="24"/>
        </w:rPr>
        <w:t xml:space="preserve"> и укрепления материально-технической базы</w:t>
      </w:r>
      <w:r>
        <w:rPr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 </w:t>
      </w:r>
      <w:r w:rsidR="00110EDC">
        <w:rPr>
          <w:sz w:val="24"/>
          <w:szCs w:val="24"/>
        </w:rPr>
        <w:t>Е</w:t>
      </w:r>
      <w:r w:rsidR="00DF540B">
        <w:rPr>
          <w:sz w:val="24"/>
          <w:szCs w:val="24"/>
        </w:rPr>
        <w:t xml:space="preserve">лнатского сельского дома культуры </w:t>
      </w:r>
      <w:r w:rsidR="001C17A0">
        <w:rPr>
          <w:sz w:val="24"/>
          <w:szCs w:val="24"/>
        </w:rPr>
        <w:t>МУК «СКО Елнатского сельского поселения»</w:t>
      </w:r>
      <w:r w:rsidRPr="00C43076">
        <w:rPr>
          <w:bCs/>
          <w:sz w:val="24"/>
          <w:szCs w:val="24"/>
        </w:rPr>
        <w:t xml:space="preserve"> 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3076">
        <w:rPr>
          <w:b/>
          <w:bCs/>
          <w:sz w:val="24"/>
          <w:szCs w:val="24"/>
        </w:rPr>
        <w:t xml:space="preserve">  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В соответствии </w:t>
      </w:r>
      <w:r w:rsidRPr="00E0419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Бюджетн</w:t>
      </w:r>
      <w:r>
        <w:rPr>
          <w:sz w:val="24"/>
          <w:szCs w:val="24"/>
        </w:rPr>
        <w:t>ым</w:t>
      </w:r>
      <w:r w:rsidRPr="00C43076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C43076">
        <w:rPr>
          <w:sz w:val="24"/>
          <w:szCs w:val="24"/>
        </w:rPr>
        <w:t xml:space="preserve"> Российской Федерации, </w:t>
      </w:r>
      <w:hyperlink r:id="rId4" w:history="1">
        <w:r w:rsidRPr="00C43076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="00DF540B">
        <w:rPr>
          <w:sz w:val="24"/>
          <w:szCs w:val="24"/>
        </w:rPr>
        <w:t xml:space="preserve"> Ивановской области от 15</w:t>
      </w:r>
      <w:r w:rsidRPr="00C43076">
        <w:rPr>
          <w:sz w:val="24"/>
          <w:szCs w:val="24"/>
        </w:rPr>
        <w:t>.12.202</w:t>
      </w:r>
      <w:r w:rsidR="00DF540B">
        <w:rPr>
          <w:sz w:val="24"/>
          <w:szCs w:val="24"/>
        </w:rPr>
        <w:t>1</w:t>
      </w:r>
      <w:r w:rsidRPr="00C43076">
        <w:rPr>
          <w:sz w:val="24"/>
          <w:szCs w:val="24"/>
        </w:rPr>
        <w:t xml:space="preserve"> № </w:t>
      </w:r>
      <w:r w:rsidR="00DF540B">
        <w:rPr>
          <w:sz w:val="24"/>
          <w:szCs w:val="24"/>
        </w:rPr>
        <w:t>98</w:t>
      </w:r>
      <w:r w:rsidRPr="00C43076">
        <w:rPr>
          <w:sz w:val="24"/>
          <w:szCs w:val="24"/>
        </w:rPr>
        <w:t xml:space="preserve"> -ОЗ  "Об областном бюджете на 202</w:t>
      </w:r>
      <w:r w:rsidR="00DF540B">
        <w:rPr>
          <w:sz w:val="24"/>
          <w:szCs w:val="24"/>
        </w:rPr>
        <w:t>2</w:t>
      </w:r>
      <w:r w:rsidRPr="00C43076">
        <w:rPr>
          <w:sz w:val="24"/>
          <w:szCs w:val="24"/>
        </w:rPr>
        <w:t xml:space="preserve"> год и на плановый период 202</w:t>
      </w:r>
      <w:r w:rsidR="00DF540B">
        <w:rPr>
          <w:sz w:val="24"/>
          <w:szCs w:val="24"/>
        </w:rPr>
        <w:t>3</w:t>
      </w:r>
      <w:r w:rsidRPr="00C43076">
        <w:rPr>
          <w:sz w:val="24"/>
          <w:szCs w:val="24"/>
        </w:rPr>
        <w:t xml:space="preserve"> и 202</w:t>
      </w:r>
      <w:r w:rsidR="00DF540B">
        <w:rPr>
          <w:sz w:val="24"/>
          <w:szCs w:val="24"/>
        </w:rPr>
        <w:t>4</w:t>
      </w:r>
      <w:r w:rsidRPr="00C43076">
        <w:rPr>
          <w:sz w:val="24"/>
          <w:szCs w:val="24"/>
        </w:rPr>
        <w:t xml:space="preserve"> годов", </w:t>
      </w:r>
      <w:hyperlink r:id="rId5" w:history="1">
        <w:r w:rsidRPr="00C43076">
          <w:rPr>
            <w:rStyle w:val="a3"/>
            <w:color w:val="auto"/>
            <w:sz w:val="24"/>
            <w:szCs w:val="24"/>
            <w:u w:val="none"/>
          </w:rPr>
          <w:t>постановлени</w:t>
        </w:r>
        <w:r>
          <w:rPr>
            <w:rStyle w:val="a3"/>
            <w:color w:val="auto"/>
            <w:sz w:val="24"/>
            <w:szCs w:val="24"/>
            <w:u w:val="none"/>
          </w:rPr>
          <w:t>ем</w:t>
        </w:r>
      </w:hyperlink>
      <w:r w:rsidRPr="00C43076">
        <w:rPr>
          <w:sz w:val="24"/>
          <w:szCs w:val="24"/>
        </w:rPr>
        <w:t xml:space="preserve"> Правительства Ивановской области от 06.12.2017 № 455-п «Об утверждении государственной программы Ивановской области «Развитие культуры и туризма в Ивановской области»,</w:t>
      </w:r>
      <w:r w:rsidRPr="00C43076">
        <w:rPr>
          <w:sz w:val="24"/>
          <w:szCs w:val="24"/>
          <w:lang w:eastAsia="ru-RU"/>
        </w:rPr>
        <w:t xml:space="preserve"> Правилами формирования, предоставления и распределения субсидий из областного бюджета бюджетам муниципальных образований Ивановской области, утвержденным постановлением Правительства Ивановск</w:t>
      </w:r>
      <w:r>
        <w:rPr>
          <w:sz w:val="24"/>
          <w:szCs w:val="24"/>
          <w:lang w:eastAsia="ru-RU"/>
        </w:rPr>
        <w:t xml:space="preserve">ой области от 23.03.2016 № 65-п,  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43076">
        <w:rPr>
          <w:sz w:val="24"/>
          <w:szCs w:val="24"/>
        </w:rPr>
        <w:t xml:space="preserve"> </w:t>
      </w:r>
    </w:p>
    <w:p w:rsidR="001B7F36" w:rsidRDefault="001B7F36" w:rsidP="001B7F36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  <w:r w:rsidRPr="00C43076">
        <w:rPr>
          <w:caps/>
          <w:sz w:val="24"/>
          <w:szCs w:val="24"/>
        </w:rPr>
        <w:t>Постановляет</w:t>
      </w:r>
      <w:r w:rsidRPr="00C43076">
        <w:rPr>
          <w:b/>
          <w:sz w:val="24"/>
          <w:szCs w:val="24"/>
        </w:rPr>
        <w:t>:</w:t>
      </w:r>
    </w:p>
    <w:p w:rsidR="001B7F36" w:rsidRPr="00C43076" w:rsidRDefault="001B7F36" w:rsidP="001B7F36">
      <w:pPr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Установить, что финансовое обеспечение расходов  государственной поддержки </w:t>
      </w:r>
      <w:r w:rsidRPr="00C43076">
        <w:rPr>
          <w:bCs/>
          <w:sz w:val="24"/>
          <w:szCs w:val="24"/>
        </w:rPr>
        <w:t xml:space="preserve">на обеспечение 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110EDC">
        <w:rPr>
          <w:sz w:val="24"/>
          <w:szCs w:val="24"/>
        </w:rPr>
        <w:t>Елнатского сельского дома культуры</w:t>
      </w:r>
      <w:r w:rsidRPr="00C43076">
        <w:rPr>
          <w:sz w:val="24"/>
          <w:szCs w:val="24"/>
        </w:rPr>
        <w:t xml:space="preserve"> </w:t>
      </w:r>
      <w:r w:rsidR="001C17A0">
        <w:rPr>
          <w:sz w:val="24"/>
          <w:szCs w:val="24"/>
        </w:rPr>
        <w:t>МУК «СКО Елнатского сельского поселения»</w:t>
      </w:r>
      <w:r w:rsidRPr="00C43076">
        <w:rPr>
          <w:sz w:val="24"/>
          <w:szCs w:val="24"/>
        </w:rPr>
        <w:t xml:space="preserve"> </w:t>
      </w:r>
      <w:r>
        <w:rPr>
          <w:sz w:val="24"/>
          <w:szCs w:val="24"/>
        </w:rPr>
        <w:t>в 202</w:t>
      </w:r>
      <w:r w:rsidR="00110EDC">
        <w:rPr>
          <w:sz w:val="24"/>
          <w:szCs w:val="24"/>
        </w:rPr>
        <w:t>2</w:t>
      </w:r>
      <w:r w:rsidRPr="00C43076">
        <w:rPr>
          <w:sz w:val="24"/>
          <w:szCs w:val="24"/>
        </w:rPr>
        <w:t xml:space="preserve"> году является расходным обязательством Елнатского сельского поселения Юрьевецкого муниципального района и осуществляется за счет: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Pr="00C43076">
        <w:rPr>
          <w:sz w:val="24"/>
          <w:szCs w:val="24"/>
          <w:lang w:eastAsia="ru-RU"/>
        </w:rPr>
        <w:t xml:space="preserve"> субсидии</w:t>
      </w:r>
      <w:r>
        <w:rPr>
          <w:sz w:val="24"/>
          <w:szCs w:val="24"/>
          <w:lang w:eastAsia="ru-RU"/>
        </w:rPr>
        <w:t xml:space="preserve"> из бюджета Ивановской области на обеспечение развития и укрепления материально- технической базы домов культуры в населенных пунктах с числом жителей до 50  тысяч человек</w:t>
      </w:r>
      <w:r w:rsidRPr="00C43076">
        <w:rPr>
          <w:sz w:val="24"/>
          <w:szCs w:val="24"/>
          <w:lang w:eastAsia="ru-RU"/>
        </w:rPr>
        <w:t>;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- средств бюджета Елнатского сельского поселения Юрьевецкого муниципального ра</w:t>
      </w:r>
      <w:r>
        <w:rPr>
          <w:sz w:val="24"/>
          <w:szCs w:val="24"/>
        </w:rPr>
        <w:t>йона Ивановской области в размере не менее 1</w:t>
      </w:r>
      <w:r w:rsidRPr="00C43076">
        <w:rPr>
          <w:sz w:val="24"/>
          <w:szCs w:val="24"/>
        </w:rPr>
        <w:t>% от общего объема расходов</w:t>
      </w:r>
      <w:r>
        <w:rPr>
          <w:sz w:val="24"/>
          <w:szCs w:val="24"/>
        </w:rPr>
        <w:t xml:space="preserve"> на </w:t>
      </w:r>
      <w:r w:rsidRPr="00C43076">
        <w:rPr>
          <w:bCs/>
          <w:sz w:val="24"/>
          <w:szCs w:val="24"/>
        </w:rPr>
        <w:t xml:space="preserve">обеспечение 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110EDC">
        <w:rPr>
          <w:sz w:val="24"/>
          <w:szCs w:val="24"/>
        </w:rPr>
        <w:t>Елнатского сельского дома культ</w:t>
      </w:r>
      <w:r w:rsidR="003608CF">
        <w:rPr>
          <w:sz w:val="24"/>
          <w:szCs w:val="24"/>
        </w:rPr>
        <w:t>у</w:t>
      </w:r>
      <w:r w:rsidR="00110EDC">
        <w:rPr>
          <w:sz w:val="24"/>
          <w:szCs w:val="24"/>
        </w:rPr>
        <w:t>ры</w:t>
      </w:r>
      <w:r w:rsidRPr="00C43076">
        <w:rPr>
          <w:sz w:val="24"/>
          <w:szCs w:val="24"/>
        </w:rPr>
        <w:t xml:space="preserve"> </w:t>
      </w:r>
      <w:r w:rsidR="001C17A0">
        <w:rPr>
          <w:sz w:val="24"/>
          <w:szCs w:val="24"/>
        </w:rPr>
        <w:t>МУК «СКО Елнатского сельского поселения»</w:t>
      </w:r>
      <w:proofErr w:type="gramStart"/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.</w:t>
      </w:r>
      <w:proofErr w:type="gramEnd"/>
    </w:p>
    <w:p w:rsidR="001B7F3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2. Утвердить </w:t>
      </w:r>
      <w:hyperlink r:id="rId6" w:anchor="Par36#Par36" w:history="1">
        <w:r w:rsidRPr="00C43076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Pr="00C43076">
        <w:rPr>
          <w:sz w:val="24"/>
          <w:szCs w:val="24"/>
        </w:rPr>
        <w:t xml:space="preserve"> расходования средств государственной поддержки </w:t>
      </w:r>
      <w:r w:rsidRPr="00C43076">
        <w:rPr>
          <w:bCs/>
          <w:sz w:val="24"/>
          <w:szCs w:val="24"/>
        </w:rPr>
        <w:t xml:space="preserve">на обеспечение 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 w:rsidR="00110EDC">
        <w:rPr>
          <w:sz w:val="24"/>
          <w:szCs w:val="24"/>
        </w:rPr>
        <w:t>Елнатского сельского дома культуры</w:t>
      </w:r>
      <w:r w:rsidRPr="00C43076">
        <w:rPr>
          <w:sz w:val="24"/>
          <w:szCs w:val="24"/>
        </w:rPr>
        <w:t xml:space="preserve"> </w:t>
      </w:r>
      <w:r w:rsidR="001C17A0">
        <w:rPr>
          <w:sz w:val="24"/>
          <w:szCs w:val="24"/>
        </w:rPr>
        <w:t>МУК «СКО Елнатского сельского поселения»</w:t>
      </w:r>
      <w:r w:rsidRPr="00C43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(Приложение №1).</w:t>
      </w:r>
    </w:p>
    <w:p w:rsidR="001B7F36" w:rsidRPr="00C4307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Перечень мероприятий по</w:t>
      </w:r>
      <w:r w:rsidRPr="00B91B74"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>обеспечени</w:t>
      </w:r>
      <w:r>
        <w:rPr>
          <w:bCs/>
          <w:sz w:val="24"/>
          <w:szCs w:val="24"/>
        </w:rPr>
        <w:t>ю</w:t>
      </w:r>
      <w:r w:rsidRPr="00C43076">
        <w:rPr>
          <w:bCs/>
          <w:sz w:val="24"/>
          <w:szCs w:val="24"/>
        </w:rPr>
        <w:t xml:space="preserve"> 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110EDC">
        <w:rPr>
          <w:sz w:val="24"/>
          <w:szCs w:val="24"/>
        </w:rPr>
        <w:t>Елнатского сельского дома культуры</w:t>
      </w:r>
      <w:r w:rsidRPr="00C43076">
        <w:rPr>
          <w:sz w:val="24"/>
          <w:szCs w:val="24"/>
        </w:rPr>
        <w:t xml:space="preserve"> </w:t>
      </w:r>
      <w:r w:rsidR="001C17A0">
        <w:rPr>
          <w:sz w:val="24"/>
          <w:szCs w:val="24"/>
        </w:rPr>
        <w:t>МУК «СКО Елнатского сельского поселения»</w:t>
      </w:r>
      <w:r w:rsidR="007D10A5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№2).</w:t>
      </w:r>
    </w:p>
    <w:p w:rsidR="006B72A7" w:rsidRDefault="006B72A7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B72A7" w:rsidRDefault="006B72A7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7F3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C43076">
        <w:rPr>
          <w:sz w:val="24"/>
          <w:szCs w:val="24"/>
        </w:rPr>
        <w:t xml:space="preserve">. Определить администрацию Елнатского сельского поселения Юрьевецкого муниципального района уполномоченным органом по расходованию средств на обеспечение развития и укрепления материально-технической базы </w:t>
      </w:r>
      <w:r w:rsidR="003608CF">
        <w:rPr>
          <w:bCs/>
          <w:sz w:val="24"/>
          <w:szCs w:val="24"/>
        </w:rPr>
        <w:t xml:space="preserve"> </w:t>
      </w:r>
      <w:r w:rsidR="00110EDC">
        <w:rPr>
          <w:sz w:val="24"/>
          <w:szCs w:val="24"/>
        </w:rPr>
        <w:t>Елнатского сельского дома культуры</w:t>
      </w:r>
      <w:r w:rsidRPr="00C43076">
        <w:rPr>
          <w:sz w:val="24"/>
          <w:szCs w:val="24"/>
        </w:rPr>
        <w:t xml:space="preserve"> </w:t>
      </w:r>
      <w:r w:rsidR="001C17A0">
        <w:rPr>
          <w:sz w:val="24"/>
          <w:szCs w:val="24"/>
        </w:rPr>
        <w:t>МУК «СКО Елнатского сельского поселения»</w:t>
      </w:r>
      <w:r w:rsidRPr="00C43076">
        <w:rPr>
          <w:sz w:val="24"/>
          <w:szCs w:val="24"/>
        </w:rPr>
        <w:t xml:space="preserve">. </w:t>
      </w:r>
    </w:p>
    <w:p w:rsidR="001B7F36" w:rsidRPr="00C4307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43076">
        <w:rPr>
          <w:sz w:val="24"/>
          <w:szCs w:val="24"/>
        </w:rPr>
        <w:t xml:space="preserve">. </w:t>
      </w:r>
      <w:proofErr w:type="gramStart"/>
      <w:r w:rsidRPr="00C43076">
        <w:rPr>
          <w:sz w:val="24"/>
          <w:szCs w:val="24"/>
        </w:rPr>
        <w:t>Контроль за</w:t>
      </w:r>
      <w:proofErr w:type="gramEnd"/>
      <w:r w:rsidRPr="00C43076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1B7F36" w:rsidRPr="00C43076" w:rsidRDefault="001B7F36" w:rsidP="001B7F3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B7F36" w:rsidRPr="00C43076" w:rsidRDefault="001B7F36" w:rsidP="001B7F3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B7F36" w:rsidRPr="00C43076" w:rsidRDefault="001B7F36" w:rsidP="001B7F3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7F36" w:rsidRPr="00C43076" w:rsidRDefault="001B7F36" w:rsidP="001B7F36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Глава Елнатского сельского поселения</w:t>
      </w:r>
    </w:p>
    <w:p w:rsidR="001B7F36" w:rsidRPr="00C43076" w:rsidRDefault="001B7F36" w:rsidP="001B7F36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Юрьевецкого муниципального района</w:t>
      </w:r>
    </w:p>
    <w:p w:rsidR="001B7F36" w:rsidRPr="00C43076" w:rsidRDefault="001B7F36" w:rsidP="001B7F36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 xml:space="preserve">Ивановской области                                    </w:t>
      </w:r>
      <w:r>
        <w:rPr>
          <w:sz w:val="24"/>
          <w:szCs w:val="24"/>
        </w:rPr>
        <w:t xml:space="preserve">                     </w:t>
      </w:r>
      <w:r w:rsidRPr="00C43076">
        <w:rPr>
          <w:sz w:val="24"/>
          <w:szCs w:val="24"/>
        </w:rPr>
        <w:t xml:space="preserve">                     Г.И.Гарнова                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C17A0" w:rsidRDefault="001C17A0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>Приложение №1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>к постановлению администрации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 xml:space="preserve"> Елнатского сельского поселения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C43076">
        <w:rPr>
          <w:bCs/>
          <w:sz w:val="24"/>
          <w:szCs w:val="24"/>
        </w:rPr>
        <w:t>От 0</w:t>
      </w:r>
      <w:r w:rsidR="00110EDC">
        <w:rPr>
          <w:bCs/>
          <w:sz w:val="24"/>
          <w:szCs w:val="24"/>
        </w:rPr>
        <w:t>2</w:t>
      </w:r>
      <w:r w:rsidRPr="00C43076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2</w:t>
      </w:r>
      <w:r w:rsidRPr="00C43076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110EDC">
        <w:rPr>
          <w:bCs/>
          <w:sz w:val="24"/>
          <w:szCs w:val="24"/>
        </w:rPr>
        <w:t>2</w:t>
      </w:r>
      <w:r w:rsidR="007D10A5"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 w:rsidR="00110EDC">
        <w:rPr>
          <w:bCs/>
          <w:sz w:val="24"/>
          <w:szCs w:val="24"/>
        </w:rPr>
        <w:t>13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1B7F36" w:rsidRPr="00C43076" w:rsidRDefault="008964F2" w:rsidP="001B7F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7" w:anchor="Par36#Par36" w:history="1">
        <w:r w:rsidR="001B7F36" w:rsidRPr="00C43076">
          <w:rPr>
            <w:rStyle w:val="a3"/>
            <w:b/>
            <w:color w:val="auto"/>
            <w:sz w:val="24"/>
            <w:szCs w:val="24"/>
            <w:u w:val="none"/>
          </w:rPr>
          <w:t>Порядок</w:t>
        </w:r>
      </w:hyperlink>
    </w:p>
    <w:p w:rsidR="001B7F36" w:rsidRPr="00B91B74" w:rsidRDefault="008964F2" w:rsidP="001B7F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8" w:anchor="Par36#Par36" w:history="1"/>
      <w:r w:rsidR="001B7F36" w:rsidRPr="00C43076">
        <w:rPr>
          <w:sz w:val="24"/>
          <w:szCs w:val="24"/>
        </w:rPr>
        <w:t xml:space="preserve">  </w:t>
      </w:r>
      <w:r w:rsidR="001B7F36" w:rsidRPr="00C43076">
        <w:rPr>
          <w:b/>
          <w:sz w:val="24"/>
          <w:szCs w:val="24"/>
        </w:rPr>
        <w:t>расходования средств  государственной поддержки</w:t>
      </w:r>
      <w:r w:rsidR="001B7F36" w:rsidRPr="00B91B74">
        <w:rPr>
          <w:bCs/>
          <w:sz w:val="24"/>
          <w:szCs w:val="24"/>
        </w:rPr>
        <w:t xml:space="preserve"> </w:t>
      </w:r>
      <w:r w:rsidR="001B7F36" w:rsidRPr="00B91B74">
        <w:rPr>
          <w:b/>
          <w:bCs/>
          <w:sz w:val="24"/>
          <w:szCs w:val="24"/>
        </w:rPr>
        <w:t xml:space="preserve">на обеспечение развития  </w:t>
      </w:r>
      <w:r w:rsidR="001B7F36" w:rsidRPr="00B91B74">
        <w:rPr>
          <w:b/>
          <w:sz w:val="24"/>
          <w:szCs w:val="24"/>
        </w:rPr>
        <w:t>и укрепления материально-технической базы</w:t>
      </w:r>
      <w:r w:rsidR="001B7F36" w:rsidRPr="00B91B74">
        <w:rPr>
          <w:b/>
          <w:bCs/>
          <w:sz w:val="24"/>
          <w:szCs w:val="24"/>
        </w:rPr>
        <w:t xml:space="preserve"> </w:t>
      </w:r>
      <w:r w:rsidR="001B7F36">
        <w:rPr>
          <w:b/>
          <w:bCs/>
          <w:sz w:val="24"/>
          <w:szCs w:val="24"/>
        </w:rPr>
        <w:t xml:space="preserve"> </w:t>
      </w:r>
      <w:r w:rsidR="001B7F36" w:rsidRPr="00B91B74">
        <w:rPr>
          <w:b/>
          <w:bCs/>
          <w:sz w:val="24"/>
          <w:szCs w:val="24"/>
        </w:rPr>
        <w:t xml:space="preserve"> </w:t>
      </w:r>
      <w:r w:rsidR="00110EDC">
        <w:rPr>
          <w:b/>
          <w:sz w:val="24"/>
          <w:szCs w:val="24"/>
        </w:rPr>
        <w:t xml:space="preserve">Елнатского сельского дома культуры </w:t>
      </w:r>
      <w:r w:rsidR="007D10A5">
        <w:rPr>
          <w:b/>
          <w:sz w:val="24"/>
          <w:szCs w:val="24"/>
        </w:rPr>
        <w:t>МУК «СКО</w:t>
      </w:r>
      <w:r w:rsidR="001B7F36" w:rsidRPr="00B91B74">
        <w:rPr>
          <w:b/>
          <w:sz w:val="24"/>
          <w:szCs w:val="24"/>
        </w:rPr>
        <w:t xml:space="preserve"> Елнатского сельского поселения»   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3076">
        <w:rPr>
          <w:b/>
          <w:sz w:val="24"/>
          <w:szCs w:val="24"/>
        </w:rPr>
        <w:t xml:space="preserve"> 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Настоящий Порядок определяет условия расходования средств государственной поддержки на обеспечение 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3E1584">
        <w:rPr>
          <w:sz w:val="24"/>
          <w:szCs w:val="24"/>
        </w:rPr>
        <w:t>Елнатского</w:t>
      </w:r>
      <w:r w:rsidRPr="00C43076">
        <w:rPr>
          <w:sz w:val="24"/>
          <w:szCs w:val="24"/>
        </w:rPr>
        <w:t xml:space="preserve"> сельского </w:t>
      </w:r>
      <w:r w:rsidR="003E1584">
        <w:rPr>
          <w:sz w:val="24"/>
          <w:szCs w:val="24"/>
        </w:rPr>
        <w:t>дома культуры</w:t>
      </w:r>
      <w:r w:rsidRPr="00C43076">
        <w:rPr>
          <w:sz w:val="24"/>
          <w:szCs w:val="24"/>
        </w:rPr>
        <w:t xml:space="preserve"> </w:t>
      </w:r>
      <w:r w:rsidR="001C17A0">
        <w:rPr>
          <w:sz w:val="24"/>
          <w:szCs w:val="24"/>
        </w:rPr>
        <w:t>МУК «СКО Елнатского сельского поселения»</w:t>
      </w:r>
      <w:proofErr w:type="gramStart"/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.</w:t>
      </w:r>
      <w:proofErr w:type="gramEnd"/>
    </w:p>
    <w:p w:rsidR="001B7F36" w:rsidRPr="00C43076" w:rsidRDefault="001B7F36" w:rsidP="001B7F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ab/>
      </w:r>
      <w:r w:rsidRPr="00C43076">
        <w:rPr>
          <w:bCs/>
          <w:sz w:val="24"/>
          <w:szCs w:val="24"/>
        </w:rPr>
        <w:t xml:space="preserve">2. </w:t>
      </w:r>
      <w:r w:rsidRPr="00C43076">
        <w:rPr>
          <w:sz w:val="24"/>
          <w:szCs w:val="24"/>
        </w:rPr>
        <w:t xml:space="preserve">Финансирование расходов государственной поддержки на обеспечение 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110EDC">
        <w:rPr>
          <w:sz w:val="24"/>
          <w:szCs w:val="24"/>
        </w:rPr>
        <w:t>Елнатского сельского дома культуры</w:t>
      </w:r>
      <w:r>
        <w:rPr>
          <w:sz w:val="24"/>
          <w:szCs w:val="24"/>
        </w:rPr>
        <w:t xml:space="preserve"> </w:t>
      </w:r>
      <w:r w:rsidR="007D10A5">
        <w:rPr>
          <w:sz w:val="24"/>
          <w:szCs w:val="24"/>
        </w:rPr>
        <w:t>МУК «СКО</w:t>
      </w:r>
      <w:r w:rsidRPr="00C43076">
        <w:rPr>
          <w:sz w:val="24"/>
          <w:szCs w:val="24"/>
        </w:rPr>
        <w:t xml:space="preserve"> Елнатского сельского поселения</w:t>
      </w:r>
      <w:r w:rsidR="007D10A5">
        <w:rPr>
          <w:sz w:val="24"/>
          <w:szCs w:val="24"/>
        </w:rPr>
        <w:t xml:space="preserve">» </w:t>
      </w:r>
      <w:r w:rsidRPr="00C43076">
        <w:rPr>
          <w:sz w:val="24"/>
          <w:szCs w:val="24"/>
        </w:rPr>
        <w:t xml:space="preserve"> осуществляется за счет: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Pr="00C43076">
        <w:rPr>
          <w:sz w:val="24"/>
          <w:szCs w:val="24"/>
          <w:lang w:eastAsia="ru-RU"/>
        </w:rPr>
        <w:t>субсидии</w:t>
      </w:r>
      <w:r>
        <w:rPr>
          <w:sz w:val="24"/>
          <w:szCs w:val="24"/>
          <w:lang w:eastAsia="ru-RU"/>
        </w:rPr>
        <w:t xml:space="preserve"> из бюджета Ивановской области на обеспечение развития и укрепления материально- технической базы домов культуры в населенных пунктах с числом жителей до 50  тысяч человек</w:t>
      </w:r>
      <w:r w:rsidRPr="00C43076">
        <w:rPr>
          <w:sz w:val="24"/>
          <w:szCs w:val="24"/>
          <w:lang w:eastAsia="ru-RU"/>
        </w:rPr>
        <w:t xml:space="preserve"> </w:t>
      </w:r>
      <w:r w:rsidRPr="00C43076">
        <w:rPr>
          <w:b/>
          <w:i/>
          <w:sz w:val="24"/>
          <w:szCs w:val="24"/>
          <w:lang w:eastAsia="ru-RU"/>
        </w:rPr>
        <w:t xml:space="preserve"> (</w:t>
      </w:r>
      <w:r w:rsidRPr="00C43076">
        <w:rPr>
          <w:sz w:val="24"/>
          <w:szCs w:val="24"/>
        </w:rPr>
        <w:t>далее - субсидия);</w:t>
      </w:r>
    </w:p>
    <w:p w:rsidR="001B7F36" w:rsidRPr="00C4307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- средств бюджета Елнатского сельского поселения Юрьевецкого муниципального района</w:t>
      </w:r>
      <w:r>
        <w:rPr>
          <w:sz w:val="24"/>
          <w:szCs w:val="24"/>
        </w:rPr>
        <w:t xml:space="preserve"> в размере не менее 1</w:t>
      </w:r>
      <w:r w:rsidRPr="00C43076">
        <w:rPr>
          <w:sz w:val="24"/>
          <w:szCs w:val="24"/>
        </w:rPr>
        <w:t>% от  общего объема расходов</w:t>
      </w:r>
      <w:r w:rsidRPr="00B91B74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на обеспечение 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110EDC">
        <w:rPr>
          <w:sz w:val="24"/>
          <w:szCs w:val="24"/>
        </w:rPr>
        <w:t>Елнатского сельского дома культуры</w:t>
      </w:r>
      <w:r>
        <w:rPr>
          <w:sz w:val="24"/>
          <w:szCs w:val="24"/>
        </w:rPr>
        <w:t xml:space="preserve"> </w:t>
      </w:r>
      <w:r w:rsidR="007D10A5">
        <w:rPr>
          <w:sz w:val="24"/>
          <w:szCs w:val="24"/>
        </w:rPr>
        <w:t>МУК «СКО Елнатского сельского поселения».</w:t>
      </w:r>
    </w:p>
    <w:p w:rsidR="001B7F3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Средства, предусмотренные </w:t>
      </w:r>
      <w:r w:rsidRPr="00C43076">
        <w:rPr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</w:rPr>
        <w:t xml:space="preserve">государственной поддержки на обеспечение 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110EDC">
        <w:rPr>
          <w:sz w:val="24"/>
          <w:szCs w:val="24"/>
        </w:rPr>
        <w:t>Елнатского сельского дома культуры</w:t>
      </w:r>
      <w:r w:rsidRPr="00C43076">
        <w:rPr>
          <w:sz w:val="24"/>
          <w:szCs w:val="24"/>
        </w:rPr>
        <w:t xml:space="preserve"> </w:t>
      </w:r>
      <w:r w:rsidR="001C17A0">
        <w:rPr>
          <w:sz w:val="24"/>
          <w:szCs w:val="24"/>
        </w:rPr>
        <w:t>МУК «СКО Елнатского сельского поселения»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 202</w:t>
      </w:r>
      <w:r w:rsidR="00110EDC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 году</w:t>
      </w:r>
      <w:r w:rsidRPr="00C43076">
        <w:rPr>
          <w:sz w:val="24"/>
          <w:szCs w:val="24"/>
          <w:lang w:eastAsia="ru-RU"/>
        </w:rPr>
        <w:t xml:space="preserve">, </w:t>
      </w:r>
      <w:r w:rsidRPr="00C43076">
        <w:rPr>
          <w:b/>
          <w:i/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</w:rPr>
        <w:t>могут расходоваться</w:t>
      </w:r>
      <w:r>
        <w:rPr>
          <w:sz w:val="24"/>
          <w:szCs w:val="24"/>
        </w:rPr>
        <w:t>:</w:t>
      </w:r>
    </w:p>
    <w:p w:rsidR="001B7F3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r w:rsidR="007D10A5">
        <w:rPr>
          <w:sz w:val="22"/>
          <w:szCs w:val="22"/>
        </w:rPr>
        <w:t>т</w:t>
      </w:r>
      <w:r w:rsidR="007D10A5" w:rsidRPr="007D10A5">
        <w:rPr>
          <w:sz w:val="22"/>
          <w:szCs w:val="22"/>
        </w:rPr>
        <w:t>екущий ремонт Елнатского сельского дома культуры МУК «СКО Елнатского сельского поселения»</w:t>
      </w:r>
      <w:r>
        <w:rPr>
          <w:sz w:val="24"/>
          <w:szCs w:val="24"/>
        </w:rPr>
        <w:t>.</w:t>
      </w:r>
    </w:p>
    <w:p w:rsidR="001B7F36" w:rsidRPr="003E3CD8" w:rsidRDefault="001B7F36" w:rsidP="001B7F36">
      <w:pPr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  <w:r w:rsidRPr="003E3CD8">
        <w:rPr>
          <w:sz w:val="24"/>
          <w:szCs w:val="24"/>
          <w:lang w:eastAsia="ru-RU"/>
        </w:rPr>
        <w:t>          Выполнение данных мероприятий осуществляется подрядными организациями  или физическими лицами по заключенным в порядке, установленном действующим законодательством, договорам или муниципальным контрактам.  </w:t>
      </w:r>
    </w:p>
    <w:p w:rsidR="001B7F36" w:rsidRPr="003E3CD8" w:rsidRDefault="001B7F36" w:rsidP="001B7F36">
      <w:pPr>
        <w:ind w:firstLine="708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t>В бюджет  Елнатского сельского поселения  включены расходы на укрепление материально-технической базы  МУК «СКО Елнатского сельского поселения»</w:t>
      </w:r>
      <w:r w:rsidRPr="003E3CD8">
        <w:rPr>
          <w:color w:val="000000"/>
          <w:sz w:val="24"/>
          <w:szCs w:val="24"/>
          <w:lang w:eastAsia="ru-RU"/>
        </w:rPr>
        <w:t> </w:t>
      </w:r>
      <w:r w:rsidRPr="003E3CD8">
        <w:rPr>
          <w:sz w:val="24"/>
          <w:szCs w:val="24"/>
          <w:lang w:eastAsia="ru-RU"/>
        </w:rPr>
        <w:t>   в размере </w:t>
      </w:r>
      <w:r>
        <w:rPr>
          <w:sz w:val="24"/>
          <w:szCs w:val="24"/>
          <w:lang w:eastAsia="ru-RU"/>
        </w:rPr>
        <w:t xml:space="preserve"> </w:t>
      </w:r>
      <w:r w:rsidRPr="003E3CD8">
        <w:rPr>
          <w:sz w:val="24"/>
          <w:szCs w:val="24"/>
          <w:lang w:eastAsia="ru-RU"/>
        </w:rPr>
        <w:t xml:space="preserve"> </w:t>
      </w:r>
      <w:r w:rsidR="009C642F" w:rsidRPr="007D10A5">
        <w:rPr>
          <w:sz w:val="24"/>
          <w:szCs w:val="24"/>
          <w:lang w:eastAsia="ru-RU"/>
        </w:rPr>
        <w:t>2912787,88</w:t>
      </w:r>
      <w:r w:rsidR="006B72A7">
        <w:rPr>
          <w:sz w:val="24"/>
          <w:szCs w:val="24"/>
          <w:lang w:eastAsia="ru-RU"/>
        </w:rPr>
        <w:t xml:space="preserve"> (Д</w:t>
      </w:r>
      <w:r w:rsidRPr="007D10A5">
        <w:rPr>
          <w:sz w:val="24"/>
          <w:szCs w:val="24"/>
          <w:lang w:eastAsia="ru-RU"/>
        </w:rPr>
        <w:t xml:space="preserve">ва миллиона </w:t>
      </w:r>
      <w:r w:rsidR="006B72A7">
        <w:rPr>
          <w:sz w:val="24"/>
          <w:szCs w:val="24"/>
          <w:lang w:eastAsia="ru-RU"/>
        </w:rPr>
        <w:t>девятьсот</w:t>
      </w:r>
      <w:r w:rsidR="009C642F" w:rsidRPr="007D10A5">
        <w:rPr>
          <w:sz w:val="24"/>
          <w:szCs w:val="24"/>
          <w:lang w:eastAsia="ru-RU"/>
        </w:rPr>
        <w:t xml:space="preserve"> </w:t>
      </w:r>
      <w:r w:rsidR="006B72A7">
        <w:rPr>
          <w:sz w:val="24"/>
          <w:szCs w:val="24"/>
          <w:lang w:eastAsia="ru-RU"/>
        </w:rPr>
        <w:t>двенадцать</w:t>
      </w:r>
      <w:r w:rsidR="009C642F" w:rsidRPr="007D10A5">
        <w:rPr>
          <w:sz w:val="24"/>
          <w:szCs w:val="24"/>
          <w:lang w:eastAsia="ru-RU"/>
        </w:rPr>
        <w:t xml:space="preserve"> тысяч семьсот восемьдесят </w:t>
      </w:r>
      <w:r w:rsidRPr="007D10A5">
        <w:rPr>
          <w:sz w:val="24"/>
          <w:szCs w:val="24"/>
          <w:lang w:eastAsia="ru-RU"/>
        </w:rPr>
        <w:t>семь) рублей </w:t>
      </w:r>
      <w:r w:rsidR="009C642F" w:rsidRPr="007D10A5">
        <w:rPr>
          <w:sz w:val="24"/>
          <w:szCs w:val="24"/>
          <w:lang w:eastAsia="ru-RU"/>
        </w:rPr>
        <w:t>88</w:t>
      </w:r>
      <w:r w:rsidRPr="007D10A5">
        <w:rPr>
          <w:sz w:val="24"/>
          <w:szCs w:val="24"/>
          <w:lang w:eastAsia="ru-RU"/>
        </w:rPr>
        <w:t xml:space="preserve"> копеек</w:t>
      </w:r>
      <w:r w:rsidRPr="003E3CD8">
        <w:rPr>
          <w:sz w:val="24"/>
          <w:szCs w:val="24"/>
          <w:lang w:eastAsia="ru-RU"/>
        </w:rPr>
        <w:t>, в том числе: </w:t>
      </w:r>
    </w:p>
    <w:p w:rsidR="001B7F36" w:rsidRPr="003E3CD8" w:rsidRDefault="001B7F36" w:rsidP="006B72A7">
      <w:pPr>
        <w:ind w:firstLine="708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t>- субсидия из областного бюджета-</w:t>
      </w:r>
      <w:r>
        <w:rPr>
          <w:sz w:val="24"/>
          <w:szCs w:val="24"/>
          <w:lang w:eastAsia="ru-RU"/>
        </w:rPr>
        <w:t xml:space="preserve"> </w:t>
      </w:r>
      <w:r w:rsidR="00110EDC">
        <w:rPr>
          <w:sz w:val="24"/>
          <w:szCs w:val="24"/>
          <w:lang w:eastAsia="ru-RU"/>
        </w:rPr>
        <w:t>2883660,00 (Д</w:t>
      </w:r>
      <w:r>
        <w:rPr>
          <w:sz w:val="24"/>
          <w:szCs w:val="24"/>
          <w:lang w:eastAsia="ru-RU"/>
        </w:rPr>
        <w:t xml:space="preserve">ва миллиона </w:t>
      </w:r>
      <w:r w:rsidR="00110EDC">
        <w:rPr>
          <w:sz w:val="24"/>
          <w:szCs w:val="24"/>
          <w:lang w:eastAsia="ru-RU"/>
        </w:rPr>
        <w:t>восемьсот восемьдесят три</w:t>
      </w:r>
      <w:r>
        <w:rPr>
          <w:sz w:val="24"/>
          <w:szCs w:val="24"/>
          <w:lang w:eastAsia="ru-RU"/>
        </w:rPr>
        <w:t xml:space="preserve"> тысяч</w:t>
      </w:r>
      <w:r w:rsidR="00110EDC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</w:t>
      </w:r>
      <w:r w:rsidR="00110EDC">
        <w:rPr>
          <w:sz w:val="24"/>
          <w:szCs w:val="24"/>
          <w:lang w:eastAsia="ru-RU"/>
        </w:rPr>
        <w:t>шестьсот шестьдесят</w:t>
      </w:r>
      <w:r>
        <w:rPr>
          <w:sz w:val="24"/>
          <w:szCs w:val="24"/>
          <w:lang w:eastAsia="ru-RU"/>
        </w:rPr>
        <w:t>)</w:t>
      </w:r>
      <w:r w:rsidRPr="003E3CD8">
        <w:rPr>
          <w:sz w:val="24"/>
          <w:szCs w:val="24"/>
          <w:lang w:eastAsia="ru-RU"/>
        </w:rPr>
        <w:t> рубл</w:t>
      </w:r>
      <w:r w:rsidR="00110EDC">
        <w:rPr>
          <w:sz w:val="24"/>
          <w:szCs w:val="24"/>
          <w:lang w:eastAsia="ru-RU"/>
        </w:rPr>
        <w:t>ей</w:t>
      </w:r>
      <w:r w:rsidRPr="003E3CD8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0</w:t>
      </w:r>
      <w:r w:rsidRPr="003E3CD8">
        <w:rPr>
          <w:sz w:val="24"/>
          <w:szCs w:val="24"/>
          <w:lang w:eastAsia="ru-RU"/>
        </w:rPr>
        <w:t>0 копеек; </w:t>
      </w:r>
    </w:p>
    <w:p w:rsidR="001B7F36" w:rsidRPr="00C43076" w:rsidRDefault="001B7F36" w:rsidP="006B72A7">
      <w:pPr>
        <w:ind w:firstLine="540"/>
        <w:jc w:val="both"/>
        <w:textAlignment w:val="baseline"/>
        <w:rPr>
          <w:sz w:val="24"/>
          <w:szCs w:val="24"/>
        </w:rPr>
      </w:pPr>
      <w:r w:rsidRPr="003E3CD8">
        <w:rPr>
          <w:sz w:val="24"/>
          <w:szCs w:val="24"/>
          <w:lang w:eastAsia="ru-RU"/>
        </w:rPr>
        <w:t>- средства бюджета поселения- </w:t>
      </w:r>
      <w:r>
        <w:rPr>
          <w:sz w:val="24"/>
          <w:szCs w:val="24"/>
          <w:lang w:eastAsia="ru-RU"/>
        </w:rPr>
        <w:t xml:space="preserve"> </w:t>
      </w:r>
      <w:r w:rsidR="009C642F" w:rsidRPr="007D10A5">
        <w:rPr>
          <w:sz w:val="24"/>
          <w:szCs w:val="24"/>
          <w:lang w:eastAsia="ru-RU"/>
        </w:rPr>
        <w:t>29127,88</w:t>
      </w:r>
      <w:r w:rsidR="006B72A7">
        <w:rPr>
          <w:sz w:val="24"/>
          <w:szCs w:val="24"/>
          <w:lang w:eastAsia="ru-RU"/>
        </w:rPr>
        <w:t xml:space="preserve"> (Д</w:t>
      </w:r>
      <w:r w:rsidRPr="007D10A5">
        <w:rPr>
          <w:sz w:val="24"/>
          <w:szCs w:val="24"/>
          <w:lang w:eastAsia="ru-RU"/>
        </w:rPr>
        <w:t xml:space="preserve">вадцать </w:t>
      </w:r>
      <w:r w:rsidR="006B72A7">
        <w:rPr>
          <w:sz w:val="24"/>
          <w:szCs w:val="24"/>
          <w:lang w:eastAsia="ru-RU"/>
        </w:rPr>
        <w:t>девять</w:t>
      </w:r>
      <w:r w:rsidRPr="007D10A5">
        <w:rPr>
          <w:sz w:val="24"/>
          <w:szCs w:val="24"/>
          <w:lang w:eastAsia="ru-RU"/>
        </w:rPr>
        <w:t xml:space="preserve"> тысяч </w:t>
      </w:r>
      <w:r w:rsidR="009C642F" w:rsidRPr="007D10A5">
        <w:rPr>
          <w:sz w:val="24"/>
          <w:szCs w:val="24"/>
          <w:lang w:eastAsia="ru-RU"/>
        </w:rPr>
        <w:t>сто</w:t>
      </w:r>
      <w:r w:rsidRPr="007D10A5">
        <w:rPr>
          <w:sz w:val="24"/>
          <w:szCs w:val="24"/>
          <w:lang w:eastAsia="ru-RU"/>
        </w:rPr>
        <w:t xml:space="preserve"> двадцать </w:t>
      </w:r>
      <w:r w:rsidR="009C642F" w:rsidRPr="007D10A5">
        <w:rPr>
          <w:sz w:val="24"/>
          <w:szCs w:val="24"/>
          <w:lang w:eastAsia="ru-RU"/>
        </w:rPr>
        <w:t>семь)</w:t>
      </w:r>
      <w:r w:rsidRPr="007D10A5">
        <w:rPr>
          <w:sz w:val="24"/>
          <w:szCs w:val="24"/>
          <w:lang w:eastAsia="ru-RU"/>
        </w:rPr>
        <w:t xml:space="preserve"> рублей </w:t>
      </w:r>
      <w:r w:rsidR="009C642F" w:rsidRPr="007D10A5">
        <w:rPr>
          <w:sz w:val="24"/>
          <w:szCs w:val="24"/>
          <w:lang w:eastAsia="ru-RU"/>
        </w:rPr>
        <w:t>88</w:t>
      </w:r>
      <w:r w:rsidRPr="007D10A5">
        <w:rPr>
          <w:sz w:val="24"/>
          <w:szCs w:val="24"/>
          <w:lang w:eastAsia="ru-RU"/>
        </w:rPr>
        <w:t xml:space="preserve"> копеек.</w:t>
      </w:r>
      <w:r w:rsidRPr="003E3CD8">
        <w:rPr>
          <w:sz w:val="24"/>
          <w:szCs w:val="24"/>
          <w:lang w:eastAsia="ru-RU"/>
        </w:rPr>
        <w:t> </w:t>
      </w:r>
      <w:r w:rsidR="00417827">
        <w:rPr>
          <w:sz w:val="24"/>
          <w:szCs w:val="24"/>
          <w:lang w:eastAsia="ru-RU"/>
        </w:rPr>
        <w:t xml:space="preserve"> </w:t>
      </w:r>
    </w:p>
    <w:p w:rsidR="001B7F36" w:rsidRPr="00C43076" w:rsidRDefault="001B7F36" w:rsidP="001B7F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4. </w:t>
      </w:r>
      <w:r w:rsidRPr="00C43076">
        <w:rPr>
          <w:sz w:val="24"/>
          <w:szCs w:val="24"/>
        </w:rPr>
        <w:t>Субсидия из областного бюджета перечисляется Департаментом культуры и туризма Ивановской области в порядке, установленном нормативными правовыми актами Ивановской области на единый счёт бюджета Елнатского сельского поселения   открытого в УФК по Ивановской области для кассового обслуживания исполнения бюджета Елнатского сельского поселения Юрьевецкого муниципального района</w:t>
      </w:r>
      <w:r w:rsidRPr="00C43076">
        <w:rPr>
          <w:bCs/>
          <w:sz w:val="24"/>
          <w:szCs w:val="24"/>
        </w:rPr>
        <w:t>.</w:t>
      </w:r>
    </w:p>
    <w:p w:rsidR="001B7F36" w:rsidRPr="00C43076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5. </w:t>
      </w:r>
      <w:proofErr w:type="gramStart"/>
      <w:r w:rsidRPr="00C43076">
        <w:rPr>
          <w:sz w:val="24"/>
          <w:szCs w:val="24"/>
        </w:rPr>
        <w:t>Финансовый орган администрации Елнатского сельского поселения Юрьевецкого муниципального района на основании представленной заявки главного распорядителя средств,  осуществляет перечисление средств, на лицевой счёт главного распорядителя  средств (Администраци</w:t>
      </w:r>
      <w:r>
        <w:rPr>
          <w:sz w:val="24"/>
          <w:szCs w:val="24"/>
        </w:rPr>
        <w:t>и</w:t>
      </w:r>
      <w:r w:rsidRPr="00C43076">
        <w:rPr>
          <w:sz w:val="24"/>
          <w:szCs w:val="24"/>
        </w:rPr>
        <w:t xml:space="preserve"> Елнатского сельского поселения), в соответствии со сводной </w:t>
      </w:r>
      <w:r w:rsidRPr="00C43076">
        <w:rPr>
          <w:sz w:val="24"/>
          <w:szCs w:val="24"/>
        </w:rPr>
        <w:lastRenderedPageBreak/>
        <w:t>бюджетной росписью местного бюджета в пределах лимитов бюджетных обязательств утвержденных на текущий финансовый год.</w:t>
      </w:r>
      <w:proofErr w:type="gramEnd"/>
    </w:p>
    <w:p w:rsidR="001B7F36" w:rsidRPr="00C4307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6. Администрация Елнатского сельского поселения после получения выписки из лицевого счета перечисляет средства на лицевой счет получателя бюджетных средств – Муниципальное  учреждение культуры «Социально-культурное объединение Елнатского сельского поселения Юрьевецкого муниципального района Ивановской области», который осуществляет расходование сре</w:t>
      </w:r>
      <w:proofErr w:type="gramStart"/>
      <w:r w:rsidRPr="00C43076">
        <w:rPr>
          <w:sz w:val="24"/>
          <w:szCs w:val="24"/>
        </w:rPr>
        <w:t>дств в с</w:t>
      </w:r>
      <w:proofErr w:type="gramEnd"/>
      <w:r w:rsidRPr="00C43076">
        <w:rPr>
          <w:sz w:val="24"/>
          <w:szCs w:val="24"/>
        </w:rPr>
        <w:t>оответствии с п.3 настоящего Порядка.</w:t>
      </w:r>
    </w:p>
    <w:p w:rsidR="001B7F36" w:rsidRPr="00C43076" w:rsidRDefault="001B7F36" w:rsidP="001B7F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7. Администрация Елнатского сельского поселения представляет в Департамент культуры и туризма Ивановской области отчет о расходовании субсидии по форме и в сроки, установленные Департаментом культуры и туризма Ивановской области в Соглашении о предоставлении субсидии.</w:t>
      </w:r>
    </w:p>
    <w:p w:rsidR="001B7F36" w:rsidRPr="00C43076" w:rsidRDefault="001B7F36" w:rsidP="001B7F36">
      <w:pPr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 8. </w:t>
      </w:r>
      <w:proofErr w:type="gramStart"/>
      <w:r w:rsidRPr="00C43076">
        <w:rPr>
          <w:sz w:val="24"/>
          <w:szCs w:val="24"/>
        </w:rPr>
        <w:t>Ответственность за соблюдение настоящего Порядка и достоверность представляемой информации возлагается на Администрацию Елнатского сельского поселения и  Муниципальное учреждение культуры «Социально-культурное объединение Елнатского сельского поселения Юрьевецкого муниципального района Ивановской области».</w:t>
      </w:r>
      <w:proofErr w:type="gramEnd"/>
    </w:p>
    <w:p w:rsidR="001B7F36" w:rsidRDefault="001B7F36" w:rsidP="001B7F36">
      <w:pPr>
        <w:rPr>
          <w:sz w:val="24"/>
          <w:szCs w:val="24"/>
        </w:rPr>
        <w:sectPr w:rsidR="001B7F36" w:rsidSect="009465C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B7F36" w:rsidRDefault="001B7F36" w:rsidP="001B7F36">
      <w:pPr>
        <w:rPr>
          <w:sz w:val="24"/>
          <w:szCs w:val="24"/>
        </w:rPr>
      </w:pPr>
    </w:p>
    <w:p w:rsidR="001B7F36" w:rsidRPr="00D741DE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741DE">
        <w:rPr>
          <w:bCs/>
          <w:sz w:val="24"/>
          <w:szCs w:val="24"/>
        </w:rPr>
        <w:t>Приложение №2</w:t>
      </w:r>
    </w:p>
    <w:p w:rsidR="001B7F36" w:rsidRPr="00D741DE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741DE">
        <w:rPr>
          <w:bCs/>
          <w:sz w:val="24"/>
          <w:szCs w:val="24"/>
        </w:rPr>
        <w:t>к постановлению администрации</w:t>
      </w:r>
    </w:p>
    <w:p w:rsidR="001B7F36" w:rsidRPr="00D741DE" w:rsidRDefault="001B7F36" w:rsidP="001B7F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Елнатского сельского поселения</w:t>
      </w:r>
    </w:p>
    <w:p w:rsidR="001B7F36" w:rsidRPr="00862644" w:rsidRDefault="001B7F36" w:rsidP="001B7F3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D741DE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86264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Pr="00862644">
        <w:rPr>
          <w:bCs/>
          <w:sz w:val="24"/>
          <w:szCs w:val="24"/>
        </w:rPr>
        <w:t>.02.202</w:t>
      </w:r>
      <w:r>
        <w:rPr>
          <w:bCs/>
          <w:sz w:val="24"/>
          <w:szCs w:val="24"/>
        </w:rPr>
        <w:t>2</w:t>
      </w:r>
      <w:r w:rsidRPr="00862644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13</w:t>
      </w:r>
      <w:r w:rsidRPr="008626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1B7F36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7F36" w:rsidRPr="00862644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2644">
        <w:rPr>
          <w:b/>
          <w:sz w:val="24"/>
          <w:szCs w:val="24"/>
        </w:rPr>
        <w:t>Перечень мероприятий</w:t>
      </w:r>
    </w:p>
    <w:p w:rsidR="001B7F36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2644">
        <w:rPr>
          <w:b/>
          <w:sz w:val="24"/>
          <w:szCs w:val="24"/>
        </w:rPr>
        <w:t xml:space="preserve"> по</w:t>
      </w:r>
      <w:r w:rsidRPr="00862644">
        <w:rPr>
          <w:b/>
          <w:bCs/>
          <w:sz w:val="24"/>
          <w:szCs w:val="24"/>
        </w:rPr>
        <w:t xml:space="preserve"> обеспечению развития  </w:t>
      </w:r>
      <w:r w:rsidRPr="00862644">
        <w:rPr>
          <w:b/>
          <w:sz w:val="24"/>
          <w:szCs w:val="24"/>
        </w:rPr>
        <w:t>и укрепления материально-технической базы</w:t>
      </w:r>
      <w:r w:rsidRPr="00862644">
        <w:rPr>
          <w:b/>
          <w:bCs/>
          <w:sz w:val="24"/>
          <w:szCs w:val="24"/>
        </w:rPr>
        <w:t xml:space="preserve">   </w:t>
      </w:r>
      <w:r w:rsidR="003E1584">
        <w:rPr>
          <w:b/>
          <w:sz w:val="24"/>
          <w:szCs w:val="24"/>
        </w:rPr>
        <w:t>Елнатского</w:t>
      </w:r>
      <w:r w:rsidRPr="00862644">
        <w:rPr>
          <w:b/>
          <w:sz w:val="24"/>
          <w:szCs w:val="24"/>
        </w:rPr>
        <w:t xml:space="preserve"> сельского </w:t>
      </w:r>
      <w:r w:rsidR="003E1584">
        <w:rPr>
          <w:b/>
          <w:sz w:val="24"/>
          <w:szCs w:val="24"/>
        </w:rPr>
        <w:t>дома культуры</w:t>
      </w:r>
    </w:p>
    <w:p w:rsidR="001B7F36" w:rsidRDefault="001B7F36" w:rsidP="001B7F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2644">
        <w:rPr>
          <w:b/>
          <w:sz w:val="24"/>
          <w:szCs w:val="24"/>
        </w:rPr>
        <w:t xml:space="preserve"> </w:t>
      </w:r>
      <w:r w:rsidR="007D10A5">
        <w:rPr>
          <w:b/>
          <w:sz w:val="24"/>
          <w:szCs w:val="24"/>
        </w:rPr>
        <w:t>МУК</w:t>
      </w:r>
      <w:r w:rsidRPr="00862644">
        <w:rPr>
          <w:b/>
          <w:sz w:val="24"/>
          <w:szCs w:val="24"/>
        </w:rPr>
        <w:t xml:space="preserve"> «С</w:t>
      </w:r>
      <w:r w:rsidR="007D10A5">
        <w:rPr>
          <w:b/>
          <w:sz w:val="24"/>
          <w:szCs w:val="24"/>
        </w:rPr>
        <w:t>КО</w:t>
      </w:r>
      <w:r w:rsidRPr="00862644">
        <w:rPr>
          <w:b/>
          <w:sz w:val="24"/>
          <w:szCs w:val="24"/>
        </w:rPr>
        <w:t xml:space="preserve"> Елнатского сельского поселения</w:t>
      </w:r>
      <w:r w:rsidR="007D10A5">
        <w:rPr>
          <w:b/>
          <w:sz w:val="24"/>
          <w:szCs w:val="24"/>
        </w:rPr>
        <w:t>»</w:t>
      </w:r>
    </w:p>
    <w:p w:rsidR="007D10A5" w:rsidRPr="00D741DE" w:rsidRDefault="007D10A5" w:rsidP="001B7F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5"/>
        <w:tblW w:w="14884" w:type="dxa"/>
        <w:tblInd w:w="108" w:type="dxa"/>
        <w:tblLayout w:type="fixed"/>
        <w:tblLook w:val="01E0"/>
      </w:tblPr>
      <w:tblGrid>
        <w:gridCol w:w="2977"/>
        <w:gridCol w:w="3143"/>
        <w:gridCol w:w="1535"/>
        <w:gridCol w:w="1417"/>
        <w:gridCol w:w="1560"/>
        <w:gridCol w:w="1248"/>
        <w:gridCol w:w="2012"/>
        <w:gridCol w:w="992"/>
      </w:tblGrid>
      <w:tr w:rsidR="001B7F36" w:rsidRPr="00D741DE" w:rsidTr="007D10A5">
        <w:tc>
          <w:tcPr>
            <w:tcW w:w="2977" w:type="dxa"/>
            <w:vMerge w:val="restart"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3" w:type="dxa"/>
            <w:vMerge w:val="restart"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4512" w:type="dxa"/>
            <w:gridSpan w:val="3"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бюджете</w:t>
            </w:r>
            <w:r>
              <w:rPr>
                <w:sz w:val="22"/>
                <w:szCs w:val="22"/>
              </w:rPr>
              <w:t xml:space="preserve"> Елнатского сельского поселения</w:t>
            </w:r>
            <w:r w:rsidRPr="00CD39A8">
              <w:rPr>
                <w:sz w:val="22"/>
                <w:szCs w:val="22"/>
              </w:rPr>
              <w:t xml:space="preserve"> Юрьевецкого муниципального района</w:t>
            </w:r>
            <w:proofErr w:type="gramStart"/>
            <w:r w:rsidRPr="00CD39A8">
              <w:rPr>
                <w:sz w:val="22"/>
                <w:szCs w:val="22"/>
              </w:rPr>
              <w:t>.</w:t>
            </w:r>
            <w:proofErr w:type="gramEnd"/>
            <w:r w:rsidRPr="00CD39A8">
              <w:rPr>
                <w:sz w:val="22"/>
                <w:szCs w:val="22"/>
              </w:rPr>
              <w:t xml:space="preserve"> (</w:t>
            </w:r>
            <w:proofErr w:type="gramStart"/>
            <w:r w:rsidRPr="00CD39A8">
              <w:rPr>
                <w:sz w:val="22"/>
                <w:szCs w:val="22"/>
              </w:rPr>
              <w:t>р</w:t>
            </w:r>
            <w:proofErr w:type="gramEnd"/>
            <w:r w:rsidRPr="00CD39A8">
              <w:rPr>
                <w:sz w:val="22"/>
                <w:szCs w:val="22"/>
              </w:rPr>
              <w:t xml:space="preserve">уб.) </w:t>
            </w:r>
          </w:p>
        </w:tc>
        <w:tc>
          <w:tcPr>
            <w:tcW w:w="1248" w:type="dxa"/>
            <w:vMerge w:val="restart"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3004" w:type="dxa"/>
            <w:gridSpan w:val="2"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Показатель результативности после реализации мероприятий</w:t>
            </w:r>
          </w:p>
        </w:tc>
      </w:tr>
      <w:tr w:rsidR="001B7F36" w:rsidRPr="00D741DE" w:rsidTr="007D10A5">
        <w:tc>
          <w:tcPr>
            <w:tcW w:w="2977" w:type="dxa"/>
            <w:vMerge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43" w:type="dxa"/>
            <w:vMerge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:rsidR="001B7F36" w:rsidRPr="007D10A5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1B7F36" w:rsidRPr="007D10A5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>Бюджет Ивановской области</w:t>
            </w:r>
          </w:p>
        </w:tc>
        <w:tc>
          <w:tcPr>
            <w:tcW w:w="1560" w:type="dxa"/>
          </w:tcPr>
          <w:p w:rsidR="001B7F36" w:rsidRPr="007D10A5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>Бюджет Елнатского сельского поселения</w:t>
            </w:r>
          </w:p>
        </w:tc>
        <w:tc>
          <w:tcPr>
            <w:tcW w:w="1248" w:type="dxa"/>
            <w:vMerge/>
          </w:tcPr>
          <w:p w:rsidR="001B7F36" w:rsidRPr="007D10A5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1B7F36" w:rsidRPr="00CD39A8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Показатель (ед.)</w:t>
            </w:r>
          </w:p>
        </w:tc>
      </w:tr>
      <w:tr w:rsidR="001B7F36" w:rsidRPr="00D741DE" w:rsidTr="007D10A5">
        <w:trPr>
          <w:trHeight w:val="2890"/>
        </w:trPr>
        <w:tc>
          <w:tcPr>
            <w:tcW w:w="2977" w:type="dxa"/>
          </w:tcPr>
          <w:p w:rsidR="001B7F36" w:rsidRPr="00CD39A8" w:rsidRDefault="001B7F36" w:rsidP="007D10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 xml:space="preserve"> </w:t>
            </w:r>
            <w:r w:rsidRPr="00CD39A8">
              <w:rPr>
                <w:bCs/>
                <w:sz w:val="22"/>
                <w:szCs w:val="22"/>
              </w:rPr>
              <w:t xml:space="preserve">Обеспечение развития  </w:t>
            </w:r>
            <w:r w:rsidRPr="00CD39A8">
              <w:rPr>
                <w:sz w:val="22"/>
                <w:szCs w:val="22"/>
              </w:rPr>
              <w:t xml:space="preserve"> и укрепления материально-технической базы </w:t>
            </w:r>
            <w:r w:rsidRPr="00CD39A8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Елнатского сельского дома культуры</w:t>
            </w:r>
            <w:r w:rsidRPr="00CD39A8">
              <w:rPr>
                <w:sz w:val="22"/>
                <w:szCs w:val="22"/>
              </w:rPr>
              <w:t xml:space="preserve"> </w:t>
            </w:r>
            <w:r w:rsidR="007D10A5">
              <w:rPr>
                <w:sz w:val="22"/>
                <w:szCs w:val="22"/>
              </w:rPr>
              <w:t>МУК «СКО</w:t>
            </w:r>
            <w:r w:rsidRPr="00CD39A8">
              <w:rPr>
                <w:sz w:val="22"/>
                <w:szCs w:val="22"/>
              </w:rPr>
              <w:t xml:space="preserve"> Елнатского сельского поселения</w:t>
            </w:r>
            <w:r w:rsidR="007D10A5">
              <w:rPr>
                <w:sz w:val="22"/>
                <w:szCs w:val="22"/>
              </w:rPr>
              <w:t>»</w:t>
            </w:r>
          </w:p>
        </w:tc>
        <w:tc>
          <w:tcPr>
            <w:tcW w:w="3143" w:type="dxa"/>
          </w:tcPr>
          <w:p w:rsidR="001B7F36" w:rsidRPr="00CD39A8" w:rsidRDefault="009C642F" w:rsidP="007D1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>Текущий</w:t>
            </w:r>
            <w:r w:rsidR="001B7F36" w:rsidRPr="007D10A5">
              <w:rPr>
                <w:sz w:val="22"/>
                <w:szCs w:val="22"/>
              </w:rPr>
              <w:t xml:space="preserve"> ремонт    Елнатского сельского дома культуры </w:t>
            </w:r>
            <w:r w:rsidRPr="007D10A5">
              <w:rPr>
                <w:sz w:val="22"/>
                <w:szCs w:val="22"/>
              </w:rPr>
              <w:t>МУК</w:t>
            </w:r>
            <w:r w:rsidR="001B7F36" w:rsidRPr="007D10A5">
              <w:rPr>
                <w:sz w:val="22"/>
                <w:szCs w:val="22"/>
              </w:rPr>
              <w:t xml:space="preserve"> «</w:t>
            </w:r>
            <w:r w:rsidR="007D10A5" w:rsidRPr="007D10A5">
              <w:rPr>
                <w:sz w:val="22"/>
                <w:szCs w:val="22"/>
              </w:rPr>
              <w:t>СКО</w:t>
            </w:r>
            <w:r w:rsidR="001B7F36" w:rsidRPr="007D10A5">
              <w:rPr>
                <w:sz w:val="22"/>
                <w:szCs w:val="22"/>
              </w:rPr>
              <w:t xml:space="preserve"> Елнатского сельского поселения</w:t>
            </w:r>
            <w:r w:rsidR="007D10A5" w:rsidRPr="007D10A5">
              <w:rPr>
                <w:sz w:val="22"/>
                <w:szCs w:val="22"/>
              </w:rPr>
              <w:t>»</w:t>
            </w:r>
            <w:r w:rsidR="001B7F36" w:rsidRPr="007D10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</w:tcPr>
          <w:p w:rsidR="001B7F36" w:rsidRPr="007D10A5" w:rsidRDefault="001B7F36" w:rsidP="001B7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 xml:space="preserve"> </w:t>
            </w:r>
            <w:r w:rsidR="009C642F" w:rsidRPr="007D10A5">
              <w:rPr>
                <w:sz w:val="22"/>
                <w:szCs w:val="22"/>
              </w:rPr>
              <w:t>2912787,88</w:t>
            </w:r>
          </w:p>
        </w:tc>
        <w:tc>
          <w:tcPr>
            <w:tcW w:w="1417" w:type="dxa"/>
          </w:tcPr>
          <w:p w:rsidR="001B7F36" w:rsidRPr="007D10A5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>2883660,00</w:t>
            </w:r>
          </w:p>
        </w:tc>
        <w:tc>
          <w:tcPr>
            <w:tcW w:w="1560" w:type="dxa"/>
          </w:tcPr>
          <w:p w:rsidR="001B7F36" w:rsidRPr="007D10A5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 xml:space="preserve">  </w:t>
            </w:r>
            <w:r w:rsidR="009C642F" w:rsidRPr="007D10A5">
              <w:rPr>
                <w:sz w:val="22"/>
                <w:szCs w:val="22"/>
              </w:rPr>
              <w:t>29127,88</w:t>
            </w:r>
          </w:p>
        </w:tc>
        <w:tc>
          <w:tcPr>
            <w:tcW w:w="1248" w:type="dxa"/>
          </w:tcPr>
          <w:p w:rsidR="001B7F36" w:rsidRPr="007D10A5" w:rsidRDefault="001B7F36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10A5">
              <w:rPr>
                <w:sz w:val="22"/>
                <w:szCs w:val="22"/>
              </w:rPr>
              <w:t>2022 год</w:t>
            </w:r>
          </w:p>
        </w:tc>
        <w:tc>
          <w:tcPr>
            <w:tcW w:w="2012" w:type="dxa"/>
          </w:tcPr>
          <w:p w:rsidR="001B7F36" w:rsidRDefault="001B7F36" w:rsidP="00B500B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D39A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Средняя численность участников клубных</w:t>
            </w:r>
          </w:p>
          <w:p w:rsidR="001B7F36" w:rsidRPr="00CD39A8" w:rsidRDefault="001B7F36" w:rsidP="00B500B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формирований в расчете на 1 тыс</w:t>
            </w:r>
            <w:proofErr w:type="gramStart"/>
            <w:r>
              <w:rPr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92" w:type="dxa"/>
          </w:tcPr>
          <w:p w:rsidR="001B7F36" w:rsidRPr="00CD39A8" w:rsidRDefault="007D10A5" w:rsidP="00B50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</w:tbl>
    <w:p w:rsidR="001B7F36" w:rsidRPr="00D741DE" w:rsidRDefault="001B7F36" w:rsidP="001B7F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7F36" w:rsidRPr="00D741DE" w:rsidRDefault="001B7F36" w:rsidP="001B7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7F36" w:rsidRDefault="001B7F36" w:rsidP="001B7F36">
      <w:pPr>
        <w:rPr>
          <w:sz w:val="24"/>
          <w:szCs w:val="24"/>
        </w:rPr>
      </w:pPr>
    </w:p>
    <w:p w:rsidR="001B7F36" w:rsidRDefault="001B7F36" w:rsidP="001B7F36">
      <w:pPr>
        <w:rPr>
          <w:sz w:val="24"/>
          <w:szCs w:val="24"/>
        </w:rPr>
      </w:pPr>
    </w:p>
    <w:p w:rsidR="001B7F36" w:rsidRDefault="001B7F36" w:rsidP="001B7F36">
      <w:pPr>
        <w:rPr>
          <w:sz w:val="24"/>
          <w:szCs w:val="24"/>
        </w:rPr>
      </w:pPr>
    </w:p>
    <w:p w:rsidR="001B7F36" w:rsidRPr="00C43076" w:rsidRDefault="001B7F36" w:rsidP="001B7F36">
      <w:pPr>
        <w:rPr>
          <w:sz w:val="24"/>
          <w:szCs w:val="24"/>
        </w:rPr>
      </w:pPr>
    </w:p>
    <w:p w:rsidR="001B7F36" w:rsidRPr="00C43076" w:rsidRDefault="001B7F36" w:rsidP="001B7F36">
      <w:pPr>
        <w:rPr>
          <w:sz w:val="24"/>
          <w:szCs w:val="24"/>
        </w:rPr>
      </w:pPr>
    </w:p>
    <w:p w:rsidR="004C0CE7" w:rsidRDefault="004C0CE7"/>
    <w:sectPr w:rsidR="004C0CE7" w:rsidSect="00D2302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F36"/>
    <w:rsid w:val="00110EDC"/>
    <w:rsid w:val="001B7F36"/>
    <w:rsid w:val="001C17A0"/>
    <w:rsid w:val="00332CE6"/>
    <w:rsid w:val="003608CF"/>
    <w:rsid w:val="003E1584"/>
    <w:rsid w:val="00417827"/>
    <w:rsid w:val="004C0CE7"/>
    <w:rsid w:val="006B72A7"/>
    <w:rsid w:val="007D10A5"/>
    <w:rsid w:val="008964F2"/>
    <w:rsid w:val="009521F3"/>
    <w:rsid w:val="009C642F"/>
    <w:rsid w:val="00D52DBA"/>
    <w:rsid w:val="00D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7F36"/>
    <w:rPr>
      <w:color w:val="0000FF"/>
      <w:u w:val="single"/>
    </w:rPr>
  </w:style>
  <w:style w:type="paragraph" w:styleId="a4">
    <w:name w:val="No Spacing"/>
    <w:uiPriority w:val="1"/>
    <w:qFormat/>
    <w:rsid w:val="001B7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1B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5" Type="http://schemas.openxmlformats.org/officeDocument/2006/relationships/hyperlink" Target="consultantplus://offline/ref=20C86CC052AB67E262F4463F545005A5A1C2C3A54678C597E9F426D77DF73A05FD306B75F5DC6BC2A802BC63VC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0C86CC052AB67E262F4463F545005A5A1C2C3A54B7AC497EBF426D77DF73A056FV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2022-02-03T12:22:00Z</cp:lastPrinted>
  <dcterms:created xsi:type="dcterms:W3CDTF">2022-02-02T14:45:00Z</dcterms:created>
  <dcterms:modified xsi:type="dcterms:W3CDTF">2022-02-03T12:23:00Z</dcterms:modified>
</cp:coreProperties>
</file>