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22" w:rsidRPr="00C677C8" w:rsidRDefault="00735B22" w:rsidP="00735B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735B22" w:rsidRPr="00C677C8" w:rsidRDefault="00735B22" w:rsidP="00735B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</w:p>
    <w:p w:rsidR="00735B22" w:rsidRPr="00C677C8" w:rsidRDefault="00735B22" w:rsidP="00735B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735B22" w:rsidRPr="00C677C8" w:rsidRDefault="00735B22" w:rsidP="00735B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35B22" w:rsidRPr="00C677C8" w:rsidRDefault="00735B22" w:rsidP="00735B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5B22" w:rsidRPr="00C677C8" w:rsidRDefault="00735B22" w:rsidP="00735B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35B22" w:rsidRPr="00C677C8" w:rsidRDefault="00735B22" w:rsidP="00735B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5B22" w:rsidRPr="00C677C8" w:rsidRDefault="00735B22" w:rsidP="00735B22">
      <w:pPr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 xml:space="preserve">от </w:t>
      </w:r>
      <w:r w:rsidR="00190166" w:rsidRPr="00C677C8">
        <w:rPr>
          <w:rFonts w:ascii="Times New Roman" w:hAnsi="Times New Roman" w:cs="Times New Roman"/>
          <w:sz w:val="24"/>
          <w:szCs w:val="24"/>
        </w:rPr>
        <w:t>23.08.2021</w:t>
      </w:r>
      <w:r w:rsidRPr="00C677C8">
        <w:rPr>
          <w:rFonts w:ascii="Times New Roman" w:hAnsi="Times New Roman" w:cs="Times New Roman"/>
          <w:sz w:val="24"/>
          <w:szCs w:val="24"/>
        </w:rPr>
        <w:tab/>
      </w:r>
      <w:r w:rsidRPr="00C677C8">
        <w:rPr>
          <w:rFonts w:ascii="Times New Roman" w:hAnsi="Times New Roman" w:cs="Times New Roman"/>
          <w:sz w:val="24"/>
          <w:szCs w:val="24"/>
        </w:rPr>
        <w:tab/>
      </w:r>
      <w:r w:rsidRPr="00C677C8">
        <w:rPr>
          <w:rFonts w:ascii="Times New Roman" w:hAnsi="Times New Roman" w:cs="Times New Roman"/>
          <w:sz w:val="24"/>
          <w:szCs w:val="24"/>
        </w:rPr>
        <w:tab/>
      </w:r>
      <w:r w:rsidRPr="00C677C8">
        <w:rPr>
          <w:rFonts w:ascii="Times New Roman" w:hAnsi="Times New Roman" w:cs="Times New Roman"/>
          <w:sz w:val="24"/>
          <w:szCs w:val="24"/>
        </w:rPr>
        <w:tab/>
        <w:t>с.Елнать</w:t>
      </w:r>
      <w:r w:rsidRPr="00C677C8">
        <w:rPr>
          <w:rFonts w:ascii="Times New Roman" w:hAnsi="Times New Roman" w:cs="Times New Roman"/>
          <w:sz w:val="24"/>
          <w:szCs w:val="24"/>
        </w:rPr>
        <w:tab/>
      </w:r>
      <w:r w:rsidRPr="00C677C8">
        <w:rPr>
          <w:rFonts w:ascii="Times New Roman" w:hAnsi="Times New Roman" w:cs="Times New Roman"/>
          <w:sz w:val="24"/>
          <w:szCs w:val="24"/>
        </w:rPr>
        <w:tab/>
      </w:r>
      <w:r w:rsidRPr="00C677C8">
        <w:rPr>
          <w:rFonts w:ascii="Times New Roman" w:hAnsi="Times New Roman" w:cs="Times New Roman"/>
          <w:sz w:val="24"/>
          <w:szCs w:val="24"/>
        </w:rPr>
        <w:tab/>
      </w:r>
      <w:r w:rsidRPr="00C677C8">
        <w:rPr>
          <w:rFonts w:ascii="Times New Roman" w:hAnsi="Times New Roman" w:cs="Times New Roman"/>
          <w:sz w:val="24"/>
          <w:szCs w:val="24"/>
        </w:rPr>
        <w:tab/>
      </w:r>
      <w:r w:rsidRPr="00C677C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0166" w:rsidRPr="00C677C8">
        <w:rPr>
          <w:rFonts w:ascii="Times New Roman" w:hAnsi="Times New Roman" w:cs="Times New Roman"/>
          <w:sz w:val="24"/>
          <w:szCs w:val="24"/>
        </w:rPr>
        <w:t>52</w:t>
      </w:r>
    </w:p>
    <w:p w:rsidR="00D32061" w:rsidRPr="00C677C8" w:rsidRDefault="00CE6570" w:rsidP="00DE3E91">
      <w:pPr>
        <w:shd w:val="clear" w:color="auto" w:fill="FFFFFF"/>
        <w:spacing w:after="240" w:line="240" w:lineRule="auto"/>
        <w:ind w:left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67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C67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размещения сведений об источниках получения средств, за счет которых 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</w:t>
      </w:r>
      <w:r w:rsidR="00DE3E91" w:rsidRPr="00C67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лиц, замещающих </w:t>
      </w:r>
      <w:r w:rsidRPr="00C67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3E91" w:rsidRPr="00C67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муниципальные должности,  должности руководителей муниципальных учреждений и членов их</w:t>
      </w:r>
      <w:proofErr w:type="gramEnd"/>
      <w:r w:rsidR="00DE3E91" w:rsidRPr="00C67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семей </w:t>
      </w:r>
      <w:r w:rsidRPr="00C67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три последних года, предшествующих отчетному периоду, на официальном сайте </w:t>
      </w:r>
      <w:r w:rsidR="00DE3E91" w:rsidRPr="00C67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Елнатского  сельского поселения </w:t>
      </w:r>
      <w:r w:rsidRPr="00C67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предоставления этих сведений средствам массовой информации для опубликования</w:t>
      </w:r>
    </w:p>
    <w:p w:rsidR="00CE6570" w:rsidRPr="00C677C8" w:rsidRDefault="00D32061" w:rsidP="00DE3E91">
      <w:pPr>
        <w:shd w:val="clear" w:color="auto" w:fill="FFFFFF"/>
        <w:spacing w:after="240" w:line="240" w:lineRule="auto"/>
        <w:ind w:left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постановления от 14.10.2021 №  104)</w:t>
      </w:r>
    </w:p>
    <w:p w:rsidR="00DE3E91" w:rsidRPr="00C677C8" w:rsidRDefault="00CE6570" w:rsidP="000026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7D20K3" w:history="1">
        <w:r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</w:t>
        </w:r>
        <w:r w:rsidR="00DE3E91"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ым </w:t>
        </w:r>
        <w:r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 w:rsidR="00DE3E91"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 </w:t>
        </w:r>
        <w:r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25 декабря 2008 года N 273-ФЗ "О противодействии коррупции"</w:t>
        </w:r>
      </w:hyperlink>
      <w:r w:rsidRPr="00C6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7D20K3" w:history="1">
        <w:r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</w:t>
        </w:r>
        <w:r w:rsidR="00DE3E91"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ым </w:t>
        </w:r>
        <w:r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 w:rsidR="00DE3E91"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 </w:t>
        </w:r>
        <w:r w:rsidRPr="00C67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C677C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E3E91" w:rsidRPr="00C677C8">
        <w:rPr>
          <w:rFonts w:ascii="Times New Roman" w:hAnsi="Times New Roman" w:cs="Times New Roman"/>
          <w:sz w:val="24"/>
          <w:szCs w:val="24"/>
        </w:rPr>
        <w:t>Указом Президента от 10.12.2020 № 778 « О мерах по реализации отдельных положений Федерального Закона  «О цифровых, финансовых активах, цифровой валюте и о внесении</w:t>
      </w:r>
      <w:proofErr w:type="gramEnd"/>
      <w:r w:rsidR="00DE3E91" w:rsidRPr="00C677C8">
        <w:rPr>
          <w:rFonts w:ascii="Times New Roman" w:hAnsi="Times New Roman" w:cs="Times New Roman"/>
          <w:sz w:val="24"/>
          <w:szCs w:val="24"/>
        </w:rPr>
        <w:t xml:space="preserve"> изменений в отдельные  законодательные акты Российской Федерации», </w:t>
      </w:r>
      <w:r w:rsidR="00DE3E91" w:rsidRPr="00C6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Елнатского сельского поселения, </w:t>
      </w:r>
      <w:r w:rsidR="00DE3E91" w:rsidRPr="00C677C8">
        <w:rPr>
          <w:rFonts w:ascii="Times New Roman" w:hAnsi="Times New Roman" w:cs="Times New Roman"/>
          <w:sz w:val="24"/>
          <w:szCs w:val="24"/>
        </w:rPr>
        <w:t xml:space="preserve">во исполнение представления прокуратуры от 26.03.2021 № 02-15-21/62  «Об устранении нарушений законодательства о противодействии коррупции и о муниципальной службе», администрация </w:t>
      </w:r>
      <w:proofErr w:type="spellStart"/>
      <w:r w:rsidR="00DE3E91" w:rsidRPr="00C677C8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DE3E91" w:rsidRPr="00C677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90166" w:rsidRPr="00C677C8">
        <w:rPr>
          <w:rFonts w:ascii="Times New Roman" w:hAnsi="Times New Roman" w:cs="Times New Roman"/>
          <w:sz w:val="24"/>
          <w:szCs w:val="24"/>
        </w:rPr>
        <w:t xml:space="preserve"> </w:t>
      </w:r>
      <w:r w:rsidR="00DE3E91" w:rsidRPr="00C677C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E3E91" w:rsidRPr="00C677C8" w:rsidRDefault="00CE6570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677C8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DE3E91" w:rsidRPr="00C677C8">
        <w:rPr>
          <w:rFonts w:ascii="Times New Roman" w:hAnsi="Times New Roman" w:cs="Times New Roman"/>
          <w:sz w:val="24"/>
          <w:szCs w:val="24"/>
        </w:rPr>
        <w:t>Порядок  размещения сведений об источниках получения средств, за счет которых 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замещающих  муниципальные должности,  должности руководителей муниципальных учреждений и членов их</w:t>
      </w:r>
      <w:proofErr w:type="gramEnd"/>
      <w:r w:rsidR="00DE3E91" w:rsidRPr="00C677C8">
        <w:rPr>
          <w:rFonts w:ascii="Times New Roman" w:hAnsi="Times New Roman" w:cs="Times New Roman"/>
          <w:sz w:val="24"/>
          <w:szCs w:val="24"/>
        </w:rPr>
        <w:t xml:space="preserve"> семей  за три последних года, предшествующих отчетному периоду, на официальном сайте Елнатского  сельского поселения  и предоставления этих сведений средствам массовой информации для опубликования</w:t>
      </w:r>
    </w:p>
    <w:p w:rsidR="00DE3E91" w:rsidRPr="00C677C8" w:rsidRDefault="00CE6570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C677C8" w:rsidRDefault="00C677C8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570" w:rsidRPr="00C677C8" w:rsidRDefault="00DE3E91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677C8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C67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7C8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C677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3E91" w:rsidRPr="00C677C8" w:rsidRDefault="00DE3E91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DE3E91" w:rsidRPr="00C677C8" w:rsidRDefault="00DE3E91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</w:t>
      </w:r>
      <w:proofErr w:type="spellStart"/>
      <w:r w:rsidRPr="00C677C8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</w:p>
    <w:p w:rsidR="00C677C8" w:rsidRDefault="00C677C8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77C8" w:rsidRDefault="00C677C8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77C8" w:rsidRDefault="00C677C8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43EA" w:rsidRPr="00C677C8" w:rsidRDefault="00436352" w:rsidP="00C677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>Утверждено</w:t>
      </w:r>
    </w:p>
    <w:p w:rsidR="00BA43EA" w:rsidRPr="00C677C8" w:rsidRDefault="00BA43EA" w:rsidP="00C677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77C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36352" w:rsidRPr="00C677C8">
        <w:rPr>
          <w:rFonts w:ascii="Times New Roman" w:hAnsi="Times New Roman" w:cs="Times New Roman"/>
          <w:sz w:val="24"/>
          <w:szCs w:val="24"/>
        </w:rPr>
        <w:br/>
      </w:r>
      <w:r w:rsidR="00436352" w:rsidRPr="00C677C8">
        <w:rPr>
          <w:rFonts w:ascii="Times New Roman" w:hAnsi="Times New Roman" w:cs="Times New Roman"/>
          <w:sz w:val="24"/>
          <w:szCs w:val="24"/>
        </w:rPr>
        <w:br/>
      </w:r>
      <w:r w:rsidRPr="00C677C8">
        <w:rPr>
          <w:rFonts w:ascii="Times New Roman" w:hAnsi="Times New Roman" w:cs="Times New Roman"/>
          <w:sz w:val="24"/>
          <w:szCs w:val="24"/>
        </w:rPr>
        <w:t>Порядок  размещения сведений об источниках получения средств, за счет которых 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замещающих  муниципальные должности,  должности руководителей муниципальных учреждений и членов их семей</w:t>
      </w:r>
      <w:proofErr w:type="gramEnd"/>
      <w:r w:rsidRPr="00C677C8">
        <w:rPr>
          <w:rFonts w:ascii="Times New Roman" w:hAnsi="Times New Roman" w:cs="Times New Roman"/>
          <w:sz w:val="24"/>
          <w:szCs w:val="24"/>
        </w:rPr>
        <w:t xml:space="preserve">  за три последних года, предшествующих отчетному периоду, на официальном сайте Елнатского  сельского поселения  и предоставления этих сведений средствам массовой информации для опубликования</w:t>
      </w:r>
    </w:p>
    <w:p w:rsidR="00BA43EA" w:rsidRPr="00C677C8" w:rsidRDefault="00BA43EA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43EA" w:rsidRPr="00C677C8" w:rsidRDefault="00436352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677C8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правила размещения сведений </w:t>
      </w:r>
      <w:r w:rsidR="00BA43EA" w:rsidRPr="00C677C8"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 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замещающих  муниципальные должности,  должности руководителей муниципальных учреждений и членов</w:t>
      </w:r>
      <w:proofErr w:type="gramEnd"/>
      <w:r w:rsidR="00BA43EA" w:rsidRPr="00C677C8">
        <w:rPr>
          <w:rFonts w:ascii="Times New Roman" w:hAnsi="Times New Roman" w:cs="Times New Roman"/>
          <w:sz w:val="24"/>
          <w:szCs w:val="24"/>
        </w:rPr>
        <w:t xml:space="preserve"> их семей  за три последних года, предшествующих отчетному периоду, на официальном сайте Елнатского  сельского поселения  и предоставления этих сведений средствам массовой информации для опубликования в соответствии с их запросами.</w:t>
      </w:r>
    </w:p>
    <w:p w:rsidR="00436352" w:rsidRPr="00C677C8" w:rsidRDefault="00436352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77C8">
        <w:rPr>
          <w:rFonts w:ascii="Times New Roman" w:hAnsi="Times New Roman" w:cs="Times New Roman"/>
          <w:sz w:val="24"/>
          <w:szCs w:val="24"/>
        </w:rPr>
        <w:t xml:space="preserve">На официальном сайте размещаются и средствам массовой информации предоставляются для опубликования сведения об источниках получения средств, за счет которых </w:t>
      </w:r>
      <w:r w:rsidR="00BA43EA" w:rsidRPr="00C677C8">
        <w:rPr>
          <w:rFonts w:ascii="Times New Roman" w:hAnsi="Times New Roman" w:cs="Times New Roman"/>
          <w:sz w:val="24"/>
          <w:szCs w:val="24"/>
        </w:rPr>
        <w:t>лица, замещающие   муниципальные должности,  должности руководителей муниципальных учреждений и член</w:t>
      </w:r>
      <w:r w:rsidR="00754F52" w:rsidRPr="00C677C8">
        <w:rPr>
          <w:rFonts w:ascii="Times New Roman" w:hAnsi="Times New Roman" w:cs="Times New Roman"/>
          <w:sz w:val="24"/>
          <w:szCs w:val="24"/>
        </w:rPr>
        <w:t xml:space="preserve">ами </w:t>
      </w:r>
      <w:r w:rsidR="00BA43EA" w:rsidRPr="00C677C8">
        <w:rPr>
          <w:rFonts w:ascii="Times New Roman" w:hAnsi="Times New Roman" w:cs="Times New Roman"/>
          <w:sz w:val="24"/>
          <w:szCs w:val="24"/>
        </w:rPr>
        <w:t xml:space="preserve"> их семей </w:t>
      </w:r>
      <w:r w:rsidRPr="00C677C8">
        <w:rPr>
          <w:rFonts w:ascii="Times New Roman" w:hAnsi="Times New Roman" w:cs="Times New Roman"/>
          <w:sz w:val="24"/>
          <w:szCs w:val="24"/>
        </w:rPr>
        <w:t>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</w:t>
      </w:r>
      <w:proofErr w:type="gramEnd"/>
      <w:r w:rsidRPr="00C677C8">
        <w:rPr>
          <w:rFonts w:ascii="Times New Roman" w:hAnsi="Times New Roman" w:cs="Times New Roman"/>
          <w:sz w:val="24"/>
          <w:szCs w:val="24"/>
        </w:rPr>
        <w:t>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r w:rsidRPr="00C677C8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C677C8">
        <w:rPr>
          <w:rFonts w:ascii="Times New Roman" w:hAnsi="Times New Roman" w:cs="Times New Roman"/>
          <w:sz w:val="24"/>
          <w:szCs w:val="24"/>
        </w:rPr>
        <w:t>В размещаемых на официальном сайте и предоставляемых средствам массовой информации для опубликования сведениях запрещается указывать:</w:t>
      </w:r>
      <w:r w:rsidRPr="00C677C8">
        <w:rPr>
          <w:rFonts w:ascii="Times New Roman" w:hAnsi="Times New Roman" w:cs="Times New Roman"/>
          <w:sz w:val="24"/>
          <w:szCs w:val="24"/>
        </w:rPr>
        <w:br/>
        <w:t>а) иные сведения (кроме указанных в пункте 2 настоящего Порядка) о расходах муниципального служащего, его супруги (супруга) и несовершеннолетних детей;</w:t>
      </w:r>
      <w:r w:rsidRPr="00C677C8">
        <w:rPr>
          <w:rFonts w:ascii="Times New Roman" w:hAnsi="Times New Roman" w:cs="Times New Roman"/>
          <w:sz w:val="24"/>
          <w:szCs w:val="24"/>
        </w:rPr>
        <w:br/>
        <w:t>б) персональные данные супруги (супруга), детей и иных членов семьи муниципального служащего;</w:t>
      </w:r>
      <w:proofErr w:type="gramEnd"/>
      <w:r w:rsidRPr="00C677C8">
        <w:rPr>
          <w:rFonts w:ascii="Times New Roman" w:hAnsi="Times New Roman" w:cs="Times New Roman"/>
          <w:sz w:val="24"/>
          <w:szCs w:val="24"/>
        </w:rPr>
        <w:br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  <w:r w:rsidRPr="00C677C8">
        <w:rPr>
          <w:rFonts w:ascii="Times New Roman" w:hAnsi="Times New Roman" w:cs="Times New Roman"/>
          <w:sz w:val="24"/>
          <w:szCs w:val="24"/>
        </w:rPr>
        <w:br/>
      </w:r>
    </w:p>
    <w:p w:rsidR="00436352" w:rsidRPr="00C677C8" w:rsidRDefault="00436352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6352" w:rsidRPr="00C677C8" w:rsidRDefault="00436352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  <w:r w:rsidRPr="00C677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677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677C8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  <w:r w:rsidRPr="00C677C8">
        <w:rPr>
          <w:rFonts w:ascii="Times New Roman" w:hAnsi="Times New Roman" w:cs="Times New Roman"/>
          <w:sz w:val="24"/>
          <w:szCs w:val="24"/>
        </w:rPr>
        <w:br/>
        <w:t xml:space="preserve">4. Сведения, указанные в пункте 2 настоящего Порядка, за весь период замещения </w:t>
      </w:r>
      <w:r w:rsidR="00754F52" w:rsidRPr="00C677C8">
        <w:rPr>
          <w:rFonts w:ascii="Times New Roman" w:hAnsi="Times New Roman" w:cs="Times New Roman"/>
          <w:sz w:val="24"/>
          <w:szCs w:val="24"/>
        </w:rPr>
        <w:t xml:space="preserve">лицами, замещающими  муниципальные должности,  должности руководителей муниципальных учреждений и членами  их семей </w:t>
      </w:r>
      <w:r w:rsidRPr="00C677C8">
        <w:rPr>
          <w:rFonts w:ascii="Times New Roman" w:hAnsi="Times New Roman" w:cs="Times New Roman"/>
          <w:sz w:val="24"/>
          <w:szCs w:val="24"/>
        </w:rPr>
        <w:t xml:space="preserve">находятся на официальном сайте и дополняются (в случае наличия оснований) в течение 14 рабочих дней со дня истечения срока, установленного для </w:t>
      </w:r>
      <w:r w:rsidRPr="00C677C8">
        <w:rPr>
          <w:rFonts w:ascii="Times New Roman" w:hAnsi="Times New Roman" w:cs="Times New Roman"/>
          <w:sz w:val="24"/>
          <w:szCs w:val="24"/>
        </w:rPr>
        <w:lastRenderedPageBreak/>
        <w:t>их подачи.</w:t>
      </w:r>
      <w:r w:rsidRPr="00C677C8">
        <w:rPr>
          <w:rFonts w:ascii="Times New Roman" w:hAnsi="Times New Roman" w:cs="Times New Roman"/>
          <w:sz w:val="24"/>
          <w:szCs w:val="24"/>
        </w:rPr>
        <w:br/>
        <w:t xml:space="preserve">5. Размещение на официальном сайте сведений, указанных в пункте 2 настоящего Порядка, представленных муниципальными служащими, обеспечивается </w:t>
      </w:r>
      <w:r w:rsidR="00754F52" w:rsidRPr="00C677C8">
        <w:rPr>
          <w:rFonts w:ascii="Times New Roman" w:hAnsi="Times New Roman" w:cs="Times New Roman"/>
          <w:sz w:val="24"/>
          <w:szCs w:val="24"/>
        </w:rPr>
        <w:t xml:space="preserve"> </w:t>
      </w:r>
      <w:r w:rsidRPr="00C677C8">
        <w:rPr>
          <w:rFonts w:ascii="Times New Roman" w:hAnsi="Times New Roman" w:cs="Times New Roman"/>
          <w:sz w:val="24"/>
          <w:szCs w:val="24"/>
        </w:rPr>
        <w:t xml:space="preserve">лицом, ответственным за ведение кадровой работы </w:t>
      </w:r>
      <w:r w:rsidR="00754F52" w:rsidRPr="00C677C8">
        <w:rPr>
          <w:rFonts w:ascii="Times New Roman" w:hAnsi="Times New Roman" w:cs="Times New Roman"/>
          <w:sz w:val="24"/>
          <w:szCs w:val="24"/>
        </w:rPr>
        <w:t>в администрации Елнатского сельского поселения</w:t>
      </w:r>
    </w:p>
    <w:p w:rsidR="00754F52" w:rsidRPr="00C677C8" w:rsidRDefault="00436352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77C8">
        <w:rPr>
          <w:rFonts w:ascii="Times New Roman" w:hAnsi="Times New Roman" w:cs="Times New Roman"/>
          <w:sz w:val="24"/>
          <w:szCs w:val="24"/>
        </w:rPr>
        <w:t xml:space="preserve">6. </w:t>
      </w:r>
      <w:r w:rsidR="00754F52" w:rsidRPr="00C677C8">
        <w:rPr>
          <w:rFonts w:ascii="Times New Roman" w:hAnsi="Times New Roman" w:cs="Times New Roman"/>
          <w:sz w:val="24"/>
          <w:szCs w:val="24"/>
        </w:rPr>
        <w:t>Лицо, ответственное за ведение кадровой работы в администрации Елнатского сельского поселения:</w:t>
      </w:r>
    </w:p>
    <w:p w:rsidR="00436352" w:rsidRPr="00C677C8" w:rsidRDefault="00436352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7C8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</w:t>
      </w:r>
      <w:r w:rsidR="00754F52" w:rsidRPr="00C677C8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C677C8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  <w:r w:rsidRPr="00C677C8">
        <w:rPr>
          <w:rFonts w:ascii="Times New Roman" w:hAnsi="Times New Roman" w:cs="Times New Roman"/>
          <w:sz w:val="24"/>
          <w:szCs w:val="24"/>
        </w:rPr>
        <w:br/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  <w:r w:rsidRPr="00C677C8">
        <w:rPr>
          <w:rFonts w:ascii="Times New Roman" w:hAnsi="Times New Roman" w:cs="Times New Roman"/>
          <w:sz w:val="24"/>
          <w:szCs w:val="24"/>
        </w:rPr>
        <w:br/>
        <w:t>7.</w:t>
      </w:r>
      <w:proofErr w:type="gramEnd"/>
      <w:r w:rsidRPr="00C677C8">
        <w:rPr>
          <w:rFonts w:ascii="Times New Roman" w:hAnsi="Times New Roman" w:cs="Times New Roman"/>
          <w:sz w:val="24"/>
          <w:szCs w:val="24"/>
        </w:rPr>
        <w:t xml:space="preserve"> Лицо, ответственное за ведение кадровой работы в </w:t>
      </w:r>
      <w:r w:rsidR="00754F52" w:rsidRPr="00C677C8">
        <w:rPr>
          <w:rFonts w:ascii="Times New Roman" w:hAnsi="Times New Roman" w:cs="Times New Roman"/>
          <w:sz w:val="24"/>
          <w:szCs w:val="24"/>
        </w:rPr>
        <w:t>администрации Елнатского сельского поселения</w:t>
      </w:r>
      <w:proofErr w:type="gramStart"/>
      <w:r w:rsidR="00754F52" w:rsidRPr="00C677C8">
        <w:rPr>
          <w:rFonts w:ascii="Times New Roman" w:hAnsi="Times New Roman" w:cs="Times New Roman"/>
          <w:sz w:val="24"/>
          <w:szCs w:val="24"/>
        </w:rPr>
        <w:t xml:space="preserve"> </w:t>
      </w:r>
      <w:r w:rsidRPr="00C677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77C8">
        <w:rPr>
          <w:rFonts w:ascii="Times New Roman" w:hAnsi="Times New Roman" w:cs="Times New Roman"/>
          <w:sz w:val="24"/>
          <w:szCs w:val="24"/>
        </w:rPr>
        <w:t xml:space="preserve"> обеспечивающее размещение сведений, указанных в пункте 2 настоящего Порядка,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Pr="00C677C8">
        <w:rPr>
          <w:rFonts w:ascii="Times New Roman" w:hAnsi="Times New Roman" w:cs="Times New Roman"/>
          <w:sz w:val="24"/>
          <w:szCs w:val="24"/>
        </w:rPr>
        <w:br/>
      </w:r>
    </w:p>
    <w:p w:rsidR="00436352" w:rsidRPr="00C677C8" w:rsidRDefault="00436352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2FC8" w:rsidRPr="00C677C8" w:rsidRDefault="00E82FC8" w:rsidP="000026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82FC8" w:rsidRPr="00C677C8" w:rsidSect="00C677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70"/>
    <w:rsid w:val="0000261F"/>
    <w:rsid w:val="000A7BA7"/>
    <w:rsid w:val="00136194"/>
    <w:rsid w:val="00166E76"/>
    <w:rsid w:val="00190166"/>
    <w:rsid w:val="001E3257"/>
    <w:rsid w:val="002A2A3B"/>
    <w:rsid w:val="004122C7"/>
    <w:rsid w:val="00436352"/>
    <w:rsid w:val="004C1AA2"/>
    <w:rsid w:val="00671317"/>
    <w:rsid w:val="006D700C"/>
    <w:rsid w:val="00735B22"/>
    <w:rsid w:val="00754F52"/>
    <w:rsid w:val="008B31AC"/>
    <w:rsid w:val="00BA43EA"/>
    <w:rsid w:val="00C624F6"/>
    <w:rsid w:val="00C677C8"/>
    <w:rsid w:val="00CE6570"/>
    <w:rsid w:val="00D32061"/>
    <w:rsid w:val="00D516EE"/>
    <w:rsid w:val="00DE3E91"/>
    <w:rsid w:val="00E12CA8"/>
    <w:rsid w:val="00E469D0"/>
    <w:rsid w:val="00E47D9F"/>
    <w:rsid w:val="00E82FC8"/>
    <w:rsid w:val="00F714D4"/>
    <w:rsid w:val="00F7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8"/>
  </w:style>
  <w:style w:type="paragraph" w:styleId="2">
    <w:name w:val="heading 2"/>
    <w:basedOn w:val="a"/>
    <w:link w:val="20"/>
    <w:uiPriority w:val="9"/>
    <w:qFormat/>
    <w:rsid w:val="00CE6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E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6570"/>
    <w:rPr>
      <w:color w:val="0000FF"/>
      <w:u w:val="single"/>
    </w:rPr>
  </w:style>
  <w:style w:type="paragraph" w:customStyle="1" w:styleId="headertext">
    <w:name w:val="headertext"/>
    <w:basedOn w:val="a"/>
    <w:rsid w:val="0043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5B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3514" TargetMode="External"/><Relationship Id="rId4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2021-04-23T12:21:00Z</cp:lastPrinted>
  <dcterms:created xsi:type="dcterms:W3CDTF">2021-04-06T09:20:00Z</dcterms:created>
  <dcterms:modified xsi:type="dcterms:W3CDTF">2021-10-14T13:34:00Z</dcterms:modified>
</cp:coreProperties>
</file>