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Администрация </w:t>
      </w: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Елнатского сельского поселения </w:t>
      </w: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Юрьевецкого муниципального района</w:t>
      </w: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 Ивановской области </w:t>
      </w: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Постановление </w:t>
      </w:r>
      <w:r>
        <w:rPr>
          <w:rStyle w:val="eop"/>
          <w:sz w:val="36"/>
          <w:szCs w:val="36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ind w:right="55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06CF6" w:rsidRPr="00406CF6" w:rsidRDefault="00406CF6" w:rsidP="00406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06CF6">
        <w:rPr>
          <w:rStyle w:val="normaltextrun"/>
          <w:sz w:val="28"/>
          <w:szCs w:val="28"/>
        </w:rPr>
        <w:t>от  01.06.2020г.                                             с. Елнать</w:t>
      </w:r>
      <w:r>
        <w:rPr>
          <w:rStyle w:val="normaltextrun"/>
          <w:sz w:val="28"/>
          <w:szCs w:val="28"/>
        </w:rPr>
        <w:t xml:space="preserve">                          </w:t>
      </w:r>
      <w:r w:rsidRPr="00406CF6">
        <w:rPr>
          <w:rStyle w:val="normaltextrun"/>
          <w:sz w:val="28"/>
          <w:szCs w:val="28"/>
        </w:rPr>
        <w:t>№ </w:t>
      </w:r>
      <w:r>
        <w:rPr>
          <w:rStyle w:val="normaltextrun"/>
          <w:sz w:val="28"/>
          <w:szCs w:val="28"/>
        </w:rPr>
        <w:t>54</w:t>
      </w:r>
      <w:r w:rsidRPr="00406CF6"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Pr="00843EAE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43EAE">
        <w:rPr>
          <w:rStyle w:val="normaltextrun"/>
          <w:bCs/>
          <w:color w:val="3B2D36"/>
          <w:sz w:val="28"/>
          <w:szCs w:val="28"/>
        </w:rPr>
        <w:t>О проведении оценки качества финансового менеджмента,</w:t>
      </w:r>
      <w:r w:rsidRPr="00843EAE">
        <w:rPr>
          <w:rStyle w:val="eop"/>
          <w:sz w:val="28"/>
          <w:szCs w:val="28"/>
        </w:rPr>
        <w:t> </w:t>
      </w:r>
    </w:p>
    <w:p w:rsidR="00843EAE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3B2D36"/>
          <w:sz w:val="28"/>
          <w:szCs w:val="28"/>
        </w:rPr>
      </w:pPr>
      <w:r w:rsidRPr="00843EAE">
        <w:rPr>
          <w:rStyle w:val="normaltextrun"/>
          <w:bCs/>
          <w:color w:val="3B2D36"/>
          <w:sz w:val="28"/>
          <w:szCs w:val="28"/>
        </w:rPr>
        <w:t>осуществляемого главными распорядителями средств</w:t>
      </w:r>
      <w:r w:rsidRPr="00843EAE">
        <w:rPr>
          <w:rStyle w:val="eop"/>
          <w:sz w:val="28"/>
          <w:szCs w:val="28"/>
        </w:rPr>
        <w:t> </w:t>
      </w:r>
      <w:r w:rsidRPr="00843EAE">
        <w:rPr>
          <w:rStyle w:val="normaltextrun"/>
          <w:bCs/>
          <w:color w:val="3B2D36"/>
          <w:sz w:val="28"/>
          <w:szCs w:val="28"/>
        </w:rPr>
        <w:t xml:space="preserve">бюджета </w:t>
      </w:r>
    </w:p>
    <w:p w:rsidR="00406CF6" w:rsidRPr="00843EAE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43EAE">
        <w:rPr>
          <w:rStyle w:val="normaltextrun"/>
          <w:bCs/>
          <w:color w:val="3B2D36"/>
          <w:sz w:val="28"/>
          <w:szCs w:val="28"/>
        </w:rPr>
        <w:t>Елнатского сельского поселения</w:t>
      </w:r>
      <w:r w:rsidRPr="00843EAE"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283347"/>
          <w:sz w:val="28"/>
          <w:szCs w:val="28"/>
        </w:rPr>
        <w:t> </w:t>
      </w:r>
      <w:r w:rsidR="00843EAE">
        <w:rPr>
          <w:rStyle w:val="normaltextrun"/>
          <w:color w:val="283347"/>
          <w:sz w:val="28"/>
          <w:szCs w:val="28"/>
        </w:rPr>
        <w:tab/>
        <w:t>Руководствуясь Бюджетным Кодексом Российской Федерации</w:t>
      </w:r>
      <w:r>
        <w:rPr>
          <w:rStyle w:val="normaltextrun"/>
          <w:color w:val="283347"/>
          <w:sz w:val="28"/>
          <w:szCs w:val="28"/>
        </w:rPr>
        <w:t> В целях повышения эффективности расходов, качества бюджетного планирования и управления средствами Елнатского сельского поселения главными распорядителями средств бюджета Елнатского сельского поселения</w:t>
      </w:r>
      <w:proofErr w:type="gramStart"/>
      <w:r>
        <w:rPr>
          <w:rStyle w:val="normaltextrun"/>
          <w:color w:val="283347"/>
          <w:sz w:val="28"/>
          <w:szCs w:val="28"/>
        </w:rPr>
        <w:t> </w:t>
      </w:r>
      <w:r w:rsidR="00843EAE">
        <w:rPr>
          <w:rStyle w:val="normaltextrun"/>
          <w:color w:val="283347"/>
          <w:sz w:val="28"/>
          <w:szCs w:val="28"/>
        </w:rPr>
        <w:t>,</w:t>
      </w:r>
      <w:proofErr w:type="gramEnd"/>
      <w:r>
        <w:rPr>
          <w:rStyle w:val="eop"/>
          <w:sz w:val="28"/>
          <w:szCs w:val="28"/>
        </w:rPr>
        <w:t> </w:t>
      </w:r>
    </w:p>
    <w:p w:rsidR="00843EAE" w:rsidRDefault="00843EAE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06CF6" w:rsidRPr="00843EAE" w:rsidRDefault="00406CF6" w:rsidP="00843EAE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3347"/>
          <w:sz w:val="28"/>
          <w:szCs w:val="28"/>
        </w:rPr>
        <w:t> </w:t>
      </w:r>
      <w:r w:rsidR="00843EAE" w:rsidRPr="00843EAE">
        <w:rPr>
          <w:rStyle w:val="normaltextrun"/>
          <w:bCs/>
          <w:color w:val="283347"/>
          <w:sz w:val="28"/>
          <w:szCs w:val="28"/>
        </w:rPr>
        <w:t>ПОСТАНОВЛЯЕТ</w:t>
      </w:r>
      <w:r w:rsidRPr="00843EAE">
        <w:rPr>
          <w:rStyle w:val="normaltextrun"/>
          <w:bCs/>
          <w:color w:val="283347"/>
          <w:sz w:val="28"/>
          <w:szCs w:val="28"/>
        </w:rPr>
        <w:t>:</w:t>
      </w:r>
      <w:r w:rsidRPr="00843EAE">
        <w:rPr>
          <w:rStyle w:val="eop"/>
          <w:sz w:val="28"/>
          <w:szCs w:val="28"/>
        </w:rPr>
        <w:t> </w:t>
      </w:r>
    </w:p>
    <w:p w:rsidR="00843EAE" w:rsidRDefault="00843EAE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83347"/>
          <w:sz w:val="28"/>
          <w:szCs w:val="28"/>
        </w:rPr>
      </w:pPr>
    </w:p>
    <w:p w:rsidR="00406CF6" w:rsidRDefault="00406CF6" w:rsidP="00843EAE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1. Утвердить Порядок проведения мониторинга качества финансового менеджмента, осуществляемого главными распорядителями Елнатского сельского поселения.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2. Установить, что Порядок, утверждённый настоящим постановлением, применяется, начиная с мониторинга финансового менеджмента по итогам исполнения бюджета Елнатского сельского поселения за 2019 год.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3. </w:t>
      </w:r>
      <w:proofErr w:type="gramStart"/>
      <w:r>
        <w:rPr>
          <w:rStyle w:val="normaltextrun"/>
          <w:color w:val="283347"/>
          <w:sz w:val="28"/>
          <w:szCs w:val="28"/>
        </w:rPr>
        <w:t>Контроль  за</w:t>
      </w:r>
      <w:proofErr w:type="gramEnd"/>
      <w:r>
        <w:rPr>
          <w:rStyle w:val="normaltextrun"/>
          <w:color w:val="283347"/>
          <w:sz w:val="28"/>
          <w:szCs w:val="28"/>
        </w:rPr>
        <w:t xml:space="preserve"> исполнением настоящего приказа возложить на ведущего специалиста-главного бухгалтера Лапшина И.В.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4. </w:t>
      </w:r>
      <w:r>
        <w:rPr>
          <w:rStyle w:val="normaltextrun"/>
          <w:color w:val="000000"/>
          <w:sz w:val="28"/>
          <w:szCs w:val="28"/>
        </w:rPr>
        <w:t>Обнародовать настоящее постановление в порядке, предусмотренном пунктом 11 статьи 38 Устава Елнатского сельского поселения и разместить на официальном сайте Администрации  сельского поселения.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Глава  Елнатского сельского поселения 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Юрьевецкого муниципального района     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Ивановской области                                                                        </w:t>
      </w:r>
      <w:r w:rsidR="00EC461F">
        <w:rPr>
          <w:rStyle w:val="normaltextrun"/>
          <w:color w:val="283347"/>
          <w:sz w:val="28"/>
          <w:szCs w:val="28"/>
        </w:rPr>
        <w:t>Г.И.</w:t>
      </w:r>
      <w:r>
        <w:rPr>
          <w:rStyle w:val="normaltextrun"/>
          <w:color w:val="283347"/>
          <w:sz w:val="28"/>
          <w:szCs w:val="28"/>
        </w:rPr>
        <w:t xml:space="preserve"> </w:t>
      </w:r>
      <w:proofErr w:type="spellStart"/>
      <w:r>
        <w:rPr>
          <w:rStyle w:val="normaltextrun"/>
          <w:color w:val="283347"/>
          <w:sz w:val="28"/>
          <w:szCs w:val="28"/>
        </w:rPr>
        <w:t>Гарнова</w:t>
      </w:r>
      <w:proofErr w:type="spellEnd"/>
      <w:r>
        <w:rPr>
          <w:rStyle w:val="normaltextrun"/>
          <w:color w:val="283347"/>
          <w:sz w:val="28"/>
          <w:szCs w:val="28"/>
        </w:rPr>
        <w:t xml:space="preserve"> 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406CF6" w:rsidRPr="00EC461F" w:rsidRDefault="00406CF6" w:rsidP="00406CF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EC461F">
        <w:rPr>
          <w:rStyle w:val="normaltextrun"/>
          <w:color w:val="283347"/>
        </w:rPr>
        <w:t>Приложение </w:t>
      </w:r>
      <w:r w:rsidRPr="00EC461F">
        <w:rPr>
          <w:rStyle w:val="eop"/>
        </w:rPr>
        <w:t> </w:t>
      </w:r>
    </w:p>
    <w:p w:rsidR="00EC461F" w:rsidRDefault="00406CF6" w:rsidP="00406CF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color w:val="283347"/>
        </w:rPr>
      </w:pPr>
      <w:r w:rsidRPr="00EC461F">
        <w:rPr>
          <w:rStyle w:val="normaltextrun"/>
          <w:color w:val="283347"/>
        </w:rPr>
        <w:t xml:space="preserve">к постановлению </w:t>
      </w:r>
      <w:r w:rsidR="00EC461F">
        <w:rPr>
          <w:rStyle w:val="normaltextrun"/>
          <w:color w:val="283347"/>
        </w:rPr>
        <w:t xml:space="preserve"> администрации</w:t>
      </w:r>
    </w:p>
    <w:p w:rsidR="00EC461F" w:rsidRDefault="00EC461F" w:rsidP="00406CF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color w:val="283347"/>
        </w:rPr>
      </w:pPr>
      <w:r>
        <w:rPr>
          <w:rStyle w:val="normaltextrun"/>
          <w:color w:val="283347"/>
        </w:rPr>
        <w:t xml:space="preserve">Елнатского сельского поселения </w:t>
      </w:r>
    </w:p>
    <w:p w:rsidR="00406CF6" w:rsidRPr="00EC461F" w:rsidRDefault="00406CF6" w:rsidP="00406CF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EC461F">
        <w:rPr>
          <w:rStyle w:val="normaltextrun"/>
          <w:color w:val="283347"/>
        </w:rPr>
        <w:t>от  01.06.2020 № </w:t>
      </w:r>
      <w:r w:rsidR="00EC461F" w:rsidRPr="00EC461F">
        <w:rPr>
          <w:rStyle w:val="normaltextrun"/>
          <w:color w:val="283347"/>
        </w:rPr>
        <w:t>54</w:t>
      </w:r>
      <w:r w:rsidRPr="00EC461F">
        <w:rPr>
          <w:rStyle w:val="eop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3347"/>
          <w:sz w:val="28"/>
          <w:szCs w:val="28"/>
        </w:rPr>
        <w:t>ПОРЯДОК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3347"/>
          <w:sz w:val="28"/>
          <w:szCs w:val="28"/>
        </w:rPr>
        <w:t>проведения мониторинга качества финансового менеджмента, осуществляемого главными распорядителями средств бюджета Елнатского сельского поселения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1.Общие положения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1.1. </w:t>
      </w:r>
      <w:proofErr w:type="gramStart"/>
      <w:r>
        <w:rPr>
          <w:rStyle w:val="normaltextrun"/>
          <w:color w:val="283347"/>
          <w:sz w:val="28"/>
          <w:szCs w:val="28"/>
        </w:rPr>
        <w:t>Настоящий Порядок определяет процедуру и сроки проведения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>мониторинга качества финансового менеджмента, осуществляемого главными распорядителями средств бюджета Елнатского сельского поселения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</w:t>
      </w:r>
      <w:proofErr w:type="gramEnd"/>
      <w:r>
        <w:rPr>
          <w:rStyle w:val="normaltextrun"/>
          <w:color w:val="283347"/>
          <w:sz w:val="28"/>
          <w:szCs w:val="28"/>
        </w:rPr>
        <w:t xml:space="preserve"> средств.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1.2. Мониторинг проводится с целью: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 </w:t>
      </w:r>
      <w:r w:rsidR="00EC461F">
        <w:rPr>
          <w:rStyle w:val="normaltextrun"/>
          <w:color w:val="283347"/>
          <w:sz w:val="28"/>
          <w:szCs w:val="28"/>
        </w:rPr>
        <w:tab/>
      </w:r>
      <w:r>
        <w:rPr>
          <w:rStyle w:val="normaltextrun"/>
          <w:color w:val="283347"/>
          <w:sz w:val="28"/>
          <w:szCs w:val="28"/>
        </w:rPr>
        <w:t> </w:t>
      </w:r>
      <w:r w:rsidR="00EC461F">
        <w:rPr>
          <w:rStyle w:val="normaltextrun"/>
          <w:color w:val="283347"/>
          <w:sz w:val="28"/>
          <w:szCs w:val="28"/>
        </w:rPr>
        <w:t>-</w:t>
      </w:r>
      <w:r>
        <w:rPr>
          <w:rStyle w:val="normaltextrun"/>
          <w:color w:val="283347"/>
          <w:sz w:val="28"/>
          <w:szCs w:val="28"/>
        </w:rPr>
        <w:t>определения уровня качества финансового менеджмента, осуществляемого главными распорядителями средств бюджета Елнатского сельского поселения (далее – главные распорядители);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  </w:t>
      </w:r>
      <w:r w:rsidR="00EC461F">
        <w:rPr>
          <w:rStyle w:val="normaltextrun"/>
          <w:color w:val="283347"/>
          <w:sz w:val="28"/>
          <w:szCs w:val="28"/>
        </w:rPr>
        <w:tab/>
        <w:t>-</w:t>
      </w:r>
      <w:r>
        <w:rPr>
          <w:rStyle w:val="normaltextrun"/>
          <w:color w:val="283347"/>
          <w:sz w:val="28"/>
          <w:szCs w:val="28"/>
        </w:rPr>
        <w:t>анализа изменений качества финансового менеджмента главных распорядителей;</w:t>
      </w:r>
      <w:r>
        <w:rPr>
          <w:rStyle w:val="eop"/>
          <w:sz w:val="28"/>
          <w:szCs w:val="28"/>
        </w:rPr>
        <w:t> </w:t>
      </w:r>
    </w:p>
    <w:p w:rsidR="00406CF6" w:rsidRDefault="00EC461F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-</w:t>
      </w:r>
      <w:r w:rsidR="00406CF6">
        <w:rPr>
          <w:rStyle w:val="normaltextrun"/>
          <w:color w:val="283347"/>
          <w:sz w:val="28"/>
          <w:szCs w:val="28"/>
        </w:rPr>
        <w:t>определения областей финансового менеджмента главных распорядителей, требующих совершенствования;</w:t>
      </w:r>
      <w:r w:rsidR="00406CF6"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 </w:t>
      </w:r>
      <w:r w:rsidR="00EC461F">
        <w:rPr>
          <w:rStyle w:val="normaltextrun"/>
          <w:color w:val="283347"/>
          <w:sz w:val="28"/>
          <w:szCs w:val="28"/>
        </w:rPr>
        <w:tab/>
        <w:t>-</w:t>
      </w:r>
      <w:r>
        <w:rPr>
          <w:rStyle w:val="normaltextrun"/>
          <w:color w:val="283347"/>
          <w:sz w:val="28"/>
          <w:szCs w:val="28"/>
        </w:rPr>
        <w:t> стимулирования деятельности главных распорядителей по повышению качества финансового менеджмента главных распорядителей.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1.3. Мониторингу подлежат все главные распорядители, осуществлявшие деятельность по планированию и исполнению бюджета Елнатского сельского поселения в отчётном финансовом году в течение не менее чем 9 месяцев.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1.4. Мониторинг проводится администрацией Елнатского сельского поселения (далее – администрация).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1.5. Мониторинг состоит из ежеквартального и годового мониторингов и проводится по следующим направлениям: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финансовое планирование;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программно-целевое планирование;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исполнение бюджета по расходам;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исполнение бюджета по доходам;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учёт и отчётность;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контроль и аудит;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lastRenderedPageBreak/>
        <w:t>прозрачность бюджетного процесса.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1.6. 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финансовым годом.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 1.7. </w:t>
      </w:r>
      <w:proofErr w:type="gramStart"/>
      <w:r>
        <w:rPr>
          <w:rStyle w:val="normaltextrun"/>
          <w:color w:val="283347"/>
          <w:sz w:val="28"/>
          <w:szCs w:val="28"/>
        </w:rPr>
        <w:t>Годовой и ежеквартальный мониторинги проводятся на основании бюджетной отчётности, данных и материалов, представляемых главными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 xml:space="preserve">распорядителями в соответствии со сведениями для расчёта показателей мониторинга качества финансового менеджмента согласно приложениям № </w:t>
      </w:r>
      <w:r w:rsidR="00CE3373">
        <w:rPr>
          <w:rStyle w:val="normaltextrun"/>
          <w:color w:val="283347"/>
          <w:sz w:val="28"/>
          <w:szCs w:val="28"/>
        </w:rPr>
        <w:t>1</w:t>
      </w:r>
      <w:r>
        <w:rPr>
          <w:rStyle w:val="normaltextrun"/>
          <w:color w:val="283347"/>
          <w:sz w:val="28"/>
          <w:szCs w:val="28"/>
        </w:rPr>
        <w:t xml:space="preserve"> (в случае годового мониторинга) и № 2 (в случае ежеквартального мониторинга)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 сети «Интернет») данных и</w:t>
      </w:r>
      <w:proofErr w:type="gramEnd"/>
      <w:r>
        <w:rPr>
          <w:rStyle w:val="normaltextrun"/>
          <w:color w:val="283347"/>
          <w:sz w:val="28"/>
          <w:szCs w:val="28"/>
        </w:rPr>
        <w:t xml:space="preserve"> материалов.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461F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283347"/>
          <w:sz w:val="28"/>
          <w:szCs w:val="28"/>
        </w:rPr>
      </w:pPr>
      <w:r>
        <w:rPr>
          <w:rStyle w:val="normaltextrun"/>
          <w:color w:val="283347"/>
          <w:sz w:val="28"/>
          <w:szCs w:val="28"/>
        </w:rPr>
        <w:t xml:space="preserve">2. Организация проведения мониторинга, 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283347"/>
          <w:sz w:val="28"/>
          <w:szCs w:val="28"/>
        </w:rPr>
        <w:t>осуществляемого</w:t>
      </w:r>
      <w:proofErr w:type="gramEnd"/>
      <w:r>
        <w:rPr>
          <w:rStyle w:val="normaltextrun"/>
          <w:color w:val="283347"/>
          <w:sz w:val="28"/>
          <w:szCs w:val="28"/>
        </w:rPr>
        <w:t xml:space="preserve"> главными распорядителями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2.1. Главные распорядители представляют в администрацию на бумажном носителе или в электронном виде: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1) в целях проведения ежеквартального мониторинга в срок, не превышающий 20 календарных дней после завершения отчётного периода, следующие сведения за отчётный период: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сведения для расчёта показателей ежеквартального мониторинга качества финансового менеджмента по форме согласно приложению № </w:t>
      </w:r>
      <w:r w:rsidR="00CE3373">
        <w:rPr>
          <w:rStyle w:val="normaltextrun"/>
          <w:color w:val="283347"/>
          <w:sz w:val="28"/>
          <w:szCs w:val="28"/>
        </w:rPr>
        <w:t>4</w:t>
      </w:r>
      <w:r>
        <w:rPr>
          <w:rStyle w:val="normaltextrun"/>
          <w:color w:val="283347"/>
          <w:sz w:val="28"/>
          <w:szCs w:val="28"/>
        </w:rPr>
        <w:t xml:space="preserve"> к настоящему Порядку;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сведения о правовых актах в области финансового менеджмента по форме согласно приложению № 3 к настоящему Порядку;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сведения о суммах бюджетных ассигнований на финансовое обеспечение государственных программ по форме согласно приложению № </w:t>
      </w:r>
      <w:r w:rsidR="003726A8">
        <w:rPr>
          <w:rStyle w:val="normaltextrun"/>
          <w:color w:val="283347"/>
          <w:sz w:val="28"/>
          <w:szCs w:val="28"/>
        </w:rPr>
        <w:t>5</w:t>
      </w:r>
      <w:r>
        <w:rPr>
          <w:rStyle w:val="normaltextrun"/>
          <w:color w:val="283347"/>
          <w:sz w:val="28"/>
          <w:szCs w:val="28"/>
        </w:rPr>
        <w:t xml:space="preserve"> к настоящему Порядку;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2) в целях проведения годового мониторинга до 20 марта текущего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>финансового года следующую информацию за отчётный финансовый год:</w:t>
      </w:r>
      <w:r>
        <w:rPr>
          <w:rStyle w:val="eop"/>
          <w:sz w:val="28"/>
          <w:szCs w:val="28"/>
        </w:rPr>
        <w:t> </w:t>
      </w:r>
    </w:p>
    <w:p w:rsidR="00406CF6" w:rsidRDefault="003726A8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  </w:t>
      </w:r>
      <w:r w:rsidR="00406CF6">
        <w:rPr>
          <w:rStyle w:val="normaltextrun"/>
          <w:color w:val="283347"/>
          <w:sz w:val="28"/>
          <w:szCs w:val="28"/>
        </w:rPr>
        <w:t>сведения для расчёта показателей годового мониторинга качества</w:t>
      </w:r>
      <w:r w:rsidR="00406CF6">
        <w:rPr>
          <w:rStyle w:val="scxw37532020"/>
          <w:sz w:val="28"/>
          <w:szCs w:val="28"/>
        </w:rPr>
        <w:t> </w:t>
      </w:r>
      <w:r w:rsidR="00406CF6">
        <w:rPr>
          <w:sz w:val="28"/>
          <w:szCs w:val="28"/>
        </w:rPr>
        <w:br/>
      </w:r>
      <w:r w:rsidR="00406CF6">
        <w:rPr>
          <w:rStyle w:val="normaltextrun"/>
          <w:color w:val="283347"/>
          <w:sz w:val="28"/>
          <w:szCs w:val="28"/>
        </w:rPr>
        <w:t xml:space="preserve">финансового менеджмента по форме согласно приложению № </w:t>
      </w:r>
      <w:r>
        <w:rPr>
          <w:rStyle w:val="normaltextrun"/>
          <w:color w:val="283347"/>
          <w:sz w:val="28"/>
          <w:szCs w:val="28"/>
        </w:rPr>
        <w:t>3</w:t>
      </w:r>
      <w:r w:rsidR="00406CF6">
        <w:rPr>
          <w:rStyle w:val="normaltextrun"/>
          <w:color w:val="283347"/>
          <w:sz w:val="28"/>
          <w:szCs w:val="28"/>
        </w:rPr>
        <w:t xml:space="preserve"> к настоящему Порядку;</w:t>
      </w:r>
      <w:r w:rsidR="00406CF6"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копии утверждённых до 01 января текущего финансового года ведомственных правовых актов в области финансового менеджмента, необходимых для расчёта показателей мониторинга</w:t>
      </w:r>
      <w:r w:rsidR="00EC461F">
        <w:rPr>
          <w:rStyle w:val="normaltextrun"/>
          <w:color w:val="283347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406CF6" w:rsidRDefault="00406CF6" w:rsidP="00EC461F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сведения о суммах бюджетных ассигнований на финансовое обеспечение государственных программ по форме согласно приложению № 4 к настоящему Порядку.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2.2. На основании данных расчёта показателей качества финансового менеджмента администрация в срок до 01 мая, 01 августа, 01 ноября текущего года (в случае проведения ежеквартального мониторинга), а также </w:t>
      </w:r>
      <w:r>
        <w:rPr>
          <w:rStyle w:val="normaltextrun"/>
          <w:color w:val="283347"/>
          <w:sz w:val="28"/>
          <w:szCs w:val="28"/>
        </w:rPr>
        <w:lastRenderedPageBreak/>
        <w:t>до 20 марта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2.3. Результаты мониторинга размещаются на официальном сайте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>администрации в информационно-телекоммуникационной сети «Интернет» в течение двух недель со дня формирования отчёта о результатах мониторинга.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EC461F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283347"/>
          <w:sz w:val="28"/>
          <w:szCs w:val="28"/>
        </w:rPr>
      </w:pPr>
      <w:r>
        <w:rPr>
          <w:rStyle w:val="normaltextrun"/>
          <w:color w:val="283347"/>
          <w:sz w:val="28"/>
          <w:szCs w:val="28"/>
        </w:rPr>
        <w:t>3.Порядок расчёта и оценки показателей качества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 финансового менеджмента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 xml:space="preserve">3.1. Администрация с использованием данных отчётности и сведений, представленных главными распорядителями, осуществляет расчёт показателей мониторинга качества финансового менеджмента, предусмотренных приложениями № 1 (в случае годового мониторинга) и № </w:t>
      </w:r>
      <w:r w:rsidR="003726A8">
        <w:rPr>
          <w:rStyle w:val="normaltextrun"/>
          <w:color w:val="283347"/>
          <w:sz w:val="28"/>
          <w:szCs w:val="28"/>
        </w:rPr>
        <w:t>2</w:t>
      </w:r>
      <w:r>
        <w:rPr>
          <w:rStyle w:val="normaltextrun"/>
          <w:color w:val="283347"/>
          <w:sz w:val="28"/>
          <w:szCs w:val="28"/>
        </w:rPr>
        <w:t xml:space="preserve"> (в случае ежеквартального мониторинга) к настоящему Порядку.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 3.2. 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формуле, где: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E – итоговая оценка по главному распорядителю;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283347"/>
          <w:sz w:val="28"/>
          <w:szCs w:val="28"/>
        </w:rPr>
        <w:t>S</w:t>
      </w:r>
      <w:r>
        <w:rPr>
          <w:rStyle w:val="normaltextrun"/>
          <w:color w:val="283347"/>
          <w:sz w:val="22"/>
          <w:szCs w:val="22"/>
          <w:vertAlign w:val="subscript"/>
        </w:rPr>
        <w:t>i</w:t>
      </w:r>
      <w:proofErr w:type="spellEnd"/>
      <w:r>
        <w:rPr>
          <w:rStyle w:val="normaltextrun"/>
          <w:color w:val="283347"/>
          <w:sz w:val="28"/>
          <w:szCs w:val="28"/>
        </w:rPr>
        <w:t>– вес i-ой группы показателей качества финансового менеджмента;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283347"/>
          <w:sz w:val="28"/>
          <w:szCs w:val="28"/>
        </w:rPr>
        <w:t>S</w:t>
      </w:r>
      <w:r>
        <w:rPr>
          <w:rStyle w:val="normaltextrun"/>
          <w:color w:val="283347"/>
          <w:sz w:val="22"/>
          <w:szCs w:val="22"/>
          <w:vertAlign w:val="subscript"/>
        </w:rPr>
        <w:t>ij</w:t>
      </w:r>
      <w:proofErr w:type="spellEnd"/>
      <w:r>
        <w:rPr>
          <w:rStyle w:val="normaltextrun"/>
          <w:color w:val="283347"/>
          <w:sz w:val="28"/>
          <w:szCs w:val="28"/>
        </w:rPr>
        <w:t> – вес j-ого показателя качества финансового менеджмента в i-ой группе показателей качества финансового менеджмента;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E(</w:t>
      </w:r>
      <w:proofErr w:type="spellStart"/>
      <w:r>
        <w:rPr>
          <w:rStyle w:val="normaltextrun"/>
          <w:color w:val="283347"/>
          <w:sz w:val="28"/>
          <w:szCs w:val="28"/>
        </w:rPr>
        <w:t>P</w:t>
      </w:r>
      <w:r>
        <w:rPr>
          <w:rStyle w:val="normaltextrun"/>
          <w:color w:val="283347"/>
          <w:sz w:val="22"/>
          <w:szCs w:val="22"/>
          <w:vertAlign w:val="subscript"/>
        </w:rPr>
        <w:t>ij</w:t>
      </w:r>
      <w:proofErr w:type="spellEnd"/>
      <w:r>
        <w:rPr>
          <w:rStyle w:val="normaltextrun"/>
          <w:color w:val="283347"/>
          <w:sz w:val="28"/>
          <w:szCs w:val="28"/>
        </w:rPr>
        <w:t xml:space="preserve">) – оценка по </w:t>
      </w:r>
      <w:proofErr w:type="spellStart"/>
      <w:r>
        <w:rPr>
          <w:rStyle w:val="normaltextrun"/>
          <w:color w:val="283347"/>
          <w:sz w:val="28"/>
          <w:szCs w:val="28"/>
        </w:rPr>
        <w:t>j-ому</w:t>
      </w:r>
      <w:proofErr w:type="spellEnd"/>
      <w:r>
        <w:rPr>
          <w:rStyle w:val="normaltextrun"/>
          <w:color w:val="283347"/>
          <w:sz w:val="28"/>
          <w:szCs w:val="28"/>
        </w:rPr>
        <w:t xml:space="preserve"> показателю качества финансового менеджмента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>в i-ой группе показателей качества финансового менеджмента.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3347"/>
          <w:sz w:val="28"/>
          <w:szCs w:val="28"/>
        </w:rPr>
        <w:t>В случае</w:t>
      </w:r>
      <w:proofErr w:type="gramStart"/>
      <w:r>
        <w:rPr>
          <w:rStyle w:val="normaltextrun"/>
          <w:color w:val="283347"/>
          <w:sz w:val="28"/>
          <w:szCs w:val="28"/>
        </w:rPr>
        <w:t>,</w:t>
      </w:r>
      <w:proofErr w:type="gramEnd"/>
      <w:r>
        <w:rPr>
          <w:rStyle w:val="normaltextrun"/>
          <w:color w:val="283347"/>
          <w:sz w:val="28"/>
          <w:szCs w:val="28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</w:t>
      </w:r>
      <w:r>
        <w:rPr>
          <w:rStyle w:val="scxw37532020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283347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  <w:r>
        <w:rPr>
          <w:rStyle w:val="eop"/>
          <w:sz w:val="28"/>
          <w:szCs w:val="28"/>
        </w:rPr>
        <w:t> </w:t>
      </w:r>
    </w:p>
    <w:p w:rsidR="00D77AA3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  <w:sectPr w:rsidR="00D77AA3" w:rsidSect="004C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normaltextrun"/>
          <w:color w:val="283347"/>
          <w:sz w:val="28"/>
          <w:szCs w:val="28"/>
        </w:rPr>
        <w:t>3.3. По итоговым оценкам качества финансового менеджмента главных распорядителей администрация формирует сводный рейтинг, ранжированный по убыванию итоговых оценок качества финансового менеджмента главных распорядителей.</w:t>
      </w:r>
      <w:r>
        <w:rPr>
          <w:rStyle w:val="eop"/>
          <w:sz w:val="28"/>
          <w:szCs w:val="28"/>
        </w:rPr>
        <w:t> </w:t>
      </w:r>
    </w:p>
    <w:p w:rsidR="00406CF6" w:rsidRDefault="00406CF6" w:rsidP="00406C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7AA3" w:rsidRPr="004E21C3" w:rsidRDefault="00D77AA3" w:rsidP="00D77AA3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E21C3">
        <w:rPr>
          <w:rFonts w:ascii="Times New Roman" w:hAnsi="Times New Roman"/>
          <w:sz w:val="28"/>
          <w:szCs w:val="28"/>
        </w:rPr>
        <w:t>к Порядку</w:t>
      </w:r>
    </w:p>
    <w:p w:rsidR="00D77AA3" w:rsidRPr="003263C0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3263C0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7AA3" w:rsidRPr="00361D3B" w:rsidRDefault="00CE337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="00D77AA3" w:rsidRPr="00361D3B">
        <w:rPr>
          <w:rFonts w:ascii="Times New Roman" w:hAnsi="Times New Roman"/>
          <w:b/>
          <w:sz w:val="28"/>
          <w:szCs w:val="28"/>
        </w:rPr>
        <w:t xml:space="preserve"> сельско</w:t>
      </w:r>
      <w:r w:rsidR="00D77AA3">
        <w:rPr>
          <w:rFonts w:ascii="Times New Roman" w:hAnsi="Times New Roman"/>
          <w:b/>
          <w:sz w:val="28"/>
          <w:szCs w:val="28"/>
        </w:rPr>
        <w:t>го</w:t>
      </w:r>
      <w:r w:rsidR="00D77AA3" w:rsidRPr="00361D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77AA3">
        <w:rPr>
          <w:rFonts w:ascii="Times New Roman" w:hAnsi="Times New Roman"/>
          <w:b/>
          <w:sz w:val="28"/>
          <w:szCs w:val="28"/>
        </w:rPr>
        <w:t>я</w:t>
      </w:r>
      <w:r w:rsidR="00D77AA3" w:rsidRPr="00361D3B">
        <w:rPr>
          <w:rFonts w:ascii="Times New Roman" w:hAnsi="Times New Roman"/>
          <w:b/>
          <w:sz w:val="28"/>
          <w:szCs w:val="28"/>
        </w:rPr>
        <w:t xml:space="preserve"> </w:t>
      </w: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77AA3" w:rsidRPr="0008016A" w:rsidTr="00D77AA3">
        <w:trPr>
          <w:trHeight w:val="57"/>
          <w:tblHeader/>
        </w:trPr>
        <w:tc>
          <w:tcPr>
            <w:tcW w:w="204" w:type="pct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D77AA3" w:rsidRPr="00B809B1" w:rsidRDefault="00D77AA3" w:rsidP="00D77AA3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77AA3" w:rsidRPr="0008016A" w:rsidTr="00D77AA3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ступлений из областного и федерального бюдж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значений сводной бюджетной росписи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D77AA3" w:rsidRPr="002A3456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D77AA3" w:rsidRPr="002A3456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D77AA3" w:rsidRPr="002A3456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рядителей средств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(далее – ГРБС) по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финансовому план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рованию.</w:t>
            </w:r>
          </w:p>
          <w:p w:rsidR="00D77AA3" w:rsidRPr="002A3456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D77AA3" w:rsidRPr="0008016A" w:rsidTr="00D77AA3">
        <w:trPr>
          <w:trHeight w:val="850"/>
        </w:trPr>
        <w:tc>
          <w:tcPr>
            <w:tcW w:w="204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дерального бюджетов и внесений изменений в решение о  бюджете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77AA3" w:rsidRPr="002A3456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4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2A3456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областного и федерального бюджетов и внесений изм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нений в решение о бюджете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в неё изменений по с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77AA3" w:rsidRPr="002A3456" w:rsidRDefault="00D77AA3" w:rsidP="00D77A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2A3456" w:rsidRDefault="00D77AA3" w:rsidP="00D77A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D77AA3" w:rsidRPr="002A3456" w:rsidRDefault="00D77AA3" w:rsidP="00D77AA3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D77AA3" w:rsidRPr="002A3456" w:rsidRDefault="00D77AA3" w:rsidP="00D77AA3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по-казателя</w:t>
            </w:r>
            <w:proofErr w:type="spellEnd"/>
            <w:proofErr w:type="gramEnd"/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2831E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ходных обязательств </w:t>
            </w: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lastRenderedPageBreak/>
              <w:t>P – количество дней откл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представления реестра расходных обязательств ГРБС до даты регистрации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31D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127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D77AA3" w:rsidRPr="0012731D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D77AA3" w:rsidRPr="0012731D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Оценивается собл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финанс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реестра расхо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ентиром является достижение показ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теля, равного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0, представление ре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стра до наступления установленного срока оценивается в 5 ба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77AA3" w:rsidRPr="00F975EF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D77AA3" w:rsidRPr="00F975EF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D77AA3" w:rsidRPr="007A4D45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внесённых в неё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6214E5" w:rsidRDefault="00D77AA3" w:rsidP="00D77AA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 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чётный (текущий) финансовый год, утверждённых </w:t>
            </w: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z w:val="24"/>
                <w:szCs w:val="24"/>
              </w:rPr>
              <w:t>посел</w:t>
            </w:r>
            <w:r w:rsidRPr="00C212ED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2ED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отчётный (текущий) финанс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вый год, формиру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мых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D77AA3" w:rsidRPr="00412B9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D77AA3" w:rsidRPr="007E60EF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D77AA3" w:rsidRPr="006B098E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566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0511EB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>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70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ступлений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45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вый-третий кварталы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D77AA3" w:rsidRPr="00E16EB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D77AA3" w:rsidRPr="004714D8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ченной кредиторской </w:t>
            </w: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задолженности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ления кредиторской задолженностью по расч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7A690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7A690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7A690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AA3" w:rsidRPr="007A6901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задолженности по ра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отношению к 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ления дебиторской задолженностью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поставщиками и подря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7A690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AA3" w:rsidRPr="007A6901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D77AA3" w:rsidRPr="007A6901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объёма дебиторской задолженности по расчётам с поставщик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по отношению к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ка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283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D77AA3" w:rsidRPr="002831ED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FA497C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D77AA3" w:rsidRPr="002831ED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30239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C87B9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D77AA3" w:rsidRPr="00C87B9D" w:rsidRDefault="00D77AA3" w:rsidP="00D77AA3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D77AA3" w:rsidRPr="00C87B9D" w:rsidRDefault="00D77AA3" w:rsidP="00D77AA3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proofErr w:type="gramEnd"/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D77AA3" w:rsidRPr="00C87B9D" w:rsidRDefault="00D77AA3" w:rsidP="00D77AA3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D77AA3" w:rsidRPr="00C87B9D" w:rsidRDefault="00D77AA3" w:rsidP="00D77AA3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цией между структурными подразделениями АДБ при начислении платежей, уто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D77AA3" w:rsidRPr="00C87B9D" w:rsidRDefault="00D77AA3" w:rsidP="00D77AA3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C87B9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C87B9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C87B9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D77AA3" w:rsidRPr="00C87B9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D77AA3" w:rsidRPr="00C87B9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ч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D77AA3" w:rsidRPr="00C87B9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к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653670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A10DB9" w:rsidRDefault="00D77AA3" w:rsidP="00D77AA3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ривается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D77AA3" w:rsidRPr="0008016A" w:rsidTr="00D77AA3">
        <w:trPr>
          <w:trHeight w:val="70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D77AA3" w:rsidRPr="002831ED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сания по фактам выявленных наруш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D77AA3" w:rsidRPr="002831ED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1F0AA3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D77AA3" w:rsidRPr="006B29CE" w:rsidRDefault="00D77AA3" w:rsidP="00D77AA3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6729FE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77AA3" w:rsidRPr="00623A4B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 сайте;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</w:t>
            </w: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6729FE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услуг (выпо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77AA3" w:rsidRPr="00BB00B0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Наличие на официальном са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чёта об исполнении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b"/>
                <w:rFonts w:ascii="Times New Roman" w:hAnsi="Times New Roman"/>
                <w:snapToGrid w:val="0"/>
                <w:color w:val="000000"/>
                <w:spacing w:val="-4"/>
                <w:sz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  учреждени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  <w:proofErr w:type="gramStart"/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6729FE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зателей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планов финанс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хозяйственной деятельн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сти или информации о бюджетных обязательствах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мещены на официальном сайте;</w:t>
            </w:r>
          </w:p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хозяйственной деятельности или информация о бюджетных обяз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6729FE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D77AA3" w:rsidRPr="00FD56F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ственными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proofErr w:type="spellStart"/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proofErr w:type="spellEnd"/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венным (муниципал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офиц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</w:t>
            </w:r>
            <w:proofErr w:type="gramStart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37626E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D77AA3" w:rsidRPr="00F01240" w:rsidRDefault="00D77AA3" w:rsidP="00D77AA3"/>
                    </w:txbxContent>
                  </v:textbox>
                </v:shape>
              </w:pic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тернет и ведения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ук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D77AA3" w:rsidRPr="00FD56F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D77AA3" w:rsidRPr="00FD56F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FD56F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с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тивших сведения на офиц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альном сайте Российской Федерации для размещения информации о государстве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ждениях </w:t>
            </w:r>
            <w:proofErr w:type="spellStart"/>
            <w:r w:rsidRPr="00FD56F0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  <w:r w:rsidRPr="00FD56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AA3" w:rsidRPr="00FD56F0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150A7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D77AA3" w:rsidRPr="0069249E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77AA3" w:rsidRPr="0069249E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77AA3" w:rsidSect="00D77AA3">
          <w:headerReference w:type="default" r:id="rId17"/>
          <w:headerReference w:type="first" r:id="rId18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D77AA3" w:rsidRPr="00DF4CE6" w:rsidRDefault="00D77AA3" w:rsidP="00D77A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D77AA3" w:rsidRPr="00DF4CE6" w:rsidRDefault="00D77AA3" w:rsidP="00D77A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D77AA3" w:rsidRPr="00D642E6" w:rsidRDefault="00D77AA3" w:rsidP="00D77A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77AA3" w:rsidRPr="003263C0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3263C0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D642E6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7AA3" w:rsidRPr="00852FC0" w:rsidRDefault="00CE3373" w:rsidP="00D77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="00D77AA3" w:rsidRPr="00852F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77AA3" w:rsidRPr="00852FC0">
        <w:rPr>
          <w:rFonts w:ascii="Times New Roman" w:hAnsi="Times New Roman"/>
          <w:sz w:val="28"/>
          <w:szCs w:val="28"/>
        </w:rPr>
        <w:t xml:space="preserve"> </w:t>
      </w:r>
      <w:r w:rsidR="00D77AA3" w:rsidRPr="00852FC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77AA3" w:rsidRPr="00852F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77AA3" w:rsidRPr="0008016A" w:rsidTr="00D77AA3">
        <w:trPr>
          <w:trHeight w:val="57"/>
          <w:tblHeader/>
        </w:trPr>
        <w:tc>
          <w:tcPr>
            <w:tcW w:w="204" w:type="pct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77AA3" w:rsidRPr="0008016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 w:rsidRPr="0008016A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77AA3" w:rsidRPr="0008016A" w:rsidRDefault="00D77AA3" w:rsidP="00D77AA3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D77AA3" w:rsidRPr="00B809B1" w:rsidRDefault="00D77AA3" w:rsidP="00D77AA3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77AA3" w:rsidRPr="0008016A" w:rsidTr="00D77AA3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D77AA3" w:rsidRPr="0008016A" w:rsidRDefault="00D77AA3" w:rsidP="00D77AA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поселения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а;</w:t>
            </w:r>
          </w:p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D77AA3" w:rsidRPr="007A4D45" w:rsidRDefault="00D77AA3" w:rsidP="00D77A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D77AA3" w:rsidRPr="00531B14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качестве работы главных распоряд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телей средств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вому планированию. </w:t>
            </w:r>
          </w:p>
          <w:p w:rsidR="00D77AA3" w:rsidRPr="007A4D45" w:rsidRDefault="00D77AA3" w:rsidP="00D77A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D77AA3" w:rsidRPr="0008016A" w:rsidTr="00D77AA3">
        <w:trPr>
          <w:trHeight w:val="849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ключением целевых 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7A4D45" w:rsidRDefault="00D77AA3" w:rsidP="00D77A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7A4D45" w:rsidRDefault="00D77AA3" w:rsidP="00D77A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 и внесений изм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нений в решение о бюджете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 w:val="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D77AA3" w:rsidRPr="007A4D45" w:rsidRDefault="00D77AA3" w:rsidP="00D77A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в неё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изменений по с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D77AA3" w:rsidRPr="007A4D45" w:rsidRDefault="00D77AA3" w:rsidP="00D77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D77AA3" w:rsidRPr="00233D6D" w:rsidRDefault="00D77AA3" w:rsidP="00D77A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свидетельс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вует о низком качес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ве работы ГРБС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D77AA3" w:rsidRPr="0074294C" w:rsidRDefault="00D77AA3" w:rsidP="00D77A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D77AA3" w:rsidRPr="002831ED" w:rsidTr="00D77AA3">
        <w:trPr>
          <w:trHeight w:val="282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D77AA3" w:rsidRPr="00233D6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305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г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77AA3" w:rsidRPr="007A4D4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D77AA3" w:rsidRPr="007A4D4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D77AA3" w:rsidRPr="007A4D4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6214E5" w:rsidRDefault="00D77AA3" w:rsidP="00D77AA3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сигнований ГРБС на отчётный (текущий) финансовый год, утверждённых </w:t>
            </w: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чётный (текущий) финансовый год, формируемых в ра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D77AA3" w:rsidRPr="002831ED" w:rsidTr="00D77AA3">
        <w:trPr>
          <w:trHeight w:val="268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D77AA3" w:rsidRPr="00CC30AB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proofErr w:type="gramEnd"/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30" w:lineRule="auto"/>
              <w:jc w:val="both"/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симых изменений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268"/>
        </w:trPr>
        <w:tc>
          <w:tcPr>
            <w:tcW w:w="204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1A6C48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D77AA3" w:rsidRPr="002831ED" w:rsidRDefault="00D77AA3" w:rsidP="00D77AA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селения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7" type="#_x0000_t87" style="position:absolute;left:0;text-align:left;margin-left:31.2pt;margin-top:2.4pt;width:12pt;height:3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25%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D77AA3" w:rsidRPr="007A4D45" w:rsidRDefault="00D77AA3" w:rsidP="00D77AA3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50%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AA3" w:rsidRPr="007A4D45" w:rsidRDefault="00D77AA3" w:rsidP="00D77AA3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D77AA3" w:rsidRPr="007A4D45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Левая фигурная скобка 33" o:spid="_x0000_s1029" type="#_x0000_t87" style="position:absolute;left:0;text-align:left;margin-left:31.2pt;margin-top:.2pt;width:12pt;height:34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≥ 75%</w:t>
            </w:r>
          </w:p>
          <w:p w:rsidR="00D77AA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D77AA3" w:rsidRPr="00C257B6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77AA3" w:rsidRPr="007A4D45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3" w:type="pct"/>
            <w:shd w:val="clear" w:color="auto" w:fill="auto"/>
          </w:tcPr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auto"/>
          </w:tcPr>
          <w:p w:rsidR="00D77AA3" w:rsidRPr="009A7BCD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отсутс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вие 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просроченной кредиторской задо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 более чем на 10%.</w:t>
            </w:r>
          </w:p>
          <w:p w:rsidR="00D77AA3" w:rsidRPr="007A4D45" w:rsidRDefault="00D77AA3" w:rsidP="00D77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77AA3" w:rsidRPr="00A765C6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ы</w:t>
            </w: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2831ED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2831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сканию по поступившим с начала финансового года 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периода, по отношению к ка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совому исполнению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чётном периоде.</w:t>
            </w:r>
          </w:p>
          <w:p w:rsidR="00D77AA3" w:rsidRPr="002831E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и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я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селения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7A4D45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D77AA3" w:rsidRPr="00FC59D1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30239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D77AA3" w:rsidRPr="00E41423" w:rsidRDefault="00D77AA3" w:rsidP="00D77AA3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>бюджет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595D84">
              <w:rPr>
                <w:rFonts w:ascii="Times New Roman" w:hAnsi="Times New Roman"/>
                <w:sz w:val="24"/>
                <w:szCs w:val="24"/>
              </w:rPr>
              <w:t>Вя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т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кинское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D77AA3" w:rsidRPr="00E41423" w:rsidRDefault="00D77AA3" w:rsidP="00D77AA3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подведомс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венных</w:t>
            </w:r>
            <w:proofErr w:type="gramEnd"/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АДБ бюджетными полномочиями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администр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D77AA3" w:rsidRPr="00E41423" w:rsidRDefault="00D77AA3" w:rsidP="00D77AA3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D77AA3" w:rsidRPr="00E41423" w:rsidRDefault="00D77AA3" w:rsidP="00D77AA3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D77AA3" w:rsidRPr="00E41423" w:rsidRDefault="00D77AA3" w:rsidP="00D77AA3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ч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вует хотя бы одному из требований пунктов 1 и 2 настоящей строки и (или) двум и более требованиям пун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к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4341D5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прим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в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4341D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341D5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с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числения, полнотой и своевременностью уплаты, начисления, учёта, взыскания и </w:t>
            </w:r>
            <w:r w:rsidRPr="004341D5">
              <w:rPr>
                <w:rFonts w:ascii="Times New Roman" w:hAnsi="Times New Roman"/>
                <w:sz w:val="24"/>
                <w:szCs w:val="24"/>
              </w:rPr>
              <w:lastRenderedPageBreak/>
              <w:t>принятия решений о возврате (зачёте) и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з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>ю</w:t>
            </w:r>
            <w:r w:rsidRPr="004341D5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="00CE3373">
              <w:rPr>
                <w:rFonts w:ascii="Times New Roman" w:hAnsi="Times New Roman"/>
                <w:b/>
                <w:sz w:val="24"/>
                <w:szCs w:val="24"/>
              </w:rPr>
              <w:t>Елнатского</w:t>
            </w:r>
            <w:proofErr w:type="spellEnd"/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61D3B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венной бюджетной 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чётности в установле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верждении Инструкции о п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рядке составления и пре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сти об исполнении бюджетов 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бюджетной системы Росси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16396C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D77AA3" w:rsidRPr="0008016A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77AA3" w:rsidRPr="007A4D45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AA3" w:rsidRPr="002831ED" w:rsidTr="00D77AA3">
        <w:trPr>
          <w:trHeight w:val="57"/>
        </w:trPr>
        <w:tc>
          <w:tcPr>
            <w:tcW w:w="204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подведомс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D77AA3" w:rsidRPr="007E18B7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органами вну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D77AA3" w:rsidRPr="002831ED" w:rsidRDefault="00D77AA3" w:rsidP="00D77AA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AA3" w:rsidRDefault="00D77AA3" w:rsidP="00D77AA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D77AA3" w:rsidRDefault="00D77AA3" w:rsidP="00D77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D77AA3" w:rsidSect="00D77AA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D77AA3" w:rsidRPr="00DF4CE6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D77AA3" w:rsidRPr="00DF4CE6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Pr="00930097" w:rsidRDefault="00D77AA3" w:rsidP="00D77AA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D77AA3" w:rsidRPr="00930097" w:rsidRDefault="00D77AA3" w:rsidP="00D77AA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7AA3" w:rsidRPr="00930097" w:rsidRDefault="00D77AA3" w:rsidP="00D77AA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качества финансового менеджмента, осуществляемого </w:t>
      </w:r>
      <w:proofErr w:type="gramStart"/>
      <w:r w:rsidRPr="00930097">
        <w:rPr>
          <w:rFonts w:ascii="Times New Roman" w:hAnsi="Times New Roman"/>
          <w:b/>
          <w:sz w:val="28"/>
          <w:szCs w:val="28"/>
        </w:rPr>
        <w:t>главными</w:t>
      </w:r>
      <w:proofErr w:type="gramEnd"/>
    </w:p>
    <w:p w:rsidR="00D77AA3" w:rsidRPr="008A3C62" w:rsidRDefault="00D77AA3" w:rsidP="00D77AA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="00CE3373"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C62">
        <w:rPr>
          <w:rFonts w:ascii="Times New Roman" w:hAnsi="Times New Roman"/>
          <w:b/>
          <w:sz w:val="28"/>
          <w:szCs w:val="28"/>
        </w:rPr>
        <w:t>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8A3C62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proofErr w:type="gramStart"/>
      <w:r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8A3C62">
        <w:rPr>
          <w:rFonts w:ascii="Times New Roman" w:hAnsi="Times New Roman"/>
          <w:b/>
          <w:sz w:val="28"/>
          <w:szCs w:val="28"/>
        </w:rPr>
        <w:t>,</w:t>
      </w:r>
      <w:proofErr w:type="gramEnd"/>
    </w:p>
    <w:p w:rsidR="00D77AA3" w:rsidRDefault="00D77AA3" w:rsidP="00D77AA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D77AA3" w:rsidRDefault="00D77AA3" w:rsidP="00D77AA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Рождественского</w:t>
      </w:r>
      <w:r w:rsidRPr="008A3C6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8A3C6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D77AA3" w:rsidRDefault="00D77AA3" w:rsidP="00D77AA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D77AA3" w:rsidRPr="00FA141A" w:rsidTr="00D77AA3">
        <w:trPr>
          <w:trHeight w:val="611"/>
        </w:trPr>
        <w:tc>
          <w:tcPr>
            <w:tcW w:w="325" w:type="pct"/>
            <w:vAlign w:val="center"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141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D77AA3" w:rsidRPr="00D511AF" w:rsidRDefault="00D77AA3" w:rsidP="00D77AA3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5"/>
        <w:gridCol w:w="6189"/>
        <w:gridCol w:w="1418"/>
        <w:gridCol w:w="1244"/>
      </w:tblGrid>
      <w:tr w:rsidR="00D77AA3" w:rsidRPr="00FA141A" w:rsidTr="00D77AA3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бюдже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поступлений из областн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го и федерального бюджетов и внесений изменений в решение о бюджете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я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(далее – ГРБС) согласно сводной бюджетной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финансовый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ср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о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ка представления реестра расходных обязательств ГРБС до даты регистрации в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ое управление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41423">
              <w:rPr>
                <w:rFonts w:ascii="Times New Roman" w:hAnsi="Times New Roman"/>
                <w:sz w:val="26"/>
                <w:szCs w:val="26"/>
              </w:rPr>
              <w:t>Дн</w:t>
            </w:r>
            <w:proofErr w:type="spellEnd"/>
            <w:r w:rsidRPr="00E414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ж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задолженности ГРБС и подведомственных муниципальных учре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ж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ского поселения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админ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Ссылка на 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акта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D77AA3" w:rsidRPr="00E41423" w:rsidRDefault="00CE337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="00D77AA3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77AA3">
              <w:rPr>
                <w:rFonts w:ascii="Times New Roman" w:hAnsi="Times New Roman"/>
                <w:sz w:val="24"/>
                <w:szCs w:val="24"/>
              </w:rPr>
              <w:t>го</w:t>
            </w:r>
            <w:r w:rsidR="00D77AA3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D77AA3">
              <w:rPr>
                <w:rFonts w:ascii="Times New Roman" w:hAnsi="Times New Roman"/>
                <w:sz w:val="24"/>
                <w:szCs w:val="24"/>
              </w:rPr>
              <w:t>я</w:t>
            </w:r>
            <w:r w:rsidR="00D77AA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77AA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мун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ципальных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Ссылка на размещ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вового акта на оф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циальном сайте </w:t>
            </w:r>
          </w:p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lastRenderedPageBreak/>
              <w:t>админис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 зад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ний на оказание муниципальных услуг (выполнение работ) муниципальными учреждениями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муниципальных заданий на оказание муниципал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ных услуг (выполнение работ) муниципальными у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ч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реждениями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E41423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A47BD" w:rsidRDefault="00D77AA3" w:rsidP="00D77AA3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ление критериев эффективности работы таких орг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а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низаций и ведение публичных рейтингов их деятел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ь</w:t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Размещение на официальном сайте ИОГВ показат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лей планов финансово-хозяйственной деятельности или информации о бюджетных обязательствах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Количество муниципальных учреждений размести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в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ших сведения на официальном сайте Российской Ф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е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дерации для размещения информации о государс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т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венных (муниципальных) учреждениях </w:t>
            </w:r>
            <w:proofErr w:type="spellStart"/>
            <w:r w:rsidRPr="00E41423">
              <w:rPr>
                <w:rFonts w:ascii="Times New Roman" w:hAnsi="Times New Roman"/>
                <w:sz w:val="26"/>
                <w:szCs w:val="26"/>
              </w:rPr>
              <w:t>bus.gov.ru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E41423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Общее количество муниципальных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A47B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A3" w:rsidRPr="00930097" w:rsidRDefault="00D77AA3" w:rsidP="00D77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77AA3" w:rsidRPr="00930097" w:rsidTr="00D77AA3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D77AA3" w:rsidRPr="00A36446" w:rsidTr="00D77AA3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A36446" w:rsidRDefault="00D77AA3" w:rsidP="00D77AA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D77AA3" w:rsidRPr="00930097" w:rsidTr="00D77AA3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A3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AA3" w:rsidRDefault="00D77AA3" w:rsidP="00D77AA3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D77AA3" w:rsidRPr="00DF4CE6" w:rsidRDefault="00D77AA3" w:rsidP="00D77AA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D77AA3" w:rsidRPr="00DF4CE6" w:rsidRDefault="00D77AA3" w:rsidP="00D77AA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качества финансового менеджмента, осуществляемого </w:t>
      </w:r>
      <w:proofErr w:type="gramStart"/>
      <w:r w:rsidRPr="00930097">
        <w:rPr>
          <w:rFonts w:ascii="Times New Roman" w:hAnsi="Times New Roman"/>
          <w:b/>
          <w:sz w:val="28"/>
          <w:szCs w:val="28"/>
        </w:rPr>
        <w:t>главными</w:t>
      </w:r>
      <w:proofErr w:type="gramEnd"/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proofErr w:type="spellStart"/>
      <w:r w:rsidR="00CE3373"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Pr="00E06E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D77AA3" w:rsidRPr="00EE5886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D77AA3" w:rsidRPr="00930097" w:rsidRDefault="00D77AA3" w:rsidP="00D77A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D77AA3" w:rsidRDefault="00CE3373" w:rsidP="00D77AA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D77AA3" w:rsidRPr="00E06E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7AA3" w:rsidRPr="00930097">
        <w:rPr>
          <w:rFonts w:ascii="Times New Roman" w:hAnsi="Times New Roman"/>
          <w:bCs/>
          <w:iCs/>
          <w:sz w:val="28"/>
          <w:szCs w:val="28"/>
        </w:rPr>
        <w:t xml:space="preserve"> ________</w:t>
      </w:r>
      <w:r w:rsidR="00D77AA3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D77AA3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D77AA3" w:rsidRDefault="00D77AA3" w:rsidP="00D77AA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034"/>
        <w:gridCol w:w="1558"/>
        <w:gridCol w:w="1244"/>
      </w:tblGrid>
      <w:tr w:rsidR="00D77AA3" w:rsidRPr="00FA141A" w:rsidTr="00D77AA3">
        <w:trPr>
          <w:trHeight w:val="611"/>
        </w:trPr>
        <w:tc>
          <w:tcPr>
            <w:tcW w:w="333" w:type="pct"/>
            <w:vAlign w:val="center"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141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A141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D77AA3" w:rsidRPr="00D511AF" w:rsidRDefault="00D77AA3" w:rsidP="00D77AA3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034"/>
        <w:gridCol w:w="1558"/>
        <w:gridCol w:w="1244"/>
      </w:tblGrid>
      <w:tr w:rsidR="00D77AA3" w:rsidRPr="00FA141A" w:rsidTr="00D77AA3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положительных изменений сводной бю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д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жетной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(за исключением целевых посту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лений из областного и федерального бюджетов и внесений изменений в решение о бюджете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бюджетных ассигнований главных распор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дителей средств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бюджетной росписи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Общая сумма бюджетных ассигнований ГРБС, пр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дусмотренная решением о бюджете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на отчётный (текущий) финанс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о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DF0FB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конец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</w:t>
            </w:r>
            <w:proofErr w:type="gramStart"/>
            <w:r w:rsidRPr="00986728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986728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86728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ГРБС и подведомственных муниципальных учреждений по состоянию на начало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у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го поселения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е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986728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A3" w:rsidRPr="00986728" w:rsidRDefault="00D77AA3" w:rsidP="00D77AA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и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ь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D77AA3" w:rsidRPr="00986728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админис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>т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AA3" w:rsidRPr="00FA141A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AA3" w:rsidRPr="00FA141A" w:rsidTr="00D77AA3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A3" w:rsidRPr="00DD5317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р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мации о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муниципальных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е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Default="00D77AA3" w:rsidP="00D77AA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размещение правового акта на официал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 сайте </w:t>
            </w:r>
          </w:p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рации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A3" w:rsidRPr="00FA141A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7AA3" w:rsidRPr="00930097" w:rsidRDefault="00D77AA3" w:rsidP="00D77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77AA3" w:rsidRPr="00930097" w:rsidTr="00D77AA3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D77AA3" w:rsidRPr="00A36446" w:rsidTr="00D77AA3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A36446" w:rsidRDefault="00D77AA3" w:rsidP="00D77AA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D77AA3" w:rsidRPr="00930097" w:rsidTr="00D77AA3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7AA3" w:rsidRDefault="00D77AA3" w:rsidP="00D77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7AA3" w:rsidRPr="00DF4CE6" w:rsidRDefault="00D77AA3" w:rsidP="00D77AA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</w:p>
    <w:p w:rsidR="00D77AA3" w:rsidRPr="00DF4CE6" w:rsidRDefault="00D77AA3" w:rsidP="00D77AA3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Default="00D77AA3" w:rsidP="00D77AA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  <w:t>муниципальных программ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AA3" w:rsidRPr="00930097" w:rsidRDefault="00D77AA3" w:rsidP="00D77A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D77AA3" w:rsidRDefault="00CE3373" w:rsidP="00D77AA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D77AA3" w:rsidRPr="00E06E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7AA3" w:rsidRPr="00930097">
        <w:rPr>
          <w:rFonts w:ascii="Times New Roman" w:hAnsi="Times New Roman"/>
          <w:bCs/>
          <w:iCs/>
          <w:sz w:val="28"/>
          <w:szCs w:val="28"/>
        </w:rPr>
        <w:t xml:space="preserve"> ________</w:t>
      </w:r>
      <w:r w:rsidR="00D77AA3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D77AA3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D77AA3" w:rsidRDefault="00D77AA3" w:rsidP="00D77AA3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77AA3" w:rsidRPr="005F06DD" w:rsidTr="00D77AA3">
        <w:tc>
          <w:tcPr>
            <w:tcW w:w="4785" w:type="dxa"/>
            <w:vAlign w:val="center"/>
          </w:tcPr>
          <w:p w:rsidR="00D77AA3" w:rsidRPr="005F06D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D77AA3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D77AA3" w:rsidRPr="005F06D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D77AA3" w:rsidRPr="005F06DD" w:rsidTr="00D77AA3">
        <w:tc>
          <w:tcPr>
            <w:tcW w:w="4785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Бюджетные ассигнования главного ра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с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порядителя средств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бюджета </w:t>
            </w:r>
            <w:proofErr w:type="spellStart"/>
            <w:r w:rsidR="00CE3373">
              <w:rPr>
                <w:rFonts w:ascii="Times New Roman" w:hAnsi="Times New Roman"/>
                <w:bCs/>
                <w:iCs/>
                <w:sz w:val="26"/>
                <w:szCs w:val="26"/>
              </w:rPr>
              <w:t>Елнатского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сельского поселения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proofErr w:type="spellStart"/>
            <w:r w:rsidR="00CE3373">
              <w:rPr>
                <w:rFonts w:ascii="Times New Roman" w:hAnsi="Times New Roman"/>
                <w:sz w:val="26"/>
                <w:szCs w:val="26"/>
              </w:rPr>
              <w:t>Елнатского</w:t>
            </w:r>
            <w:proofErr w:type="spellEnd"/>
            <w:r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 очередной (текущий) ф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и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нансовый год</w:t>
            </w:r>
          </w:p>
        </w:tc>
        <w:tc>
          <w:tcPr>
            <w:tcW w:w="4786" w:type="dxa"/>
          </w:tcPr>
          <w:p w:rsidR="00D77AA3" w:rsidRPr="005F06DD" w:rsidRDefault="00D77AA3" w:rsidP="00D77AA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D77AA3" w:rsidRDefault="00D77AA3" w:rsidP="00D77AA3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77AA3" w:rsidRPr="00930097" w:rsidTr="00D77AA3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D77AA3" w:rsidRPr="00A36446" w:rsidTr="00D77AA3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A36446" w:rsidRDefault="00D77AA3" w:rsidP="00D77AA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D77AA3" w:rsidRPr="00930097" w:rsidTr="00D77AA3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D77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AA3" w:rsidRPr="00930097" w:rsidTr="00D77AA3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AA3" w:rsidRPr="00930097" w:rsidRDefault="00D77AA3" w:rsidP="00004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7AA3" w:rsidRDefault="00D77AA3" w:rsidP="00D77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77AA3" w:rsidSect="00D77AA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C0CE7" w:rsidRDefault="004C0CE7" w:rsidP="00004930">
      <w:pPr>
        <w:widowControl w:val="0"/>
        <w:spacing w:after="0" w:line="240" w:lineRule="auto"/>
        <w:ind w:left="11340"/>
        <w:jc w:val="center"/>
      </w:pPr>
    </w:p>
    <w:sectPr w:rsidR="004C0CE7" w:rsidSect="00D77A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E8" w:rsidRDefault="00F445E8" w:rsidP="00D77AA3">
      <w:pPr>
        <w:spacing w:after="0" w:line="240" w:lineRule="auto"/>
      </w:pPr>
      <w:r>
        <w:separator/>
      </w:r>
    </w:p>
  </w:endnote>
  <w:endnote w:type="continuationSeparator" w:id="0">
    <w:p w:rsidR="00F445E8" w:rsidRDefault="00F445E8" w:rsidP="00D7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E8" w:rsidRDefault="00F445E8" w:rsidP="00D77AA3">
      <w:pPr>
        <w:spacing w:after="0" w:line="240" w:lineRule="auto"/>
      </w:pPr>
      <w:r>
        <w:separator/>
      </w:r>
    </w:p>
  </w:footnote>
  <w:footnote w:type="continuationSeparator" w:id="0">
    <w:p w:rsidR="00F445E8" w:rsidRDefault="00F445E8" w:rsidP="00D77AA3">
      <w:pPr>
        <w:spacing w:after="0" w:line="240" w:lineRule="auto"/>
      </w:pPr>
      <w:r>
        <w:continuationSeparator/>
      </w:r>
    </w:p>
  </w:footnote>
  <w:footnote w:id="1">
    <w:p w:rsidR="00D77AA3" w:rsidRPr="0035145A" w:rsidRDefault="00D77AA3" w:rsidP="00D77AA3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b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D77AA3" w:rsidRDefault="00D77AA3" w:rsidP="00D77AA3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A3" w:rsidRPr="00457E15" w:rsidRDefault="00D77AA3" w:rsidP="00D77AA3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004930">
      <w:rPr>
        <w:rFonts w:ascii="Times New Roman" w:hAnsi="Times New Roman"/>
        <w:noProof/>
        <w:sz w:val="28"/>
        <w:szCs w:val="28"/>
      </w:rPr>
      <w:t>4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A3" w:rsidRPr="00671B82" w:rsidRDefault="00D77AA3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CF6"/>
    <w:rsid w:val="00004930"/>
    <w:rsid w:val="00332CE6"/>
    <w:rsid w:val="003726A8"/>
    <w:rsid w:val="00406CF6"/>
    <w:rsid w:val="00444AB2"/>
    <w:rsid w:val="00454F63"/>
    <w:rsid w:val="004C0CE7"/>
    <w:rsid w:val="00843EAE"/>
    <w:rsid w:val="00CE3373"/>
    <w:rsid w:val="00D77AA3"/>
    <w:rsid w:val="00EC461F"/>
    <w:rsid w:val="00F445E8"/>
    <w:rsid w:val="00F7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paragraph" w:styleId="1">
    <w:name w:val="heading 1"/>
    <w:basedOn w:val="a"/>
    <w:next w:val="a"/>
    <w:link w:val="10"/>
    <w:qFormat/>
    <w:rsid w:val="00D77AA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7AA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77A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77AA3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77AA3"/>
    <w:pPr>
      <w:keepNext/>
      <w:spacing w:after="0" w:line="240" w:lineRule="auto"/>
      <w:outlineLvl w:val="4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7AA3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AA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7AA3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77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7AA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7AA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77AA3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customStyle="1" w:styleId="paragraph">
    <w:name w:val="paragraph"/>
    <w:basedOn w:val="a"/>
    <w:rsid w:val="0040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6CF6"/>
  </w:style>
  <w:style w:type="character" w:customStyle="1" w:styleId="eop">
    <w:name w:val="eop"/>
    <w:basedOn w:val="a0"/>
    <w:rsid w:val="00406CF6"/>
  </w:style>
  <w:style w:type="character" w:customStyle="1" w:styleId="scxw37532020">
    <w:name w:val="scxw37532020"/>
    <w:basedOn w:val="a0"/>
    <w:rsid w:val="00406CF6"/>
  </w:style>
  <w:style w:type="paragraph" w:styleId="a3">
    <w:name w:val="header"/>
    <w:basedOn w:val="a"/>
    <w:link w:val="a4"/>
    <w:uiPriority w:val="99"/>
    <w:unhideWhenUsed/>
    <w:rsid w:val="00D77A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77AA3"/>
    <w:rPr>
      <w:rFonts w:ascii="Calibri" w:eastAsia="Times New Roman" w:hAnsi="Calibri" w:cs="Times New Roman"/>
      <w:lang/>
    </w:rPr>
  </w:style>
  <w:style w:type="paragraph" w:styleId="a5">
    <w:name w:val="footer"/>
    <w:basedOn w:val="a"/>
    <w:link w:val="a6"/>
    <w:uiPriority w:val="99"/>
    <w:unhideWhenUsed/>
    <w:rsid w:val="00D77A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D77AA3"/>
    <w:rPr>
      <w:rFonts w:ascii="Calibri" w:eastAsia="Times New Roman" w:hAnsi="Calibri" w:cs="Times New Roman"/>
      <w:lang/>
    </w:rPr>
  </w:style>
  <w:style w:type="paragraph" w:styleId="a7">
    <w:name w:val="Balloon Text"/>
    <w:basedOn w:val="a"/>
    <w:link w:val="a8"/>
    <w:uiPriority w:val="99"/>
    <w:semiHidden/>
    <w:unhideWhenUsed/>
    <w:rsid w:val="00D77AA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D77AA3"/>
    <w:rPr>
      <w:rFonts w:ascii="Tahoma" w:eastAsia="Times New Roman" w:hAnsi="Tahoma" w:cs="Times New Roman"/>
      <w:sz w:val="16"/>
      <w:szCs w:val="16"/>
      <w:lang/>
    </w:rPr>
  </w:style>
  <w:style w:type="paragraph" w:styleId="a9">
    <w:name w:val="List Paragraph"/>
    <w:basedOn w:val="a"/>
    <w:uiPriority w:val="99"/>
    <w:qFormat/>
    <w:rsid w:val="00D77A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D77AA3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D77A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11">
    <w:name w:val="Основной текст Знак1"/>
    <w:basedOn w:val="a0"/>
    <w:link w:val="ab"/>
    <w:uiPriority w:val="99"/>
    <w:semiHidden/>
    <w:rsid w:val="00D77AA3"/>
  </w:style>
  <w:style w:type="paragraph" w:customStyle="1" w:styleId="ConsPlusTitle">
    <w:name w:val="ConsPlusTitle"/>
    <w:uiPriority w:val="99"/>
    <w:rsid w:val="00D77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basedOn w:val="a0"/>
    <w:rsid w:val="00D77AA3"/>
    <w:rPr>
      <w:rFonts w:cs="Times New Roman"/>
    </w:rPr>
  </w:style>
  <w:style w:type="paragraph" w:customStyle="1" w:styleId="ConsPlusCell">
    <w:name w:val="ConsPlusCell"/>
    <w:uiPriority w:val="99"/>
    <w:rsid w:val="00D77A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77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D7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link w:val="ae"/>
    <w:uiPriority w:val="99"/>
    <w:rsid w:val="00D77A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D77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D77AA3"/>
    <w:rPr>
      <w:sz w:val="28"/>
    </w:rPr>
  </w:style>
  <w:style w:type="paragraph" w:customStyle="1" w:styleId="13">
    <w:name w:val="Стиль1"/>
    <w:basedOn w:val="a"/>
    <w:link w:val="12"/>
    <w:uiPriority w:val="99"/>
    <w:rsid w:val="00D77AA3"/>
    <w:pPr>
      <w:spacing w:after="0" w:line="240" w:lineRule="auto"/>
      <w:ind w:firstLine="709"/>
      <w:jc w:val="both"/>
    </w:pPr>
    <w:rPr>
      <w:sz w:val="28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D77AA3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D77A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0"/>
    <w:uiPriority w:val="99"/>
    <w:semiHidden/>
    <w:rsid w:val="00D77AA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D77AA3"/>
    <w:rPr>
      <w:color w:val="0000FF"/>
      <w:u w:val="single"/>
    </w:rPr>
  </w:style>
  <w:style w:type="paragraph" w:styleId="af2">
    <w:name w:val="Body Text Indent"/>
    <w:basedOn w:val="a"/>
    <w:link w:val="af3"/>
    <w:rsid w:val="00D77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7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D77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77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D77AA3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D77AA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Текст сноски Знак1"/>
    <w:basedOn w:val="a0"/>
    <w:link w:val="af7"/>
    <w:uiPriority w:val="99"/>
    <w:semiHidden/>
    <w:rsid w:val="00D77AA3"/>
    <w:rPr>
      <w:sz w:val="20"/>
      <w:szCs w:val="20"/>
    </w:rPr>
  </w:style>
  <w:style w:type="character" w:customStyle="1" w:styleId="af8">
    <w:name w:val="Текст примечания Знак"/>
    <w:basedOn w:val="a0"/>
    <w:link w:val="af9"/>
    <w:semiHidden/>
    <w:rsid w:val="00D77AA3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D77AA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6">
    <w:name w:val="Текст примечания Знак1"/>
    <w:basedOn w:val="a0"/>
    <w:link w:val="af9"/>
    <w:uiPriority w:val="99"/>
    <w:semiHidden/>
    <w:rsid w:val="00D77AA3"/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D77AA3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D77AA3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77AA3"/>
  </w:style>
  <w:style w:type="character" w:customStyle="1" w:styleId="31">
    <w:name w:val="Основной текст 3 Знак"/>
    <w:basedOn w:val="a0"/>
    <w:link w:val="32"/>
    <w:semiHidden/>
    <w:rsid w:val="00D77AA3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D77AA3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77AA3"/>
    <w:rPr>
      <w:sz w:val="16"/>
      <w:szCs w:val="16"/>
    </w:rPr>
  </w:style>
  <w:style w:type="paragraph" w:customStyle="1" w:styleId="ConsPlusNonformat">
    <w:name w:val="ConsPlusNonformat"/>
    <w:rsid w:val="00D77AA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D77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footnote reference"/>
    <w:basedOn w:val="a0"/>
    <w:uiPriority w:val="99"/>
    <w:semiHidden/>
    <w:unhideWhenUsed/>
    <w:rsid w:val="00D77A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1C8B-B180-4BF8-A786-0801648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2020-06-02T12:25:00Z</cp:lastPrinted>
  <dcterms:created xsi:type="dcterms:W3CDTF">2020-06-02T11:07:00Z</dcterms:created>
  <dcterms:modified xsi:type="dcterms:W3CDTF">2020-06-02T13:30:00Z</dcterms:modified>
</cp:coreProperties>
</file>