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2D3D46" w:rsidRPr="000D7FCC" w:rsidRDefault="002D3D46" w:rsidP="00295C41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2D3D46" w:rsidRDefault="005D42DC" w:rsidP="00295C41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="002D3D46" w:rsidRPr="000D7FCC">
        <w:rPr>
          <w:sz w:val="36"/>
          <w:szCs w:val="36"/>
        </w:rPr>
        <w:t xml:space="preserve"> Созыва</w:t>
      </w:r>
    </w:p>
    <w:p w:rsidR="000D7FCC" w:rsidRPr="000D7FCC" w:rsidRDefault="000D7FCC" w:rsidP="00295C41">
      <w:pPr>
        <w:tabs>
          <w:tab w:val="left" w:pos="3440"/>
        </w:tabs>
        <w:jc w:val="center"/>
        <w:rPr>
          <w:sz w:val="36"/>
          <w:szCs w:val="36"/>
        </w:rPr>
      </w:pPr>
    </w:p>
    <w:p w:rsidR="002D3D46" w:rsidRDefault="002D3D46" w:rsidP="00295C41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5D42DC" w:rsidRDefault="005D42DC" w:rsidP="00295C41">
      <w:pPr>
        <w:tabs>
          <w:tab w:val="left" w:pos="3440"/>
        </w:tabs>
        <w:jc w:val="center"/>
        <w:rPr>
          <w:sz w:val="36"/>
          <w:szCs w:val="36"/>
        </w:rPr>
      </w:pPr>
    </w:p>
    <w:p w:rsidR="005D42DC" w:rsidRPr="000D7FCC" w:rsidRDefault="005D42DC" w:rsidP="00295C41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Pr="005D42DC">
        <w:t xml:space="preserve">т </w:t>
      </w:r>
      <w:r w:rsidR="0018528B">
        <w:t>23.03.2022г.</w:t>
      </w:r>
      <w:r>
        <w:t xml:space="preserve">                                 </w:t>
      </w:r>
      <w:r w:rsidRPr="00295C41">
        <w:t>с.Елнать</w:t>
      </w:r>
      <w:r>
        <w:t xml:space="preserve">                      </w:t>
      </w:r>
      <w:r w:rsidR="0018528B">
        <w:t xml:space="preserve">                          </w:t>
      </w:r>
      <w:r>
        <w:t xml:space="preserve"> №</w:t>
      </w:r>
      <w:r w:rsidR="00052469">
        <w:t>80</w:t>
      </w:r>
    </w:p>
    <w:p w:rsidR="002D3D46" w:rsidRPr="00295C41" w:rsidRDefault="005D42DC" w:rsidP="005D42DC">
      <w:pPr>
        <w:jc w:val="both"/>
      </w:pPr>
      <w:r>
        <w:tab/>
      </w:r>
      <w:r>
        <w:tab/>
        <w:t xml:space="preserve">                   </w:t>
      </w:r>
    </w:p>
    <w:p w:rsidR="007D2735" w:rsidRPr="00295C41" w:rsidRDefault="005D42DC" w:rsidP="00295C41">
      <w:pPr>
        <w:jc w:val="center"/>
      </w:pPr>
      <w:r>
        <w:t xml:space="preserve">О внесении изменений в решение от 27.11.2018 </w:t>
      </w:r>
      <w:r w:rsidRPr="005D42DC">
        <w:t xml:space="preserve"> </w:t>
      </w:r>
      <w:r w:rsidRPr="00295C41">
        <w:t xml:space="preserve">№200  </w:t>
      </w:r>
      <w:r>
        <w:t>«</w:t>
      </w:r>
      <w:r w:rsidR="002D3D46" w:rsidRPr="00295C41">
        <w:t>Об утверждении Правил благоустройства территории Елнатского сельского поселения Юрьевецкого муниципального района  Ивановской области</w:t>
      </w:r>
      <w:r>
        <w:t>»</w:t>
      </w:r>
      <w:r w:rsidR="002D3D46" w:rsidRPr="00295C41">
        <w:t xml:space="preserve"> </w:t>
      </w:r>
    </w:p>
    <w:p w:rsidR="002D3D46" w:rsidRPr="00295C41" w:rsidRDefault="002D3D46" w:rsidP="00295C41">
      <w:pPr>
        <w:jc w:val="center"/>
      </w:pPr>
    </w:p>
    <w:p w:rsidR="001E129B" w:rsidRDefault="005D42DC" w:rsidP="00295C41">
      <w:pPr>
        <w:ind w:firstLine="540"/>
        <w:jc w:val="both"/>
      </w:pPr>
      <w:r>
        <w:t>Во исполнение протеста прокуратуры Юрьевецкого района от 30.09.2021 №02-16-21 на</w:t>
      </w:r>
      <w:r w:rsidRPr="005D42DC">
        <w:t xml:space="preserve"> </w:t>
      </w:r>
      <w:r>
        <w:t xml:space="preserve">решение Совета </w:t>
      </w:r>
      <w:r w:rsidRPr="00295C41">
        <w:t xml:space="preserve">Елнатского сельского поселения Юрьевецкого муниципального района  </w:t>
      </w:r>
      <w:r>
        <w:t xml:space="preserve">от 27.11.2018 </w:t>
      </w:r>
      <w:r w:rsidRPr="005D42DC">
        <w:t xml:space="preserve"> </w:t>
      </w:r>
      <w:r w:rsidRPr="00295C41">
        <w:t xml:space="preserve">№200  </w:t>
      </w:r>
      <w:r>
        <w:t>«</w:t>
      </w:r>
      <w:r w:rsidRPr="00295C41">
        <w:t>Об утверждении Правил благоустройства территории Елнатского сельского поселения Юрьевецкого муниципального района  Ивановской области</w:t>
      </w:r>
      <w:r>
        <w:t>»,</w:t>
      </w:r>
      <w:r w:rsidRPr="00295C41">
        <w:t xml:space="preserve"> </w:t>
      </w:r>
      <w:r>
        <w:t xml:space="preserve"> руководствуясь</w:t>
      </w:r>
      <w:r w:rsidR="002D3D46" w:rsidRPr="00295C41">
        <w:t xml:space="preserve">  Феде</w:t>
      </w:r>
      <w:r>
        <w:t>ральным законом от 06.10.2003 №</w:t>
      </w:r>
      <w:r w:rsidR="002D3D46"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="002D3D46" w:rsidRPr="00295C41">
        <w:t xml:space="preserve">Уставом Елнатского сельского поселения Юрьевецкого муниципального района Ивановской области, </w:t>
      </w:r>
      <w:r>
        <w:t>в целях приведения в соответствие с действующим законодательством Российской Федерации,</w:t>
      </w:r>
    </w:p>
    <w:p w:rsidR="001E129B" w:rsidRDefault="002D3D46" w:rsidP="0018528B">
      <w:pPr>
        <w:ind w:firstLine="540"/>
        <w:jc w:val="both"/>
      </w:pPr>
      <w:r w:rsidRPr="00295C41">
        <w:t>Совет Елнатского сельского поселения</w:t>
      </w:r>
      <w:r w:rsidR="009A0929" w:rsidRPr="00295C41">
        <w:t xml:space="preserve"> </w:t>
      </w:r>
      <w:r w:rsidRPr="00295C41">
        <w:t>РЕШИЛ:</w:t>
      </w:r>
    </w:p>
    <w:p w:rsidR="001E129B" w:rsidRDefault="002D3D46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1. </w:t>
      </w:r>
      <w:r w:rsidR="005D42DC">
        <w:rPr>
          <w:rFonts w:ascii="Times New Roman" w:hAnsi="Times New Roman"/>
          <w:sz w:val="24"/>
          <w:szCs w:val="24"/>
        </w:rPr>
        <w:t xml:space="preserve">Внести в </w:t>
      </w:r>
      <w:r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 w:rsidR="005D42DC"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="005D42DC" w:rsidRPr="005D42DC">
        <w:rPr>
          <w:rFonts w:ascii="Times New Roman" w:hAnsi="Times New Roman"/>
          <w:sz w:val="24"/>
          <w:szCs w:val="24"/>
        </w:rPr>
        <w:t>решение</w:t>
      </w:r>
      <w:r w:rsidR="005D42DC">
        <w:rPr>
          <w:rFonts w:ascii="Times New Roman" w:hAnsi="Times New Roman"/>
          <w:sz w:val="24"/>
          <w:szCs w:val="24"/>
        </w:rPr>
        <w:t>м</w:t>
      </w:r>
      <w:r w:rsidR="005D42DC"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 w:rsidR="005D42DC">
        <w:rPr>
          <w:rFonts w:ascii="Times New Roman" w:hAnsi="Times New Roman"/>
          <w:sz w:val="24"/>
          <w:szCs w:val="24"/>
        </w:rPr>
        <w:t xml:space="preserve"> (далее – Правила благоустройства), изменения следующего содержания:</w:t>
      </w:r>
      <w:r w:rsidR="00610C2F">
        <w:rPr>
          <w:rFonts w:ascii="Times New Roman" w:hAnsi="Times New Roman"/>
          <w:sz w:val="24"/>
          <w:szCs w:val="24"/>
        </w:rPr>
        <w:tab/>
      </w:r>
    </w:p>
    <w:p w:rsidR="005D42DC" w:rsidRDefault="005D42DC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E1C02">
        <w:rPr>
          <w:rFonts w:ascii="Times New Roman" w:hAnsi="Times New Roman"/>
          <w:b/>
          <w:sz w:val="24"/>
          <w:szCs w:val="24"/>
        </w:rPr>
        <w:t>1.1. преамбулу Правил благоустройства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1E129B" w:rsidRPr="0018528B" w:rsidRDefault="005D42DC" w:rsidP="00D0573B">
      <w:pPr>
        <w:ind w:firstLine="900"/>
        <w:jc w:val="both"/>
      </w:pPr>
      <w:r>
        <w:t>«</w:t>
      </w:r>
      <w:r w:rsidRPr="00295C41">
        <w:t xml:space="preserve">Правила благоустройства  территории Елнатского сельского  поселения (далее - Правила) разработаны на основании Федерального </w:t>
      </w:r>
      <w:r>
        <w:t>закона от 6 октября 2003 года №</w:t>
      </w:r>
      <w:r w:rsidRPr="00295C41">
        <w:t xml:space="preserve">131-ФЗ «Об общих принципах организации местного самоуправления в Российской Федерации», </w:t>
      </w:r>
      <w:r w:rsidR="00D0573B">
        <w:t xml:space="preserve">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</w:t>
      </w:r>
      <w:r w:rsidR="00610C2F">
        <w:t>Г</w:t>
      </w:r>
      <w:r w:rsidR="00D0573B">
        <w:t xml:space="preserve">лавного государственного санитарного врача </w:t>
      </w:r>
      <w:r w:rsidR="00610C2F">
        <w:t>Р</w:t>
      </w:r>
      <w:r w:rsidR="00D0573B">
        <w:t xml:space="preserve">оссийской Федерации </w:t>
      </w:r>
      <w:r w:rsidR="00610C2F">
        <w:t>от 28 января 2021 года №</w:t>
      </w:r>
      <w:r w:rsidR="00D0573B">
        <w:t>3</w:t>
      </w:r>
      <w:r w:rsidR="00610C2F">
        <w:t xml:space="preserve">, </w:t>
      </w:r>
      <w:r w:rsidR="003C61E9">
        <w:t xml:space="preserve">Закона Ивановской области от 24 апреля 2008 года №11-ОЗ «Об административных правонарушениях в Ивановской области», </w:t>
      </w:r>
      <w:r w:rsidRPr="00295C41">
        <w:t>Устава Елнатского сельского поселения.</w:t>
      </w:r>
      <w:r w:rsidR="00C13CC1">
        <w:t>»;</w:t>
      </w:r>
    </w:p>
    <w:p w:rsidR="00660158" w:rsidRDefault="00C13CC1" w:rsidP="001E129B">
      <w:pPr>
        <w:jc w:val="both"/>
      </w:pPr>
      <w:r w:rsidRPr="00BE1C02">
        <w:rPr>
          <w:b/>
        </w:rPr>
        <w:t xml:space="preserve">1.2. </w:t>
      </w:r>
      <w:r w:rsidR="00660158" w:rsidRPr="00BE1C02">
        <w:rPr>
          <w:b/>
        </w:rPr>
        <w:t>пункт 1.6. части 1 статьи 1 Правил благоустройства</w:t>
      </w:r>
      <w:r w:rsidR="00660158" w:rsidRPr="00660158">
        <w:t xml:space="preserve"> изложить в новой редакции:</w:t>
      </w:r>
    </w:p>
    <w:p w:rsidR="001E129B" w:rsidRDefault="00660158" w:rsidP="0018528B">
      <w:pPr>
        <w:ind w:firstLine="900"/>
        <w:jc w:val="both"/>
      </w:pPr>
      <w:r>
        <w:t>«</w:t>
      </w:r>
      <w:r w:rsidRPr="00295C41">
        <w:t>1.6. размещения информации на территории поселения, в том числе установки указателей с наименованиями улиц и номерами домов, вывесок</w:t>
      </w:r>
      <w:r>
        <w:t>;»;</w:t>
      </w:r>
      <w:r w:rsidR="00B724A0">
        <w:t xml:space="preserve">   </w:t>
      </w:r>
    </w:p>
    <w:p w:rsidR="001E129B" w:rsidRPr="0018528B" w:rsidRDefault="00660158" w:rsidP="0018528B">
      <w:pPr>
        <w:widowControl w:val="0"/>
        <w:autoSpaceDE w:val="0"/>
        <w:autoSpaceDN w:val="0"/>
        <w:adjustRightInd w:val="0"/>
        <w:jc w:val="both"/>
        <w:rPr>
          <w:b/>
          <w:spacing w:val="1"/>
        </w:rPr>
      </w:pPr>
      <w:r w:rsidRPr="00BE1C02">
        <w:rPr>
          <w:b/>
        </w:rPr>
        <w:t>1.3. пункт 1.17. части 1 статьи 1</w:t>
      </w:r>
      <w:r w:rsidR="00135F79" w:rsidRPr="00BE1C02">
        <w:rPr>
          <w:b/>
        </w:rPr>
        <w:t>,</w:t>
      </w:r>
      <w:r w:rsidR="00FF6516" w:rsidRPr="00BE1C02">
        <w:rPr>
          <w:b/>
        </w:rPr>
        <w:t xml:space="preserve"> </w:t>
      </w:r>
      <w:r w:rsidR="00135F79" w:rsidRPr="00BE1C02">
        <w:rPr>
          <w:b/>
        </w:rPr>
        <w:t xml:space="preserve"> </w:t>
      </w:r>
      <w:r w:rsidR="00FF6516" w:rsidRPr="00BE1C02">
        <w:rPr>
          <w:b/>
        </w:rPr>
        <w:t xml:space="preserve">главу </w:t>
      </w:r>
      <w:r w:rsidR="00135F79" w:rsidRPr="00BE1C02">
        <w:rPr>
          <w:b/>
          <w:lang w:val="en-US"/>
        </w:rPr>
        <w:t>IV</w:t>
      </w:r>
      <w:r w:rsidR="00FF6516" w:rsidRPr="00BE1C02">
        <w:rPr>
          <w:b/>
          <w:spacing w:val="1"/>
        </w:rPr>
        <w:t xml:space="preserve"> </w:t>
      </w:r>
      <w:r w:rsidRPr="00BE1C02">
        <w:rPr>
          <w:b/>
        </w:rPr>
        <w:t>Правил благоустройства</w:t>
      </w:r>
      <w:r>
        <w:t xml:space="preserve"> исключить;</w:t>
      </w:r>
    </w:p>
    <w:p w:rsidR="00660158" w:rsidRDefault="00660158" w:rsidP="001E129B">
      <w:pPr>
        <w:jc w:val="both"/>
      </w:pPr>
      <w:r w:rsidRPr="00BE1C02">
        <w:rPr>
          <w:b/>
        </w:rPr>
        <w:t xml:space="preserve">1.4. </w:t>
      </w:r>
      <w:r w:rsidR="00121F3C" w:rsidRPr="00BE1C02">
        <w:rPr>
          <w:b/>
        </w:rPr>
        <w:t>пункт 21 статьи 2 Правил благоустройства</w:t>
      </w:r>
      <w:r w:rsidR="00121F3C" w:rsidRPr="00121F3C">
        <w:t xml:space="preserve"> </w:t>
      </w:r>
      <w:r w:rsidR="00121F3C" w:rsidRPr="00660158">
        <w:t>изложить в новой редакции:</w:t>
      </w:r>
    </w:p>
    <w:p w:rsidR="00121F3C" w:rsidRDefault="00121F3C" w:rsidP="00D0573B">
      <w:pPr>
        <w:ind w:firstLine="900"/>
        <w:jc w:val="both"/>
      </w:pPr>
      <w:r>
        <w:t>«</w:t>
      </w:r>
      <w:r w:rsidRPr="00121F3C">
        <w:t>21)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>
        <w:t>;»;</w:t>
      </w:r>
    </w:p>
    <w:p w:rsidR="001E129B" w:rsidRDefault="001E129B" w:rsidP="001E129B">
      <w:pPr>
        <w:jc w:val="both"/>
        <w:rPr>
          <w:b/>
        </w:rPr>
      </w:pPr>
    </w:p>
    <w:p w:rsidR="00B724A0" w:rsidRDefault="00121F3C" w:rsidP="001E129B">
      <w:pPr>
        <w:jc w:val="both"/>
      </w:pPr>
      <w:r w:rsidRPr="00BE1C02">
        <w:rPr>
          <w:b/>
        </w:rPr>
        <w:t>1.5.</w:t>
      </w:r>
      <w:r w:rsidR="00B724A0" w:rsidRPr="00BE1C02">
        <w:rPr>
          <w:b/>
        </w:rPr>
        <w:t xml:space="preserve"> в статье 2  Правил благоустройства</w:t>
      </w:r>
      <w:r w:rsidR="00B724A0">
        <w:t xml:space="preserve"> </w:t>
      </w:r>
      <w:r w:rsidR="00B724A0" w:rsidRPr="00B724A0">
        <w:t xml:space="preserve"> после слов</w:t>
      </w:r>
      <w:r w:rsidR="001E129B">
        <w:t>:</w:t>
      </w:r>
      <w:r w:rsidR="00B724A0" w:rsidRPr="00B724A0">
        <w:t xml:space="preserve"> «Правила не распространяются на отношения, связанные:»</w:t>
      </w:r>
      <w:r w:rsidR="00B724A0">
        <w:t xml:space="preserve">  нумерацию пунктов 1-4 заменить на буквенную и изложить в новой редакции:</w:t>
      </w:r>
    </w:p>
    <w:p w:rsidR="00B724A0" w:rsidRPr="00B724A0" w:rsidRDefault="00B724A0" w:rsidP="00D0573B">
      <w:pPr>
        <w:ind w:firstLine="900"/>
        <w:jc w:val="both"/>
      </w:pPr>
      <w:r>
        <w:t>«а) с</w:t>
      </w:r>
      <w:r w:rsidRPr="00B724A0">
        <w:t xml:space="preserve"> </w:t>
      </w:r>
      <w:r w:rsidR="0065699E">
        <w:t>объектами</w:t>
      </w:r>
      <w:r w:rsidRPr="00B724A0">
        <w:t xml:space="preserve"> культурного наследия в границах территорий объектов культурного наследия;</w:t>
      </w:r>
    </w:p>
    <w:p w:rsidR="00B724A0" w:rsidRPr="00B724A0" w:rsidRDefault="00B724A0" w:rsidP="00B724A0">
      <w:pPr>
        <w:ind w:firstLine="900"/>
        <w:jc w:val="both"/>
      </w:pPr>
      <w:r>
        <w:t>б) с</w:t>
      </w:r>
      <w:r w:rsidRPr="00B724A0">
        <w:t xml:space="preserve"> </w:t>
      </w:r>
      <w:r>
        <w:t>содержанием</w:t>
      </w:r>
      <w:r w:rsidRPr="00B724A0">
        <w:t xml:space="preserve"> зеленых насаждений, расположенных на садовых, огородных, дачных земельных участках, земельных участках, используемых для ведения личного подсобного хозяйства, индивидуальных жилых домов;</w:t>
      </w:r>
    </w:p>
    <w:p w:rsidR="0065699E" w:rsidRDefault="00B724A0" w:rsidP="00B724A0">
      <w:pPr>
        <w:ind w:firstLine="900"/>
        <w:jc w:val="both"/>
      </w:pPr>
      <w:r>
        <w:t>в)</w:t>
      </w:r>
      <w:r w:rsidRPr="00B724A0">
        <w:t xml:space="preserve"> </w:t>
      </w:r>
      <w:r>
        <w:t>с особо охраняемыми природными территориями</w:t>
      </w:r>
      <w:r w:rsidR="0065699E">
        <w:t>;</w:t>
      </w:r>
    </w:p>
    <w:p w:rsidR="001E129B" w:rsidRPr="0018528B" w:rsidRDefault="0065699E" w:rsidP="00D0573B">
      <w:pPr>
        <w:ind w:firstLine="900"/>
        <w:jc w:val="both"/>
      </w:pPr>
      <w:r>
        <w:t xml:space="preserve">г) </w:t>
      </w:r>
      <w:r w:rsidRPr="00295C41">
        <w:t>с размещением и эксплуатацией объектов наружной рекламы</w:t>
      </w:r>
      <w:r w:rsidR="00B724A0" w:rsidRPr="00B724A0">
        <w:t>.</w:t>
      </w:r>
      <w:r>
        <w:t>»</w:t>
      </w:r>
      <w:r w:rsidR="00AF1599">
        <w:t>;</w:t>
      </w:r>
    </w:p>
    <w:p w:rsidR="00121F3C" w:rsidRPr="00BE1C02" w:rsidRDefault="00AF1599" w:rsidP="001E129B">
      <w:pPr>
        <w:jc w:val="both"/>
        <w:rPr>
          <w:b/>
        </w:rPr>
      </w:pPr>
      <w:r w:rsidRPr="00BE1C02">
        <w:rPr>
          <w:b/>
        </w:rPr>
        <w:t xml:space="preserve">1.6. </w:t>
      </w:r>
      <w:r w:rsidR="00121F3C" w:rsidRPr="00BE1C02">
        <w:rPr>
          <w:b/>
        </w:rPr>
        <w:t xml:space="preserve"> </w:t>
      </w:r>
      <w:r w:rsidR="006F4781" w:rsidRPr="00BE1C02">
        <w:rPr>
          <w:b/>
        </w:rPr>
        <w:t xml:space="preserve">статью 3 Правил благоустройства </w:t>
      </w:r>
      <w:r w:rsidR="006F4781" w:rsidRPr="009B5D4B">
        <w:t>изложить в новой редакции:</w:t>
      </w:r>
    </w:p>
    <w:p w:rsidR="006F4781" w:rsidRDefault="006F4781" w:rsidP="00D0573B">
      <w:pPr>
        <w:ind w:firstLine="900"/>
        <w:jc w:val="both"/>
        <w:rPr>
          <w:b/>
        </w:rPr>
      </w:pPr>
      <w:r>
        <w:t>«</w:t>
      </w:r>
      <w:r w:rsidRPr="003C00CF">
        <w:rPr>
          <w:b/>
        </w:rPr>
        <w:t>Статья 3. Содержание территорий общего пользования и порядок пользования такими территориями</w:t>
      </w:r>
    </w:p>
    <w:p w:rsidR="00DA6DB8" w:rsidRPr="00DA6DB8" w:rsidRDefault="006F4781" w:rsidP="00DA6DB8">
      <w:pPr>
        <w:ind w:firstLine="900"/>
        <w:jc w:val="both"/>
      </w:pPr>
      <w:r w:rsidRPr="006F4781">
        <w:t xml:space="preserve">1. </w:t>
      </w:r>
      <w:r w:rsidR="00DA6DB8" w:rsidRPr="00DA6DB8">
        <w:t xml:space="preserve"> Содержание </w:t>
      </w:r>
      <w:r w:rsidR="00DA6DB8" w:rsidRPr="00EC734A">
        <w:t>территорий общего пользования и</w:t>
      </w:r>
      <w:r w:rsidR="00DA6DB8" w:rsidRPr="00EC734A">
        <w:rPr>
          <w:b/>
          <w:bCs/>
        </w:rPr>
        <w:t> </w:t>
      </w:r>
      <w:r w:rsidR="00DA6DB8" w:rsidRPr="00EC734A">
        <w:t xml:space="preserve">элементов благоустройства, расположенных на них, осуществляют физические, юридические лица, индивидуальные предприниматели, </w:t>
      </w:r>
      <w:r w:rsidR="00EC734A" w:rsidRPr="00EC734A">
        <w:t xml:space="preserve">хозяйствующие  субъекты,  </w:t>
      </w:r>
      <w:r w:rsidR="00DA6DB8" w:rsidRPr="00EC734A">
        <w:t>уполномоченные на содержание таких территорий и (или)  владеющие на каком-либо виде права такими территориями или элементами благоустройства</w:t>
      </w:r>
      <w:r w:rsidR="007D1057" w:rsidRPr="00EC734A">
        <w:t>, расположенными на них</w:t>
      </w:r>
      <w:r w:rsidR="00EC734A">
        <w:t>.</w:t>
      </w:r>
    </w:p>
    <w:p w:rsidR="00DA6DB8" w:rsidRPr="00DA6DB8" w:rsidRDefault="00DA6DB8" w:rsidP="00DA6DB8">
      <w:pPr>
        <w:ind w:firstLine="900"/>
        <w:jc w:val="both"/>
      </w:pPr>
      <w:r>
        <w:t>2.</w:t>
      </w:r>
      <w:r w:rsidRPr="00DA6DB8">
        <w:rPr>
          <w:color w:val="000000"/>
          <w:sz w:val="19"/>
          <w:szCs w:val="19"/>
        </w:rPr>
        <w:t xml:space="preserve"> </w:t>
      </w:r>
      <w:r w:rsidRPr="00DA6DB8">
        <w:t> </w:t>
      </w:r>
      <w:r w:rsidR="007D1057">
        <w:t>В целях с</w:t>
      </w:r>
      <w:r w:rsidRPr="00DA6DB8">
        <w:t>одержани</w:t>
      </w:r>
      <w:r w:rsidR="007D1057">
        <w:t>я</w:t>
      </w:r>
      <w:r w:rsidRPr="00DA6DB8">
        <w:t xml:space="preserve"> территорий общего пользования </w:t>
      </w:r>
      <w:r w:rsidR="00EC734A">
        <w:t>вышеуказанные</w:t>
      </w:r>
      <w:r w:rsidR="007D1057">
        <w:t xml:space="preserve"> лица </w:t>
      </w:r>
      <w:r w:rsidR="007D1057" w:rsidRPr="00DA6DB8">
        <w:t>обеспечиваю</w:t>
      </w:r>
      <w:r w:rsidR="007D1057">
        <w:t>т проведение мероприятий</w:t>
      </w:r>
      <w:r w:rsidRPr="00DA6DB8">
        <w:t>:</w:t>
      </w:r>
    </w:p>
    <w:p w:rsidR="00DA6DB8" w:rsidRPr="00DA6DB8" w:rsidRDefault="0025040B" w:rsidP="00DA6DB8">
      <w:pPr>
        <w:ind w:firstLine="900"/>
        <w:jc w:val="both"/>
      </w:pPr>
      <w:r>
        <w:t>- уборку,</w:t>
      </w:r>
      <w:r w:rsidR="00DA6DB8" w:rsidRPr="00DA6DB8">
        <w:t xml:space="preserve"> </w:t>
      </w:r>
      <w:r w:rsidRPr="00DA6DB8">
        <w:t xml:space="preserve">очистку от мусора </w:t>
      </w:r>
      <w:r w:rsidR="00EC734A" w:rsidRPr="00DA6DB8">
        <w:t>территорий общего пользования</w:t>
      </w:r>
      <w:r w:rsidR="00DA6DB8" w:rsidRPr="00DA6DB8">
        <w:t xml:space="preserve">, в осенне-зимний период </w:t>
      </w:r>
      <w:r>
        <w:t>–</w:t>
      </w:r>
      <w:r w:rsidR="00DA6DB8" w:rsidRPr="00DA6DB8">
        <w:t xml:space="preserve"> </w:t>
      </w:r>
      <w:r>
        <w:t xml:space="preserve">расчистку </w:t>
      </w:r>
      <w:r w:rsidR="007344C1">
        <w:t xml:space="preserve">улично-дорожной сети, подъездов к объектам торговли, социально-значимым объектам, МКД </w:t>
      </w:r>
      <w:r>
        <w:t xml:space="preserve">от </w:t>
      </w:r>
      <w:r w:rsidR="00DA6DB8" w:rsidRPr="00DA6DB8">
        <w:t xml:space="preserve"> снега, льда, обработку противогололедными препаратами; </w:t>
      </w:r>
    </w:p>
    <w:p w:rsidR="00DA6DB8" w:rsidRPr="00DA6DB8" w:rsidRDefault="0025040B" w:rsidP="00DA6DB8">
      <w:pPr>
        <w:ind w:firstLine="900"/>
        <w:jc w:val="both"/>
      </w:pPr>
      <w:r>
        <w:t>-</w:t>
      </w:r>
      <w:r w:rsidR="00DA6DB8" w:rsidRPr="00DA6DB8">
        <w:t xml:space="preserve"> </w:t>
      </w:r>
      <w:r>
        <w:t xml:space="preserve">своевременную уборку </w:t>
      </w:r>
      <w:r w:rsidR="00DA6DB8" w:rsidRPr="00DA6DB8">
        <w:t>контейнерных площадок, </w:t>
      </w:r>
      <w:r>
        <w:t xml:space="preserve"> </w:t>
      </w:r>
      <w:r w:rsidRPr="00DA6DB8">
        <w:t>своевременный вывоз в установленные места отходов и мусора</w:t>
      </w:r>
      <w:r>
        <w:t>;</w:t>
      </w:r>
      <w:r w:rsidRPr="00DA6DB8">
        <w:t xml:space="preserve"> </w:t>
      </w:r>
    </w:p>
    <w:p w:rsidR="00984C98" w:rsidRDefault="0025040B" w:rsidP="00DA6DB8">
      <w:pPr>
        <w:ind w:firstLine="900"/>
        <w:jc w:val="both"/>
      </w:pPr>
      <w:r>
        <w:t xml:space="preserve">- </w:t>
      </w:r>
      <w:r w:rsidR="00DA6DB8" w:rsidRPr="00DA6DB8">
        <w:t xml:space="preserve"> благоустройств</w:t>
      </w:r>
      <w:r w:rsidR="00984C98">
        <w:t>о</w:t>
      </w:r>
      <w:r w:rsidR="00DA6DB8" w:rsidRPr="00DA6DB8">
        <w:t xml:space="preserve"> </w:t>
      </w:r>
      <w:r w:rsidR="00E76960">
        <w:t>территорий общего пользования</w:t>
      </w:r>
      <w:r w:rsidR="00984C98">
        <w:t>;</w:t>
      </w:r>
      <w:r w:rsidR="004E0FB5">
        <w:t xml:space="preserve"> </w:t>
      </w:r>
      <w:r w:rsidR="00984C98">
        <w:tab/>
        <w:t xml:space="preserve">  </w:t>
      </w:r>
    </w:p>
    <w:p w:rsidR="00DA6DB8" w:rsidRPr="00DA6DB8" w:rsidRDefault="00984C98" w:rsidP="00DA6DB8">
      <w:pPr>
        <w:ind w:firstLine="900"/>
        <w:jc w:val="both"/>
      </w:pPr>
      <w:r>
        <w:t xml:space="preserve"> -  содержание объектов и элементов благоустройства, малых архитектурных форм, инженерных коммуникаций</w:t>
      </w:r>
      <w:r w:rsidR="00DA6DB8" w:rsidRPr="00DA6DB8">
        <w:t>;</w:t>
      </w:r>
    </w:p>
    <w:p w:rsidR="00DA6DB8" w:rsidRDefault="007D1057" w:rsidP="00DA6DB8">
      <w:pPr>
        <w:ind w:firstLine="900"/>
        <w:jc w:val="both"/>
      </w:pPr>
      <w:r>
        <w:t>-</w:t>
      </w:r>
      <w:r w:rsidR="00DA6DB8" w:rsidRPr="00DA6DB8">
        <w:t xml:space="preserve">  содержание озелененных территорий, в том числе покос травы,</w:t>
      </w:r>
      <w:r>
        <w:t xml:space="preserve"> обрезку деревьев и кустарников</w:t>
      </w:r>
      <w:r w:rsidR="00DA6DB8" w:rsidRPr="00DA6DB8">
        <w:t>;</w:t>
      </w:r>
    </w:p>
    <w:p w:rsidR="00F75E9F" w:rsidRPr="00DA6DB8" w:rsidRDefault="00F75E9F" w:rsidP="00F75E9F">
      <w:pPr>
        <w:ind w:firstLine="900"/>
        <w:jc w:val="both"/>
      </w:pPr>
      <w:r>
        <w:t>- своевременное удаление с территории своего ведения сломанных, упавших и спиленных деревьев, а также оставшихся от них пней;</w:t>
      </w:r>
    </w:p>
    <w:p w:rsidR="00DA6DB8" w:rsidRPr="00DA6DB8" w:rsidRDefault="007D1057" w:rsidP="00DA6DB8">
      <w:pPr>
        <w:ind w:firstLine="900"/>
        <w:jc w:val="both"/>
      </w:pPr>
      <w:r>
        <w:t>-</w:t>
      </w:r>
      <w:r w:rsidR="00DA6DB8" w:rsidRPr="00DA6DB8">
        <w:t xml:space="preserve"> выполнение работ по соблюдению санитарных нор</w:t>
      </w:r>
      <w:r w:rsidR="00E76960">
        <w:t>м и правил</w:t>
      </w:r>
      <w:r w:rsidR="00DA6DB8" w:rsidRPr="00DA6DB8">
        <w:t>;</w:t>
      </w:r>
    </w:p>
    <w:p w:rsidR="00E76960" w:rsidRDefault="00E76960" w:rsidP="007D1057">
      <w:pPr>
        <w:ind w:firstLine="900"/>
        <w:jc w:val="both"/>
      </w:pPr>
      <w:r>
        <w:t>-</w:t>
      </w:r>
      <w:r w:rsidR="00DA6DB8" w:rsidRPr="00DA6DB8">
        <w:t xml:space="preserve"> содержание прилегающ</w:t>
      </w:r>
      <w:r>
        <w:t>их</w:t>
      </w:r>
      <w:r w:rsidR="00DA6DB8" w:rsidRPr="00DA6DB8">
        <w:t xml:space="preserve"> территори</w:t>
      </w:r>
      <w:r>
        <w:t>й</w:t>
      </w:r>
      <w:r w:rsidR="00DA6DB8" w:rsidRPr="00DA6DB8">
        <w:t xml:space="preserve"> в соответствии с требованиями, установленными настоящими Правилами.</w:t>
      </w:r>
    </w:p>
    <w:p w:rsidR="004942E6" w:rsidRDefault="004E0FB5" w:rsidP="004E0FB5">
      <w:pPr>
        <w:ind w:firstLine="900"/>
        <w:jc w:val="both"/>
        <w:rPr>
          <w:color w:val="000000"/>
          <w:shd w:val="clear" w:color="auto" w:fill="FFFFFF"/>
        </w:rPr>
      </w:pPr>
      <w:r>
        <w:t>3</w:t>
      </w:r>
      <w:r w:rsidRPr="00295C41">
        <w:t>.</w:t>
      </w:r>
      <w:r w:rsidRPr="004E0FB5">
        <w:rPr>
          <w:b/>
        </w:rPr>
        <w:t xml:space="preserve"> </w:t>
      </w:r>
      <w:r>
        <w:t>П</w:t>
      </w:r>
      <w:r w:rsidRPr="004E0FB5">
        <w:t>орядок пользования территориями</w:t>
      </w:r>
      <w:r w:rsidRPr="00295C41">
        <w:t xml:space="preserve"> общего пользования</w:t>
      </w:r>
      <w:r w:rsidR="00BC585F">
        <w:t xml:space="preserve"> предполагает </w:t>
      </w:r>
      <w:r w:rsidR="00BC585F">
        <w:rPr>
          <w:color w:val="000000"/>
          <w:shd w:val="clear" w:color="auto" w:fill="FFFFFF"/>
        </w:rPr>
        <w:t>беспрепятственн</w:t>
      </w:r>
      <w:r w:rsidR="004942E6">
        <w:rPr>
          <w:color w:val="000000"/>
          <w:shd w:val="clear" w:color="auto" w:fill="FFFFFF"/>
        </w:rPr>
        <w:t>ый</w:t>
      </w:r>
      <w:r w:rsidR="00BC585F">
        <w:rPr>
          <w:color w:val="000000"/>
          <w:shd w:val="clear" w:color="auto" w:fill="FFFFFF"/>
        </w:rPr>
        <w:t xml:space="preserve"> </w:t>
      </w:r>
      <w:r w:rsidR="004942E6">
        <w:rPr>
          <w:color w:val="000000"/>
          <w:shd w:val="clear" w:color="auto" w:fill="FFFFFF"/>
        </w:rPr>
        <w:t>доступ на такие территории неограниченного</w:t>
      </w:r>
      <w:r w:rsidR="00BC585F">
        <w:rPr>
          <w:color w:val="000000"/>
          <w:shd w:val="clear" w:color="auto" w:fill="FFFFFF"/>
        </w:rPr>
        <w:t xml:space="preserve"> круг</w:t>
      </w:r>
      <w:r w:rsidR="004942E6">
        <w:rPr>
          <w:color w:val="000000"/>
          <w:shd w:val="clear" w:color="auto" w:fill="FFFFFF"/>
        </w:rPr>
        <w:t>а</w:t>
      </w:r>
      <w:r w:rsidR="00BC585F">
        <w:rPr>
          <w:color w:val="000000"/>
          <w:shd w:val="clear" w:color="auto" w:fill="FFFFFF"/>
        </w:rPr>
        <w:t xml:space="preserve"> лиц</w:t>
      </w:r>
      <w:r w:rsidR="004942E6">
        <w:rPr>
          <w:color w:val="000000"/>
          <w:shd w:val="clear" w:color="auto" w:fill="FFFFFF"/>
        </w:rPr>
        <w:t>.</w:t>
      </w:r>
    </w:p>
    <w:p w:rsidR="004E0FB5" w:rsidRDefault="004942E6" w:rsidP="004E0FB5">
      <w:pPr>
        <w:ind w:firstLine="900"/>
        <w:jc w:val="both"/>
      </w:pPr>
      <w:r>
        <w:rPr>
          <w:color w:val="000000"/>
          <w:shd w:val="clear" w:color="auto" w:fill="FFFFFF"/>
        </w:rPr>
        <w:t>На территориях общего пользования</w:t>
      </w:r>
      <w:r w:rsidR="004E0FB5">
        <w:t xml:space="preserve"> </w:t>
      </w:r>
      <w:r w:rsidR="004E0FB5" w:rsidRPr="004E0FB5">
        <w:t xml:space="preserve"> </w:t>
      </w:r>
      <w:r>
        <w:t>ф</w:t>
      </w:r>
      <w:r w:rsidR="004E0FB5" w:rsidRPr="00DA6DB8">
        <w:t>изические и юридические лица, индивидуальные предприниматели обязаны соблюдать чистоту, поддерживать порядок и необ</w:t>
      </w:r>
      <w:r>
        <w:t>ходимый уровень благоустройства</w:t>
      </w:r>
      <w:r w:rsidR="004E0FB5" w:rsidRPr="00DA6DB8">
        <w:t>.</w:t>
      </w:r>
    </w:p>
    <w:p w:rsidR="004942E6" w:rsidRDefault="004942E6" w:rsidP="004942E6">
      <w:pPr>
        <w:ind w:firstLine="900"/>
        <w:jc w:val="both"/>
        <w:rPr>
          <w:highlight w:val="yellow"/>
        </w:rPr>
      </w:pPr>
      <w:r w:rsidRPr="000308F0">
        <w:t xml:space="preserve">4. На </w:t>
      </w:r>
      <w:r w:rsidRPr="000308F0">
        <w:rPr>
          <w:color w:val="000000"/>
          <w:shd w:val="clear" w:color="auto" w:fill="FFFFFF"/>
        </w:rPr>
        <w:t>территориях общего пользования</w:t>
      </w:r>
      <w:r w:rsidRPr="000308F0">
        <w:t xml:space="preserve">  </w:t>
      </w:r>
      <w:r w:rsidRPr="004942E6">
        <w:t>запрещается:</w:t>
      </w:r>
      <w:r w:rsidRPr="004942E6">
        <w:rPr>
          <w:highlight w:val="yellow"/>
        </w:rPr>
        <w:t xml:space="preserve"> </w:t>
      </w:r>
    </w:p>
    <w:p w:rsidR="00B744EA" w:rsidRDefault="00B744EA" w:rsidP="00B744EA">
      <w:pPr>
        <w:ind w:firstLine="900"/>
        <w:jc w:val="both"/>
      </w:pPr>
      <w:r w:rsidRPr="00B744EA">
        <w:t xml:space="preserve">- </w:t>
      </w:r>
      <w:r>
        <w:t>загрязнение территории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карьеров вследствие загрязненного состояния транспортного средства, в том числе по причине некачественной мойки или очистки колес, а также перевозка грузов, мусора, сыпучих и иных строительных материалов без заднего борта, тента или покрытия автотранспорта, предотвращающих рассыпание и (или) вываливание груза;</w:t>
      </w:r>
    </w:p>
    <w:p w:rsidR="000B1A8C" w:rsidRDefault="000B1A8C" w:rsidP="000B1A8C">
      <w:pPr>
        <w:ind w:firstLine="900"/>
        <w:jc w:val="both"/>
      </w:pPr>
      <w:r>
        <w:t xml:space="preserve">- 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</w:t>
      </w:r>
      <w:r>
        <w:lastRenderedPageBreak/>
        <w:t>хранения автомобилей, хозяйственных и вспомогательных построек без получения специального соответствующего разрешения;</w:t>
      </w:r>
    </w:p>
    <w:p w:rsidR="00B744EA" w:rsidRDefault="000B1A8C" w:rsidP="009F6C89">
      <w:pPr>
        <w:ind w:firstLine="900"/>
        <w:jc w:val="both"/>
      </w:pPr>
      <w:r>
        <w:t xml:space="preserve"> - самовольное (несанкционированное) наружное размещение объявлений, листовок, различных  информационных  материалов  вне  отведенных  для  этих  целей  мест</w:t>
      </w:r>
      <w:r w:rsidR="009F6C89">
        <w:t>, несанкционированных надписей или графических изображений на фасадах зданий, строений, сооружений, ограждениях или иных объектах;</w:t>
      </w:r>
    </w:p>
    <w:p w:rsidR="007E3C73" w:rsidRDefault="009F6C89" w:rsidP="007E3C73">
      <w:pPr>
        <w:ind w:firstLine="900"/>
        <w:jc w:val="both"/>
      </w:pPr>
      <w:r>
        <w:t xml:space="preserve">- 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</w:t>
      </w:r>
      <w:r w:rsidR="007E3C73">
        <w:t>многоквартирных жилых домов</w:t>
      </w:r>
      <w:r w:rsidR="007E3C73" w:rsidRPr="007E3C73">
        <w:t xml:space="preserve"> </w:t>
      </w:r>
      <w:r w:rsidR="007E3C73">
        <w:t>без получения специального соответствующего разрешения;</w:t>
      </w:r>
    </w:p>
    <w:p w:rsidR="009F6C89" w:rsidRDefault="007E3C73" w:rsidP="007E3C73">
      <w:pPr>
        <w:ind w:firstLine="900"/>
        <w:jc w:val="both"/>
      </w:pPr>
      <w:r>
        <w:t>- складирование и (или) хранение строительных и иных материалов, изделий и конструкций, не являющихся отходами производства и потребления,</w:t>
      </w:r>
      <w:r w:rsidRPr="007E3C73">
        <w:t xml:space="preserve"> </w:t>
      </w:r>
      <w:r w:rsidR="00FB2EE0">
        <w:t xml:space="preserve">дров, угля, сена, иного имущества, </w:t>
      </w:r>
      <w:r w:rsidRPr="00DA6DB8">
        <w:t xml:space="preserve">на срок более </w:t>
      </w:r>
      <w:r>
        <w:t>14</w:t>
      </w:r>
      <w:r w:rsidRPr="00DA6DB8">
        <w:t xml:space="preserve"> дней</w:t>
      </w:r>
      <w:r>
        <w:t>;</w:t>
      </w:r>
    </w:p>
    <w:p w:rsidR="00FB2EE0" w:rsidRDefault="00FB2EE0" w:rsidP="00FB2EE0">
      <w:pPr>
        <w:ind w:firstLine="900"/>
        <w:jc w:val="both"/>
      </w:pPr>
      <w:r>
        <w:t>- 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пользования;</w:t>
      </w:r>
    </w:p>
    <w:p w:rsidR="00FB2EE0" w:rsidRDefault="00FB2EE0" w:rsidP="00FB2EE0">
      <w:pPr>
        <w:ind w:firstLine="900"/>
        <w:jc w:val="both"/>
      </w:pPr>
      <w:r>
        <w:t xml:space="preserve">- </w:t>
      </w:r>
      <w:r w:rsidR="00897BBD" w:rsidRPr="004942E6">
        <w:t>сжигание мусора, листвы, деревьев, веток, травы</w:t>
      </w:r>
      <w:r w:rsidR="00897BBD" w:rsidRPr="00DA6DB8">
        <w:t>, отходов, тары, разведение костров на придомовых те</w:t>
      </w:r>
      <w:r w:rsidR="003E1D59">
        <w:t>рриториях многоквартирных домов</w:t>
      </w:r>
      <w:r w:rsidR="00897BBD" w:rsidRPr="00DA6DB8">
        <w:t xml:space="preserve"> и иных территориях общего пользования;</w:t>
      </w:r>
    </w:p>
    <w:p w:rsidR="001E129B" w:rsidRPr="0018528B" w:rsidRDefault="00897BBD" w:rsidP="00FB2EE0">
      <w:pPr>
        <w:ind w:firstLine="900"/>
        <w:jc w:val="both"/>
      </w:pPr>
      <w:r>
        <w:t xml:space="preserve">- </w:t>
      </w:r>
      <w:r w:rsidRPr="00DA6DB8">
        <w:t>загрязнение, засорение</w:t>
      </w:r>
      <w:r w:rsidR="00DE0074">
        <w:t>, захламление</w:t>
      </w:r>
      <w:r>
        <w:t xml:space="preserve"> территории</w:t>
      </w:r>
      <w:r w:rsidR="00631AFA">
        <w:t xml:space="preserve"> </w:t>
      </w:r>
      <w:r w:rsidR="00DE0074">
        <w:t xml:space="preserve">общего пользования </w:t>
      </w:r>
      <w:r w:rsidR="00631AFA">
        <w:t>различным</w:t>
      </w:r>
      <w:r w:rsidR="00631AFA" w:rsidRPr="00631AFA">
        <w:t xml:space="preserve"> </w:t>
      </w:r>
      <w:r w:rsidR="00631AFA" w:rsidRPr="00DA6DB8">
        <w:t>мусором</w:t>
      </w:r>
      <w:r w:rsidR="00631AFA">
        <w:t>, отходами</w:t>
      </w:r>
      <w:r w:rsidR="00BE1C02" w:rsidRPr="00BE1C02">
        <w:t xml:space="preserve"> </w:t>
      </w:r>
      <w:r w:rsidR="00BE1C02">
        <w:t>(в т.ч. крупногабаритными)</w:t>
      </w:r>
      <w:r w:rsidR="00DE0074">
        <w:t>,</w:t>
      </w:r>
      <w:r w:rsidR="00DE0074" w:rsidRPr="00DE0074">
        <w:t xml:space="preserve"> </w:t>
      </w:r>
      <w:r w:rsidR="00BE1C02">
        <w:t xml:space="preserve"> </w:t>
      </w:r>
      <w:r w:rsidR="00DE0074">
        <w:t xml:space="preserve">навозом, </w:t>
      </w:r>
      <w:r w:rsidR="00DE0074" w:rsidRPr="00DA6DB8">
        <w:t>нечистот</w:t>
      </w:r>
      <w:r w:rsidR="00DE0074">
        <w:t>ами,</w:t>
      </w:r>
      <w:r w:rsidR="00DE0074" w:rsidRPr="00DE0074">
        <w:t xml:space="preserve"> </w:t>
      </w:r>
      <w:r w:rsidR="00BE1C02">
        <w:t>техническими жидкостями</w:t>
      </w:r>
      <w:r w:rsidR="00AD392F">
        <w:t>, разукомплектованными (неисправными) транспортными</w:t>
      </w:r>
      <w:r w:rsidR="00AD392F" w:rsidRPr="00AD392F">
        <w:t xml:space="preserve"> средств</w:t>
      </w:r>
      <w:r w:rsidR="00AD392F">
        <w:t>ами, механизмами.</w:t>
      </w:r>
      <w:r w:rsidR="00BE1C02">
        <w:t>»;</w:t>
      </w:r>
    </w:p>
    <w:p w:rsidR="00897BBD" w:rsidRDefault="00BE1C02" w:rsidP="001E129B">
      <w:pPr>
        <w:jc w:val="both"/>
      </w:pPr>
      <w:r w:rsidRPr="00BE1C02">
        <w:rPr>
          <w:b/>
        </w:rPr>
        <w:t>1.7.</w:t>
      </w:r>
      <w:r>
        <w:rPr>
          <w:b/>
        </w:rPr>
        <w:t xml:space="preserve"> </w:t>
      </w:r>
      <w:r w:rsidR="009B5D4B">
        <w:rPr>
          <w:b/>
        </w:rPr>
        <w:t>наименование пункта 1 статьи 4 Правил благоустройства</w:t>
      </w:r>
      <w:r w:rsidR="009B5D4B" w:rsidRPr="009B5D4B">
        <w:t xml:space="preserve"> </w:t>
      </w:r>
      <w:r w:rsidR="009B5D4B" w:rsidRPr="00660158">
        <w:t>изложить в новой редакции:</w:t>
      </w:r>
      <w:r w:rsidR="009B5D4B">
        <w:t xml:space="preserve"> </w:t>
      </w:r>
    </w:p>
    <w:p w:rsidR="001E129B" w:rsidRPr="0018528B" w:rsidRDefault="009B5D4B" w:rsidP="00FB2EE0">
      <w:pPr>
        <w:ind w:firstLine="900"/>
        <w:jc w:val="both"/>
      </w:pPr>
      <w:r>
        <w:t>«</w:t>
      </w:r>
      <w:r w:rsidRPr="009B5D4B">
        <w:rPr>
          <w:b/>
          <w:i/>
        </w:rPr>
        <w:t>1. Внешний вид фасадов</w:t>
      </w:r>
      <w:r w:rsidRPr="009B5D4B">
        <w:t>»;</w:t>
      </w:r>
    </w:p>
    <w:p w:rsidR="001E129B" w:rsidRPr="0018528B" w:rsidRDefault="00CA456C" w:rsidP="0018528B">
      <w:pPr>
        <w:jc w:val="both"/>
      </w:pPr>
      <w:r>
        <w:rPr>
          <w:b/>
        </w:rPr>
        <w:t xml:space="preserve">1.8. подпункты 1.1., 1.2., 1.3., 1.6., 1.7., 1.8. пункта 1 статьи 4 Правил благоустройства </w:t>
      </w:r>
      <w:r w:rsidRPr="00CA456C">
        <w:t>исключить;</w:t>
      </w:r>
    </w:p>
    <w:p w:rsidR="00B346D6" w:rsidRDefault="00AD392F" w:rsidP="001E129B">
      <w:pPr>
        <w:jc w:val="both"/>
      </w:pPr>
      <w:r w:rsidRPr="00B346D6">
        <w:rPr>
          <w:b/>
        </w:rPr>
        <w:t>1.</w:t>
      </w:r>
      <w:r w:rsidR="00FE168B">
        <w:rPr>
          <w:b/>
        </w:rPr>
        <w:t>9</w:t>
      </w:r>
      <w:r w:rsidRPr="00B346D6">
        <w:rPr>
          <w:b/>
        </w:rPr>
        <w:t xml:space="preserve">.  </w:t>
      </w:r>
      <w:r w:rsidR="00B346D6" w:rsidRPr="00B346D6">
        <w:rPr>
          <w:b/>
        </w:rPr>
        <w:t>пункт 9</w:t>
      </w:r>
      <w:r w:rsidR="00B346D6">
        <w:t xml:space="preserve"> </w:t>
      </w:r>
      <w:r w:rsidR="00B346D6">
        <w:rPr>
          <w:b/>
        </w:rPr>
        <w:t>с</w:t>
      </w:r>
      <w:r w:rsidR="00B346D6" w:rsidRPr="003C00CF">
        <w:rPr>
          <w:b/>
        </w:rPr>
        <w:t>тать</w:t>
      </w:r>
      <w:r w:rsidR="00B346D6">
        <w:rPr>
          <w:b/>
        </w:rPr>
        <w:t>и</w:t>
      </w:r>
      <w:r w:rsidR="00B346D6" w:rsidRPr="003C00CF">
        <w:rPr>
          <w:b/>
        </w:rPr>
        <w:t xml:space="preserve"> 8</w:t>
      </w:r>
      <w:r w:rsidR="00B346D6">
        <w:rPr>
          <w:b/>
        </w:rPr>
        <w:t xml:space="preserve"> </w:t>
      </w:r>
      <w:r w:rsidR="004112F2">
        <w:rPr>
          <w:b/>
        </w:rPr>
        <w:t xml:space="preserve"> </w:t>
      </w:r>
      <w:r w:rsidR="00B346D6">
        <w:rPr>
          <w:b/>
        </w:rPr>
        <w:t>Правил благоустройства</w:t>
      </w:r>
      <w:r w:rsidR="00B346D6" w:rsidRPr="009B5D4B">
        <w:t xml:space="preserve"> </w:t>
      </w:r>
      <w:r w:rsidR="00B346D6" w:rsidRPr="00660158">
        <w:t>изложить в новой редакции:</w:t>
      </w:r>
      <w:r w:rsidR="00B346D6">
        <w:t xml:space="preserve"> </w:t>
      </w:r>
    </w:p>
    <w:p w:rsidR="001E129B" w:rsidRPr="0018528B" w:rsidRDefault="00B346D6" w:rsidP="004112F2">
      <w:pPr>
        <w:ind w:firstLine="900"/>
        <w:jc w:val="both"/>
      </w:pPr>
      <w:r w:rsidRPr="004112F2">
        <w:t>«9. Здания и строения</w:t>
      </w:r>
      <w:r w:rsidR="004112F2">
        <w:t xml:space="preserve">, в том числе </w:t>
      </w:r>
      <w:r w:rsidRPr="004112F2">
        <w:t xml:space="preserve"> </w:t>
      </w:r>
      <w:r w:rsidR="004112F2">
        <w:t>нежилые здания и сооружения,</w:t>
      </w:r>
      <w:r w:rsidR="004112F2" w:rsidRPr="004112F2">
        <w:t xml:space="preserve"> </w:t>
      </w:r>
      <w:r w:rsidRPr="004112F2">
        <w:t>должны быть оборудованы номерными</w:t>
      </w:r>
      <w:r w:rsidR="004112F2" w:rsidRPr="004112F2">
        <w:t xml:space="preserve"> знаками</w:t>
      </w:r>
      <w:r w:rsidRPr="004112F2">
        <w:t xml:space="preserve">, </w:t>
      </w:r>
      <w:r w:rsidR="004112F2">
        <w:t>табличками и вывес</w:t>
      </w:r>
      <w:r w:rsidR="004112F2" w:rsidRPr="004112F2">
        <w:t>к</w:t>
      </w:r>
      <w:r w:rsidR="004112F2">
        <w:t>ами</w:t>
      </w:r>
      <w:r w:rsidR="004112F2" w:rsidRPr="004112F2">
        <w:t xml:space="preserve"> с</w:t>
      </w:r>
      <w:r w:rsidR="004112F2">
        <w:t xml:space="preserve"> </w:t>
      </w:r>
      <w:r w:rsidR="004112F2" w:rsidRPr="004112F2">
        <w:t>названиями улиц</w:t>
      </w:r>
      <w:r w:rsidR="004112F2">
        <w:t>.</w:t>
      </w:r>
      <w:r w:rsidR="004112F2" w:rsidRPr="004112F2">
        <w:t xml:space="preserve"> </w:t>
      </w:r>
      <w:r w:rsidR="004112F2">
        <w:t xml:space="preserve">  Номерные знаки, таблички и вывеск</w:t>
      </w:r>
      <w:r w:rsidR="00FE3B9B">
        <w:t>и должны содержать достоверную информацию,</w:t>
      </w:r>
      <w:r w:rsidR="004112F2">
        <w:t xml:space="preserve"> </w:t>
      </w:r>
      <w:r w:rsidR="00FE3B9B">
        <w:t xml:space="preserve">быть </w:t>
      </w:r>
      <w:r w:rsidR="004112F2">
        <w:t xml:space="preserve">в </w:t>
      </w:r>
      <w:r w:rsidR="00FE3B9B">
        <w:t>надлежаще</w:t>
      </w:r>
      <w:r w:rsidR="004112F2">
        <w:t xml:space="preserve">м состоянии, не </w:t>
      </w:r>
      <w:r w:rsidRPr="004112F2">
        <w:t>препятствующем    прочтению и</w:t>
      </w:r>
      <w:r w:rsidR="004112F2">
        <w:t xml:space="preserve"> </w:t>
      </w:r>
      <w:r w:rsidR="00FE3B9B">
        <w:t>идентификации.»;</w:t>
      </w:r>
    </w:p>
    <w:p w:rsidR="000006A4" w:rsidRDefault="00FE168B" w:rsidP="001E129B">
      <w:pPr>
        <w:jc w:val="both"/>
      </w:pPr>
      <w:r>
        <w:rPr>
          <w:b/>
        </w:rPr>
        <w:t>1.10</w:t>
      </w:r>
      <w:r w:rsidR="00FE3B9B" w:rsidRPr="00FE3B9B">
        <w:rPr>
          <w:b/>
        </w:rPr>
        <w:t>.</w:t>
      </w:r>
      <w:r w:rsidR="000006A4">
        <w:rPr>
          <w:b/>
        </w:rPr>
        <w:t xml:space="preserve"> под</w:t>
      </w:r>
      <w:r w:rsidR="000006A4" w:rsidRPr="00B346D6">
        <w:rPr>
          <w:b/>
        </w:rPr>
        <w:t xml:space="preserve">пункт </w:t>
      </w:r>
      <w:r w:rsidR="000006A4">
        <w:rPr>
          <w:b/>
        </w:rPr>
        <w:t>2.2. пункта 2</w:t>
      </w:r>
      <w:r w:rsidR="000006A4">
        <w:t xml:space="preserve"> </w:t>
      </w:r>
      <w:r w:rsidR="000006A4">
        <w:rPr>
          <w:b/>
        </w:rPr>
        <w:t>с</w:t>
      </w:r>
      <w:r w:rsidR="000006A4" w:rsidRPr="003C00CF">
        <w:rPr>
          <w:b/>
        </w:rPr>
        <w:t>тать</w:t>
      </w:r>
      <w:r w:rsidR="000006A4">
        <w:rPr>
          <w:b/>
        </w:rPr>
        <w:t>и</w:t>
      </w:r>
      <w:r w:rsidR="000006A4" w:rsidRPr="003C00CF">
        <w:rPr>
          <w:b/>
        </w:rPr>
        <w:t xml:space="preserve"> </w:t>
      </w:r>
      <w:r w:rsidR="000006A4">
        <w:rPr>
          <w:b/>
        </w:rPr>
        <w:t>9  Правил благоустройства</w:t>
      </w:r>
      <w:r w:rsidR="000006A4" w:rsidRPr="009B5D4B">
        <w:t xml:space="preserve"> </w:t>
      </w:r>
      <w:r w:rsidR="000006A4" w:rsidRPr="00660158">
        <w:t>изложить в новой редакции:</w:t>
      </w:r>
    </w:p>
    <w:p w:rsidR="001E129B" w:rsidRPr="0018528B" w:rsidRDefault="000006A4" w:rsidP="001852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295C41">
        <w:rPr>
          <w:rFonts w:ascii="Times New Roman" w:hAnsi="Times New Roman" w:cs="Times New Roman"/>
          <w:sz w:val="24"/>
          <w:szCs w:val="24"/>
        </w:rPr>
        <w:t xml:space="preserve">2.2. </w:t>
      </w:r>
      <w:r w:rsidRPr="00295C41">
        <w:rPr>
          <w:rFonts w:ascii="Times New Roman" w:hAnsi="Times New Roman" w:cs="Times New Roman"/>
          <w:sz w:val="24"/>
          <w:szCs w:val="24"/>
        </w:rPr>
        <w:tab/>
        <w:t>Расстояние от границы площадки до окон жилых и общественных зданий должно быть не менее 40 м.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FE3B9B">
        <w:rPr>
          <w:b/>
        </w:rPr>
        <w:t xml:space="preserve"> </w:t>
      </w:r>
    </w:p>
    <w:p w:rsidR="001E129B" w:rsidRDefault="00FE168B" w:rsidP="0018528B">
      <w:pPr>
        <w:jc w:val="both"/>
        <w:rPr>
          <w:b/>
        </w:rPr>
      </w:pPr>
      <w:r>
        <w:rPr>
          <w:b/>
        </w:rPr>
        <w:t>1.11</w:t>
      </w:r>
      <w:r w:rsidR="000006A4">
        <w:rPr>
          <w:b/>
        </w:rPr>
        <w:t xml:space="preserve">. </w:t>
      </w:r>
      <w:r w:rsidR="00DF0540">
        <w:rPr>
          <w:b/>
        </w:rPr>
        <w:t>под</w:t>
      </w:r>
      <w:r w:rsidR="00DF0540" w:rsidRPr="00B346D6">
        <w:rPr>
          <w:b/>
        </w:rPr>
        <w:t>пункт</w:t>
      </w:r>
      <w:r w:rsidR="00DF0540">
        <w:rPr>
          <w:b/>
        </w:rPr>
        <w:t>ы</w:t>
      </w:r>
      <w:r w:rsidR="00DF0540" w:rsidRPr="00B346D6">
        <w:rPr>
          <w:b/>
        </w:rPr>
        <w:t xml:space="preserve"> </w:t>
      </w:r>
      <w:r w:rsidR="00DF0540">
        <w:rPr>
          <w:b/>
        </w:rPr>
        <w:t>2.1., 2.3., 2.4., 2.5., 2.6. пункта 2</w:t>
      </w:r>
      <w:r w:rsidR="00DF0540">
        <w:t xml:space="preserve"> </w:t>
      </w:r>
      <w:r w:rsidR="00DF0540">
        <w:rPr>
          <w:b/>
        </w:rPr>
        <w:t>с</w:t>
      </w:r>
      <w:r w:rsidR="00DF0540" w:rsidRPr="003C00CF">
        <w:rPr>
          <w:b/>
        </w:rPr>
        <w:t>тать</w:t>
      </w:r>
      <w:r w:rsidR="00DF0540">
        <w:rPr>
          <w:b/>
        </w:rPr>
        <w:t>и</w:t>
      </w:r>
      <w:r w:rsidR="00DF0540" w:rsidRPr="003C00CF">
        <w:rPr>
          <w:b/>
        </w:rPr>
        <w:t xml:space="preserve"> </w:t>
      </w:r>
      <w:r w:rsidR="00DF0540">
        <w:rPr>
          <w:b/>
        </w:rPr>
        <w:t xml:space="preserve">12  Правил благоустройства </w:t>
      </w:r>
      <w:r w:rsidR="00DF0540" w:rsidRPr="00780552">
        <w:t>исключить</w:t>
      </w:r>
      <w:r w:rsidR="00DF0540">
        <w:rPr>
          <w:b/>
        </w:rPr>
        <w:t>;</w:t>
      </w:r>
    </w:p>
    <w:p w:rsidR="004D4B35" w:rsidRDefault="00DF0540" w:rsidP="001E129B">
      <w:pPr>
        <w:jc w:val="both"/>
      </w:pPr>
      <w:r>
        <w:rPr>
          <w:b/>
        </w:rPr>
        <w:t>1.1</w:t>
      </w:r>
      <w:r w:rsidR="00FE168B">
        <w:rPr>
          <w:b/>
        </w:rPr>
        <w:t>2</w:t>
      </w:r>
      <w:r>
        <w:rPr>
          <w:b/>
        </w:rPr>
        <w:t xml:space="preserve">. </w:t>
      </w:r>
      <w:r w:rsidR="004D4B35">
        <w:rPr>
          <w:b/>
        </w:rPr>
        <w:t>первый абзац под</w:t>
      </w:r>
      <w:r w:rsidR="004D4B35" w:rsidRPr="00B346D6">
        <w:rPr>
          <w:b/>
        </w:rPr>
        <w:t>пункт</w:t>
      </w:r>
      <w:r w:rsidR="004D4B35">
        <w:rPr>
          <w:b/>
        </w:rPr>
        <w:t>а</w:t>
      </w:r>
      <w:r w:rsidR="004D4B35" w:rsidRPr="00B346D6">
        <w:rPr>
          <w:b/>
        </w:rPr>
        <w:t xml:space="preserve"> </w:t>
      </w:r>
      <w:r w:rsidR="004D4B35">
        <w:rPr>
          <w:b/>
        </w:rPr>
        <w:t>2.11. пункта 2</w:t>
      </w:r>
      <w:r w:rsidR="004D4B35">
        <w:t xml:space="preserve"> </w:t>
      </w:r>
      <w:r w:rsidR="004D4B35">
        <w:rPr>
          <w:b/>
        </w:rPr>
        <w:t>с</w:t>
      </w:r>
      <w:r w:rsidR="004D4B35" w:rsidRPr="003C00CF">
        <w:rPr>
          <w:b/>
        </w:rPr>
        <w:t>тать</w:t>
      </w:r>
      <w:r w:rsidR="004D4B35">
        <w:rPr>
          <w:b/>
        </w:rPr>
        <w:t>и</w:t>
      </w:r>
      <w:r w:rsidR="004D4B35" w:rsidRPr="003C00CF">
        <w:rPr>
          <w:b/>
        </w:rPr>
        <w:t xml:space="preserve"> </w:t>
      </w:r>
      <w:r w:rsidR="004D4B35">
        <w:rPr>
          <w:b/>
        </w:rPr>
        <w:t>12  Правил благоустройства</w:t>
      </w:r>
      <w:r w:rsidR="004D4B35" w:rsidRPr="004D4B35">
        <w:t xml:space="preserve"> </w:t>
      </w:r>
      <w:r w:rsidR="004D4B35" w:rsidRPr="00660158">
        <w:t>изложить в новой редакции:</w:t>
      </w:r>
      <w:r w:rsidR="004D4B35">
        <w:t xml:space="preserve"> </w:t>
      </w:r>
    </w:p>
    <w:p w:rsidR="001E129B" w:rsidRPr="0018528B" w:rsidRDefault="004D4B35" w:rsidP="000E3A83">
      <w:pPr>
        <w:ind w:firstLine="900"/>
        <w:jc w:val="both"/>
      </w:pPr>
      <w:r w:rsidRPr="004D4B35">
        <w:t>«2.11. В зимний период собственниками</w:t>
      </w:r>
      <w:r>
        <w:t>,</w:t>
      </w:r>
      <w:r w:rsidRPr="004D4B35">
        <w:t xml:space="preserve"> иными законными владельцами зданий</w:t>
      </w:r>
      <w:r>
        <w:t>,</w:t>
      </w:r>
      <w:r w:rsidRPr="004D4B35">
        <w:t xml:space="preserve"> строений и сооружений должна быть обеспечена организация очистки  кров</w:t>
      </w:r>
      <w:r>
        <w:t>ель,</w:t>
      </w:r>
      <w:r w:rsidRPr="004D4B35">
        <w:t xml:space="preserve"> карнизов, водостоков,</w:t>
      </w:r>
      <w:r>
        <w:t xml:space="preserve"> </w:t>
      </w:r>
      <w:r w:rsidRPr="004D4B35">
        <w:t>навесов (козырьков) от снега, наледи и сосулек.</w:t>
      </w:r>
      <w:r>
        <w:t>»;</w:t>
      </w:r>
    </w:p>
    <w:p w:rsidR="000E3A83" w:rsidRDefault="004D4B35" w:rsidP="001E129B">
      <w:pPr>
        <w:jc w:val="both"/>
      </w:pPr>
      <w:r w:rsidRPr="004D4B35">
        <w:rPr>
          <w:b/>
        </w:rPr>
        <w:t>1.1</w:t>
      </w:r>
      <w:r w:rsidR="00FE168B">
        <w:rPr>
          <w:b/>
        </w:rPr>
        <w:t>3</w:t>
      </w:r>
      <w:r w:rsidRPr="004D4B35">
        <w:rPr>
          <w:b/>
        </w:rPr>
        <w:t xml:space="preserve">. </w:t>
      </w:r>
      <w:r w:rsidR="000E3A83">
        <w:rPr>
          <w:b/>
        </w:rPr>
        <w:t>статью 13 Правил благоустройства</w:t>
      </w:r>
      <w:r w:rsidR="000E3A83" w:rsidRPr="004D4B35">
        <w:t xml:space="preserve"> </w:t>
      </w:r>
      <w:r w:rsidR="000E3A83" w:rsidRPr="00660158">
        <w:t>изложить в новой редакции:</w:t>
      </w:r>
      <w:r w:rsidR="000E3A83">
        <w:t xml:space="preserve"> </w:t>
      </w:r>
    </w:p>
    <w:p w:rsidR="006D5199" w:rsidRPr="007B53A8" w:rsidRDefault="006D5199" w:rsidP="006D5199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ab/>
      </w:r>
      <w:r w:rsidRPr="007B53A8">
        <w:t>«</w:t>
      </w:r>
      <w:r w:rsidRPr="007B53A8">
        <w:rPr>
          <w:b/>
        </w:rPr>
        <w:t>Статья 13. Организация стоков ливневых вод</w:t>
      </w:r>
    </w:p>
    <w:p w:rsidR="007B53A8" w:rsidRPr="007B53A8" w:rsidRDefault="007B53A8" w:rsidP="007B53A8">
      <w:pPr>
        <w:shd w:val="clear" w:color="auto" w:fill="FFFFFF"/>
        <w:jc w:val="both"/>
        <w:textAlignment w:val="baseline"/>
      </w:pPr>
      <w:r>
        <w:tab/>
        <w:t xml:space="preserve">  1</w:t>
      </w:r>
      <w:r w:rsidRPr="007B53A8">
        <w:t xml:space="preserve">. </w:t>
      </w:r>
      <w:r w:rsidR="00257361">
        <w:t>При отсутствии централизованной системы ливневой канализации на территории поселения о</w:t>
      </w:r>
      <w:r w:rsidRPr="007B53A8">
        <w:t xml:space="preserve">рганизация </w:t>
      </w:r>
      <w:r w:rsidR="001325BD">
        <w:t>стоков</w:t>
      </w:r>
      <w:r w:rsidRPr="007B53A8">
        <w:t xml:space="preserve"> ливневых вод должна обеспечива</w:t>
      </w:r>
      <w:r w:rsidR="00257361">
        <w:t>е</w:t>
      </w:r>
      <w:r w:rsidRPr="007B53A8">
        <w:t>тся с</w:t>
      </w:r>
      <w:r>
        <w:t>обственником земельного участка</w:t>
      </w:r>
      <w:r w:rsidRPr="007B53A8">
        <w:t>.</w:t>
      </w:r>
    </w:p>
    <w:p w:rsidR="007B53A8" w:rsidRPr="007B53A8" w:rsidRDefault="007B53A8" w:rsidP="007B53A8">
      <w:pPr>
        <w:shd w:val="clear" w:color="auto" w:fill="FFFFFF"/>
        <w:jc w:val="both"/>
        <w:textAlignment w:val="baseline"/>
      </w:pPr>
      <w:r>
        <w:tab/>
        <w:t xml:space="preserve">  </w:t>
      </w:r>
      <w:r w:rsidR="00130435">
        <w:t>2</w:t>
      </w:r>
      <w:r w:rsidRPr="007B53A8">
        <w:t>. Отвод поверхностных вод в самотечном режиме следует предусматривать в водотоки и водоемы с учетом условий и требований пр</w:t>
      </w:r>
      <w:r w:rsidR="00130435">
        <w:t>иродоохранного законодательства.</w:t>
      </w:r>
    </w:p>
    <w:p w:rsidR="007B53A8" w:rsidRPr="007B53A8" w:rsidRDefault="00130435" w:rsidP="007B53A8">
      <w:pPr>
        <w:shd w:val="clear" w:color="auto" w:fill="FFFFFF"/>
        <w:jc w:val="both"/>
        <w:textAlignment w:val="baseline"/>
      </w:pPr>
      <w:r>
        <w:lastRenderedPageBreak/>
        <w:tab/>
        <w:t xml:space="preserve">  3</w:t>
      </w:r>
      <w:r w:rsidR="007B53A8" w:rsidRPr="007B53A8">
        <w:t>. Не допускается выпуск поверхностного стока в непроточные водоемы, в размываемые овраги, заболоченные территории.</w:t>
      </w:r>
    </w:p>
    <w:p w:rsidR="007B53A8" w:rsidRPr="007B53A8" w:rsidRDefault="00130435" w:rsidP="007B53A8">
      <w:pPr>
        <w:shd w:val="clear" w:color="auto" w:fill="FFFFFF"/>
        <w:jc w:val="both"/>
        <w:textAlignment w:val="baseline"/>
      </w:pPr>
      <w:r>
        <w:tab/>
        <w:t xml:space="preserve"> </w:t>
      </w:r>
      <w:r w:rsidR="00E61776">
        <w:t xml:space="preserve"> </w:t>
      </w:r>
      <w:r>
        <w:t>4</w:t>
      </w:r>
      <w:r w:rsidR="007B53A8" w:rsidRPr="007B53A8">
        <w:t xml:space="preserve">. Размещение ливневой канализации по отношению к зданиям, сооружениям, </w:t>
      </w:r>
      <w:r w:rsidR="008B78BF">
        <w:t xml:space="preserve">инженерным сетям, </w:t>
      </w:r>
      <w:r w:rsidR="007B53A8" w:rsidRPr="007B53A8">
        <w:t xml:space="preserve">зеленым насаждениям должны исключать возможность </w:t>
      </w:r>
      <w:r w:rsidR="008B78BF">
        <w:t xml:space="preserve">их повреждения, </w:t>
      </w:r>
      <w:r w:rsidR="007B53A8" w:rsidRPr="007B53A8">
        <w:t>подмыва фундаментов, а также обеспечивать возможность ремонта сетей</w:t>
      </w:r>
      <w:r w:rsidR="008B78BF">
        <w:t>, зданий, сооружений</w:t>
      </w:r>
      <w:r w:rsidR="007B53A8" w:rsidRPr="007B53A8">
        <w:t>.</w:t>
      </w:r>
    </w:p>
    <w:p w:rsidR="007B53A8" w:rsidRPr="00B73403" w:rsidRDefault="008B78BF" w:rsidP="008B78BF">
      <w:pPr>
        <w:shd w:val="clear" w:color="auto" w:fill="FFFFFF"/>
        <w:jc w:val="both"/>
        <w:textAlignment w:val="baseline"/>
        <w:rPr>
          <w:color w:val="FF0000"/>
        </w:rPr>
      </w:pPr>
      <w:r>
        <w:tab/>
      </w:r>
      <w:r w:rsidR="00E61776">
        <w:t xml:space="preserve"> </w:t>
      </w:r>
      <w:r>
        <w:t>5</w:t>
      </w:r>
      <w:r w:rsidR="007B53A8" w:rsidRPr="007B53A8">
        <w:t xml:space="preserve">. </w:t>
      </w:r>
      <w:r w:rsidR="00077A3E">
        <w:t xml:space="preserve"> </w:t>
      </w:r>
      <w:r w:rsidR="007B53A8" w:rsidRPr="007B53A8">
        <w:t>Дождевую канализацию в профиле дорог следует размещать в соответствии</w:t>
      </w:r>
      <w:r w:rsidR="00B73403">
        <w:rPr>
          <w:color w:val="FF0000"/>
        </w:rPr>
        <w:t xml:space="preserve"> </w:t>
      </w:r>
      <w:r w:rsidR="007B53A8" w:rsidRPr="007B53A8">
        <w:t>с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7B53A8" w:rsidRPr="007B53A8" w:rsidRDefault="001325BD" w:rsidP="007B53A8">
      <w:pPr>
        <w:shd w:val="clear" w:color="auto" w:fill="FFFFFF"/>
        <w:jc w:val="both"/>
        <w:textAlignment w:val="baseline"/>
      </w:pPr>
      <w:r>
        <w:tab/>
      </w:r>
      <w:r w:rsidR="00257361">
        <w:t xml:space="preserve"> </w:t>
      </w:r>
      <w:r w:rsidR="00E61776">
        <w:t>6</w:t>
      </w:r>
      <w:r w:rsidR="007B53A8" w:rsidRPr="007B53A8">
        <w:t xml:space="preserve">. </w:t>
      </w:r>
      <w:r w:rsidR="00654154">
        <w:t>Запрещается</w:t>
      </w:r>
      <w:r w:rsidR="00654154" w:rsidRPr="00654154">
        <w:t xml:space="preserve"> </w:t>
      </w:r>
      <w:r w:rsidR="00654154" w:rsidRPr="007B53A8">
        <w:t>в систему ливневой канализации</w:t>
      </w:r>
      <w:r w:rsidR="006C03B0">
        <w:t xml:space="preserve"> на территориях общего пользования:</w:t>
      </w:r>
    </w:p>
    <w:p w:rsidR="007B53A8" w:rsidRPr="007B53A8" w:rsidRDefault="00077A3E" w:rsidP="007B53A8">
      <w:pPr>
        <w:shd w:val="clear" w:color="auto" w:fill="FFFFFF"/>
        <w:jc w:val="both"/>
        <w:textAlignment w:val="baseline"/>
      </w:pPr>
      <w:r>
        <w:tab/>
      </w:r>
      <w:r w:rsidR="001325BD">
        <w:t>-</w:t>
      </w:r>
      <w:r w:rsidR="006C03B0">
        <w:t xml:space="preserve"> сбра</w:t>
      </w:r>
      <w:r w:rsidR="007B53A8" w:rsidRPr="007B53A8">
        <w:t>с</w:t>
      </w:r>
      <w:r w:rsidR="006C03B0">
        <w:t>ывать</w:t>
      </w:r>
      <w:r w:rsidR="007B53A8" w:rsidRPr="007B53A8">
        <w:t xml:space="preserve"> вод</w:t>
      </w:r>
      <w:r w:rsidR="006C03B0">
        <w:t>у</w:t>
      </w:r>
      <w:r w:rsidR="007B53A8" w:rsidRPr="007B53A8">
        <w:t xml:space="preserve"> в зимнее </w:t>
      </w:r>
      <w:r w:rsidR="006C03B0">
        <w:t>время</w:t>
      </w:r>
      <w:r w:rsidR="007B53A8" w:rsidRPr="007B53A8">
        <w:t>;</w:t>
      </w:r>
    </w:p>
    <w:p w:rsidR="007B53A8" w:rsidRPr="007B53A8" w:rsidRDefault="00077A3E" w:rsidP="007B53A8">
      <w:pPr>
        <w:shd w:val="clear" w:color="auto" w:fill="FFFFFF"/>
        <w:jc w:val="both"/>
        <w:textAlignment w:val="baseline"/>
      </w:pPr>
      <w:r>
        <w:tab/>
      </w:r>
      <w:r w:rsidR="001325BD">
        <w:t xml:space="preserve">-  </w:t>
      </w:r>
      <w:r w:rsidR="006C03B0">
        <w:t>сбра</w:t>
      </w:r>
      <w:r w:rsidR="006C03B0" w:rsidRPr="007B53A8">
        <w:t>с</w:t>
      </w:r>
      <w:r w:rsidR="006C03B0">
        <w:t>ывать</w:t>
      </w:r>
      <w:r w:rsidR="001325BD">
        <w:t xml:space="preserve"> смет и бытово</w:t>
      </w:r>
      <w:r w:rsidR="006C03B0">
        <w:t>й мусор</w:t>
      </w:r>
      <w:r w:rsidR="001325BD">
        <w:t xml:space="preserve">, </w:t>
      </w:r>
      <w:r w:rsidR="007B53A8" w:rsidRPr="007B53A8">
        <w:t>фекальны</w:t>
      </w:r>
      <w:r w:rsidR="006C03B0">
        <w:t>е</w:t>
      </w:r>
      <w:r w:rsidR="007B53A8" w:rsidRPr="007B53A8">
        <w:t xml:space="preserve"> вод</w:t>
      </w:r>
      <w:r w:rsidR="006C03B0">
        <w:t>ы</w:t>
      </w:r>
      <w:r w:rsidR="007B53A8" w:rsidRPr="007B53A8">
        <w:t>;</w:t>
      </w:r>
    </w:p>
    <w:p w:rsidR="007B53A8" w:rsidRPr="007B53A8" w:rsidRDefault="00077A3E" w:rsidP="007B53A8">
      <w:pPr>
        <w:shd w:val="clear" w:color="auto" w:fill="FFFFFF"/>
        <w:jc w:val="both"/>
        <w:textAlignment w:val="baseline"/>
      </w:pPr>
      <w:r>
        <w:tab/>
        <w:t>7</w:t>
      </w:r>
      <w:r w:rsidR="007B53A8" w:rsidRPr="007B53A8">
        <w:t>. При строительстве, реконструкции и ремонте улично-дорожной сети, проездов, тротуаров на внутриквартальных и придомовых территориях должн</w:t>
      </w:r>
      <w:r>
        <w:t>ы</w:t>
      </w:r>
      <w:r w:rsidR="007B53A8" w:rsidRPr="007B53A8">
        <w:t xml:space="preserve"> </w:t>
      </w:r>
      <w:r>
        <w:t>выпол</w:t>
      </w:r>
      <w:r w:rsidR="007B53A8" w:rsidRPr="007B53A8">
        <w:t>н</w:t>
      </w:r>
      <w:r>
        <w:t>яться</w:t>
      </w:r>
      <w:r w:rsidR="007B53A8" w:rsidRPr="007B53A8">
        <w:t xml:space="preserve"> мероприяти</w:t>
      </w:r>
      <w:r>
        <w:t>я</w:t>
      </w:r>
      <w:r w:rsidR="007B53A8" w:rsidRPr="007B53A8">
        <w:t xml:space="preserve"> для исключения подтопления близлежащих зданий, строений, сооружений.</w:t>
      </w:r>
    </w:p>
    <w:p w:rsidR="001E129B" w:rsidRDefault="006C03B0" w:rsidP="006D5199">
      <w:pPr>
        <w:shd w:val="clear" w:color="auto" w:fill="FFFFFF"/>
        <w:jc w:val="both"/>
        <w:textAlignment w:val="baseline"/>
      </w:pPr>
      <w:r>
        <w:tab/>
        <w:t>8. Содержание придорожных водоотводных канав в надлежащем состоянии возлагается на лиц, уполномоченных в соответствии с настоящими Правилами благоустройства на содержание прилегающих территорий.»</w:t>
      </w:r>
      <w:r w:rsidR="002815D8">
        <w:t>;</w:t>
      </w:r>
    </w:p>
    <w:p w:rsidR="002815D8" w:rsidRPr="002815D8" w:rsidRDefault="00FE168B" w:rsidP="006D5199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1.14</w:t>
      </w:r>
      <w:r w:rsidR="002815D8" w:rsidRPr="002815D8">
        <w:rPr>
          <w:b/>
        </w:rPr>
        <w:t xml:space="preserve">. </w:t>
      </w:r>
      <w:r w:rsidR="002815D8">
        <w:rPr>
          <w:b/>
        </w:rPr>
        <w:t>статью 14 Правил благоустройства</w:t>
      </w:r>
      <w:r w:rsidR="002815D8" w:rsidRPr="004D4B35">
        <w:t xml:space="preserve"> </w:t>
      </w:r>
      <w:r w:rsidR="002815D8" w:rsidRPr="00660158">
        <w:t>изложить в новой редакции:</w:t>
      </w:r>
    </w:p>
    <w:p w:rsidR="002815D8" w:rsidRPr="00135968" w:rsidRDefault="002815D8" w:rsidP="002815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968">
        <w:rPr>
          <w:rFonts w:ascii="Times New Roman" w:hAnsi="Times New Roman" w:cs="Times New Roman"/>
          <w:sz w:val="24"/>
          <w:szCs w:val="24"/>
        </w:rPr>
        <w:t>«</w:t>
      </w:r>
      <w:r w:rsidRPr="00135968">
        <w:rPr>
          <w:rFonts w:ascii="Times New Roman" w:hAnsi="Times New Roman" w:cs="Times New Roman"/>
          <w:b/>
          <w:sz w:val="24"/>
          <w:szCs w:val="24"/>
        </w:rPr>
        <w:t>Статья 14. Порядок проведения земляных работ</w:t>
      </w:r>
    </w:p>
    <w:p w:rsidR="002815D8" w:rsidRPr="00135968" w:rsidRDefault="002815D8" w:rsidP="00281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68">
        <w:rPr>
          <w:rFonts w:ascii="Times New Roman" w:hAnsi="Times New Roman" w:cs="Times New Roman"/>
          <w:sz w:val="24"/>
          <w:szCs w:val="24"/>
        </w:rPr>
        <w:t xml:space="preserve">1. </w:t>
      </w:r>
      <w:r w:rsidR="00915124" w:rsidRPr="00135968">
        <w:rPr>
          <w:rFonts w:ascii="Times New Roman" w:hAnsi="Times New Roman" w:cs="Times New Roman"/>
          <w:sz w:val="24"/>
          <w:szCs w:val="24"/>
        </w:rPr>
        <w:t>Земляные работы в границах населенных пунктов</w:t>
      </w:r>
      <w:r w:rsidR="00901357" w:rsidRPr="00135968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</w:t>
      </w:r>
      <w:r w:rsidR="00412CBE" w:rsidRPr="00412CBE">
        <w:rPr>
          <w:rFonts w:ascii="Times New Roman" w:hAnsi="Times New Roman" w:cs="Times New Roman"/>
          <w:sz w:val="24"/>
          <w:szCs w:val="24"/>
        </w:rPr>
        <w:t xml:space="preserve"> </w:t>
      </w:r>
      <w:r w:rsidR="00412CBE">
        <w:rPr>
          <w:rFonts w:ascii="Times New Roman" w:hAnsi="Times New Roman" w:cs="Times New Roman"/>
          <w:sz w:val="24"/>
          <w:szCs w:val="24"/>
        </w:rPr>
        <w:t xml:space="preserve">на территориях общего пользования, в том числе придомовых территориях МКД, </w:t>
      </w:r>
      <w:r w:rsidR="00135968">
        <w:rPr>
          <w:rFonts w:ascii="Times New Roman" w:hAnsi="Times New Roman" w:cs="Times New Roman"/>
          <w:sz w:val="24"/>
          <w:szCs w:val="24"/>
        </w:rPr>
        <w:t>на землях, находящихся в муниципальной собственности Елнатского сельского поселения</w:t>
      </w:r>
      <w:r w:rsidR="00247962">
        <w:rPr>
          <w:rFonts w:ascii="Times New Roman" w:hAnsi="Times New Roman" w:cs="Times New Roman"/>
          <w:sz w:val="24"/>
          <w:szCs w:val="24"/>
        </w:rPr>
        <w:t xml:space="preserve"> (независимо от категории земель)</w:t>
      </w:r>
      <w:r w:rsidR="00135968">
        <w:rPr>
          <w:rFonts w:ascii="Times New Roman" w:hAnsi="Times New Roman" w:cs="Times New Roman"/>
          <w:sz w:val="24"/>
          <w:szCs w:val="24"/>
        </w:rPr>
        <w:t xml:space="preserve">, </w:t>
      </w:r>
      <w:r w:rsidR="00247962">
        <w:rPr>
          <w:rFonts w:ascii="Times New Roman" w:hAnsi="Times New Roman" w:cs="Times New Roman"/>
          <w:sz w:val="24"/>
          <w:szCs w:val="24"/>
        </w:rPr>
        <w:t xml:space="preserve">на земельных участках, на которых расположены муниципальные </w:t>
      </w:r>
      <w:r w:rsidR="00CA182D">
        <w:rPr>
          <w:rFonts w:ascii="Times New Roman" w:hAnsi="Times New Roman" w:cs="Times New Roman"/>
          <w:sz w:val="24"/>
          <w:szCs w:val="24"/>
        </w:rPr>
        <w:t>здания, строения, сооружения</w:t>
      </w:r>
      <w:r w:rsidR="00247962">
        <w:rPr>
          <w:rFonts w:ascii="Times New Roman" w:hAnsi="Times New Roman" w:cs="Times New Roman"/>
          <w:sz w:val="24"/>
          <w:szCs w:val="24"/>
        </w:rPr>
        <w:t>,</w:t>
      </w:r>
      <w:r w:rsidR="00915124" w:rsidRPr="00135968">
        <w:rPr>
          <w:rFonts w:ascii="Times New Roman" w:hAnsi="Times New Roman" w:cs="Times New Roman"/>
          <w:sz w:val="24"/>
          <w:szCs w:val="24"/>
        </w:rPr>
        <w:t xml:space="preserve"> связанные со вскрытием грунта на глубину более 30 сантиметров (за исключением пахотных работ),</w:t>
      </w:r>
      <w:r w:rsidR="00135968">
        <w:rPr>
          <w:rFonts w:ascii="Times New Roman" w:hAnsi="Times New Roman" w:cs="Times New Roman"/>
          <w:sz w:val="24"/>
          <w:szCs w:val="24"/>
        </w:rPr>
        <w:t xml:space="preserve"> </w:t>
      </w:r>
      <w:r w:rsidR="00915124" w:rsidRPr="00135968">
        <w:rPr>
          <w:rFonts w:ascii="Times New Roman" w:hAnsi="Times New Roman" w:cs="Times New Roman"/>
          <w:sz w:val="24"/>
          <w:szCs w:val="24"/>
        </w:rPr>
        <w:t xml:space="preserve"> должны проводиться на основании разрешения на проведение земляных работ</w:t>
      </w:r>
      <w:r w:rsidR="00901357" w:rsidRPr="00135968">
        <w:rPr>
          <w:rFonts w:ascii="Times New Roman" w:hAnsi="Times New Roman" w:cs="Times New Roman"/>
          <w:sz w:val="24"/>
          <w:szCs w:val="24"/>
        </w:rPr>
        <w:t>, выданных администрацией Елнатского сельского поселения</w:t>
      </w:r>
      <w:r w:rsidR="00915124" w:rsidRPr="00135968">
        <w:rPr>
          <w:rFonts w:ascii="Times New Roman" w:hAnsi="Times New Roman" w:cs="Times New Roman"/>
          <w:sz w:val="24"/>
          <w:szCs w:val="24"/>
        </w:rPr>
        <w:t>.</w:t>
      </w:r>
    </w:p>
    <w:p w:rsidR="00915124" w:rsidRPr="003C00CF" w:rsidRDefault="00915124" w:rsidP="002815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968">
        <w:rPr>
          <w:rFonts w:ascii="Times New Roman" w:hAnsi="Times New Roman" w:cs="Times New Roman"/>
          <w:sz w:val="24"/>
          <w:szCs w:val="24"/>
        </w:rPr>
        <w:t>2. Порядок выдачи, продления, внесения изменений, закрытия разрешения осуществляется в порядке, установленном нормативным правовым актом органа местного самоуправления Елнатского сельского поселения</w:t>
      </w:r>
      <w:r w:rsidR="00135968">
        <w:rPr>
          <w:rFonts w:ascii="Times New Roman" w:hAnsi="Times New Roman" w:cs="Times New Roman"/>
          <w:sz w:val="24"/>
          <w:szCs w:val="24"/>
        </w:rPr>
        <w:t>.</w:t>
      </w:r>
    </w:p>
    <w:p w:rsidR="00412CBE" w:rsidRDefault="00135968" w:rsidP="00412CBE">
      <w:pPr>
        <w:shd w:val="clear" w:color="auto" w:fill="FFFFFF"/>
        <w:jc w:val="both"/>
        <w:textAlignment w:val="baseline"/>
      </w:pPr>
      <w:r>
        <w:tab/>
        <w:t xml:space="preserve">3. </w:t>
      </w:r>
      <w:r w:rsidRPr="00135968">
        <w:t xml:space="preserve">Производство земляных работ </w:t>
      </w:r>
      <w:r w:rsidR="00412CBE">
        <w:t xml:space="preserve">в случаях, предусмотренных пунктом 1 настоящей статьи, без </w:t>
      </w:r>
      <w:r w:rsidRPr="00135968">
        <w:t>разрешения на осуществление земляных работ или с нарушением сроков,</w:t>
      </w:r>
      <w:r w:rsidR="00412CBE">
        <w:t xml:space="preserve"> </w:t>
      </w:r>
      <w:r w:rsidRPr="00135968">
        <w:t xml:space="preserve">установленных в разрешении </w:t>
      </w:r>
      <w:r>
        <w:t>на осуществление земляных работ</w:t>
      </w:r>
      <w:r w:rsidR="00412CBE">
        <w:t xml:space="preserve">,  </w:t>
      </w:r>
      <w:r>
        <w:t>считается самовольным.</w:t>
      </w:r>
    </w:p>
    <w:p w:rsidR="001E129B" w:rsidRDefault="00412CBE" w:rsidP="00412CBE">
      <w:pPr>
        <w:shd w:val="clear" w:color="auto" w:fill="FFFFFF"/>
        <w:jc w:val="both"/>
        <w:textAlignment w:val="baseline"/>
      </w:pPr>
      <w:r>
        <w:tab/>
        <w:t xml:space="preserve">4. </w:t>
      </w:r>
      <w:r w:rsidRPr="00412CBE">
        <w:t xml:space="preserve">Не требуется получение </w:t>
      </w:r>
      <w:r w:rsidR="00CA182D">
        <w:t xml:space="preserve">в установленном порядке </w:t>
      </w:r>
      <w:r w:rsidRPr="00412CBE">
        <w:t>разрешен</w:t>
      </w:r>
      <w:r>
        <w:t>ия на проведение земляных работ</w:t>
      </w:r>
      <w:r w:rsidR="00160953">
        <w:t xml:space="preserve"> в случае устранения аварий на инженерных сетях эксплуатирующими организациями</w:t>
      </w:r>
      <w:r w:rsidR="00780552">
        <w:t>, а также</w:t>
      </w:r>
      <w:r>
        <w:t xml:space="preserve"> на земельных участках, находящихся в собственности физических, юридических</w:t>
      </w:r>
      <w:r w:rsidR="00247962">
        <w:t xml:space="preserve"> лиц</w:t>
      </w:r>
      <w:r w:rsidR="00CA182D">
        <w:t>, хозяйствующих субъектов. В указанных случаях ответственными за проведение земляных работ и за согласования с заинтересованными лицами, организациями являются лица, осуществляющие земляные работы, и (или) правообладатели земельных участков.</w:t>
      </w:r>
      <w:r w:rsidR="00160953">
        <w:t>»;</w:t>
      </w:r>
      <w:r w:rsidR="00160953">
        <w:tab/>
      </w:r>
    </w:p>
    <w:p w:rsidR="001E129B" w:rsidRDefault="00FE168B" w:rsidP="00412CBE">
      <w:pPr>
        <w:shd w:val="clear" w:color="auto" w:fill="FFFFFF"/>
        <w:jc w:val="both"/>
        <w:textAlignment w:val="baseline"/>
      </w:pPr>
      <w:r>
        <w:rPr>
          <w:b/>
        </w:rPr>
        <w:t>1.15</w:t>
      </w:r>
      <w:r w:rsidR="00160953" w:rsidRPr="00160953">
        <w:rPr>
          <w:b/>
        </w:rPr>
        <w:t>.</w:t>
      </w:r>
      <w:r w:rsidR="00780552">
        <w:rPr>
          <w:b/>
        </w:rPr>
        <w:t xml:space="preserve"> подпункт 3) пункта 2 статьи 15 Правил благоустройства </w:t>
      </w:r>
      <w:r w:rsidR="00780552">
        <w:t>дополнить словами</w:t>
      </w:r>
      <w:r w:rsidR="00780552" w:rsidRPr="00780552">
        <w:t>: «обрезка, спиливание деревьев, кустарников, покос травы»;</w:t>
      </w:r>
      <w:r w:rsidR="00780552">
        <w:tab/>
      </w:r>
    </w:p>
    <w:p w:rsidR="00780552" w:rsidRDefault="00FE168B" w:rsidP="00412CBE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1.16</w:t>
      </w:r>
      <w:r w:rsidR="00780552" w:rsidRPr="00780552">
        <w:rPr>
          <w:b/>
        </w:rPr>
        <w:t xml:space="preserve">. </w:t>
      </w:r>
      <w:r w:rsidR="00780552">
        <w:rPr>
          <w:b/>
        </w:rPr>
        <w:t xml:space="preserve">статью 18 Правил благоустройства </w:t>
      </w:r>
      <w:r w:rsidR="00780552" w:rsidRPr="00780552">
        <w:t>изложить в новой редакции:</w:t>
      </w:r>
    </w:p>
    <w:p w:rsidR="00780552" w:rsidRDefault="00780552" w:rsidP="00412CBE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ab/>
      </w:r>
      <w:r w:rsidRPr="00780552">
        <w:t>«</w:t>
      </w:r>
      <w:r w:rsidRPr="003C00CF">
        <w:rPr>
          <w:b/>
        </w:rPr>
        <w:t>Статья 18. Порядок участия граждан и организаций в реализации мероприятий по благоустройству территории Елнатского сельского поселения</w:t>
      </w:r>
    </w:p>
    <w:p w:rsidR="00780552" w:rsidRPr="00780552" w:rsidRDefault="00780552" w:rsidP="00780552">
      <w:pPr>
        <w:shd w:val="clear" w:color="auto" w:fill="FFFFFF"/>
        <w:jc w:val="both"/>
        <w:textAlignment w:val="baseline"/>
      </w:pPr>
      <w:r>
        <w:rPr>
          <w:b/>
        </w:rPr>
        <w:tab/>
      </w:r>
      <w:r w:rsidRPr="00780552">
        <w:t xml:space="preserve">1. Участниками </w:t>
      </w:r>
      <w:r w:rsidR="005D6FE6">
        <w:t>реализации мероприятий</w:t>
      </w:r>
      <w:r w:rsidRPr="00780552">
        <w:t xml:space="preserve"> по благоустройству </w:t>
      </w:r>
      <w:r w:rsidR="007529DA">
        <w:t>являются</w:t>
      </w:r>
      <w:r w:rsidRPr="00780552">
        <w:t>:</w:t>
      </w:r>
    </w:p>
    <w:p w:rsidR="007529DA" w:rsidRDefault="00780552" w:rsidP="00780552">
      <w:pPr>
        <w:shd w:val="clear" w:color="auto" w:fill="FFFFFF"/>
        <w:jc w:val="both"/>
        <w:textAlignment w:val="baseline"/>
      </w:pPr>
      <w:r>
        <w:tab/>
      </w:r>
      <w:r w:rsidR="007529DA">
        <w:t>-</w:t>
      </w:r>
      <w:r w:rsidR="007529DA" w:rsidRPr="00780552">
        <w:t xml:space="preserve"> </w:t>
      </w:r>
      <w:r w:rsidR="007529DA">
        <w:t xml:space="preserve">органы местного самоуправления Елнатского сельского поселения </w:t>
      </w:r>
      <w:r w:rsidR="007529DA" w:rsidRPr="00780552">
        <w:t>в пределах своих полномочий;</w:t>
      </w:r>
    </w:p>
    <w:p w:rsidR="00780552" w:rsidRPr="00780552" w:rsidRDefault="007529DA" w:rsidP="00780552">
      <w:pPr>
        <w:shd w:val="clear" w:color="auto" w:fill="FFFFFF"/>
        <w:jc w:val="both"/>
        <w:textAlignment w:val="baseline"/>
      </w:pPr>
      <w:r>
        <w:tab/>
      </w:r>
      <w:r w:rsidR="005D6FE6">
        <w:t>-</w:t>
      </w:r>
      <w:r w:rsidR="00780552" w:rsidRPr="00780552">
        <w:t xml:space="preserve"> население </w:t>
      </w:r>
      <w:r w:rsidR="00780552">
        <w:t>Елнатского сельского поселения</w:t>
      </w:r>
      <w:r w:rsidR="00780552" w:rsidRPr="00780552">
        <w:t>, общественны</w:t>
      </w:r>
      <w:r w:rsidR="005D6FE6">
        <w:t>е</w:t>
      </w:r>
      <w:r w:rsidR="00780552" w:rsidRPr="00780552">
        <w:t xml:space="preserve"> организаци</w:t>
      </w:r>
      <w:r w:rsidR="005D6FE6">
        <w:t>и и объединения</w:t>
      </w:r>
      <w:r w:rsidR="00780552" w:rsidRPr="00780552">
        <w:t>;</w:t>
      </w:r>
    </w:p>
    <w:p w:rsidR="00780552" w:rsidRPr="00780552" w:rsidRDefault="005D6FE6" w:rsidP="00780552">
      <w:pPr>
        <w:shd w:val="clear" w:color="auto" w:fill="FFFFFF"/>
        <w:jc w:val="both"/>
        <w:textAlignment w:val="baseline"/>
      </w:pPr>
      <w:r>
        <w:lastRenderedPageBreak/>
        <w:tab/>
        <w:t xml:space="preserve">- </w:t>
      </w:r>
      <w:r w:rsidR="00780552" w:rsidRPr="00780552">
        <w:t xml:space="preserve"> хозяйствующие субъекты, осуществляющие деятельность на территории </w:t>
      </w:r>
      <w:r>
        <w:t>Елнатского сельского поселения.</w:t>
      </w:r>
    </w:p>
    <w:p w:rsidR="00780552" w:rsidRPr="00780552" w:rsidRDefault="005D6FE6" w:rsidP="00780552">
      <w:pPr>
        <w:shd w:val="clear" w:color="auto" w:fill="FFFFFF"/>
        <w:jc w:val="both"/>
        <w:textAlignment w:val="baseline"/>
      </w:pPr>
      <w:r>
        <w:tab/>
      </w:r>
      <w:r w:rsidR="00780552" w:rsidRPr="00780552">
        <w:t>2. Участие</w:t>
      </w:r>
      <w:r w:rsidR="005044F0" w:rsidRPr="005044F0">
        <w:t xml:space="preserve"> </w:t>
      </w:r>
      <w:r w:rsidR="005044F0">
        <w:t>в реализации мероприятий</w:t>
      </w:r>
      <w:r w:rsidR="005044F0" w:rsidRPr="00780552">
        <w:t xml:space="preserve"> по благоустройству</w:t>
      </w:r>
      <w:r w:rsidR="00780552" w:rsidRPr="00780552">
        <w:t xml:space="preserve"> </w:t>
      </w:r>
      <w:r w:rsidR="00780552" w:rsidRPr="00DF4771">
        <w:t xml:space="preserve">осуществляется путем инициирования проектов благоустройства, </w:t>
      </w:r>
      <w:r w:rsidR="00DF4771">
        <w:t>разработки</w:t>
      </w:r>
      <w:r w:rsidR="00DF4771" w:rsidRPr="00780552">
        <w:t xml:space="preserve"> проектн</w:t>
      </w:r>
      <w:r w:rsidR="00DF4771">
        <w:t>ой документации,</w:t>
      </w:r>
      <w:r w:rsidR="00DF4771" w:rsidRPr="00DF4771">
        <w:t xml:space="preserve"> </w:t>
      </w:r>
      <w:r w:rsidR="00780552" w:rsidRPr="00DF4771">
        <w:t xml:space="preserve">участия </w:t>
      </w:r>
      <w:r w:rsidR="00DF4771">
        <w:t>в обсуждении проектов</w:t>
      </w:r>
      <w:r w:rsidRPr="00DF4771">
        <w:t xml:space="preserve">, </w:t>
      </w:r>
      <w:r w:rsidR="005044F0">
        <w:t>финансового обеспечения</w:t>
      </w:r>
      <w:r w:rsidR="007529DA">
        <w:t xml:space="preserve"> (участия)</w:t>
      </w:r>
      <w:r w:rsidR="005044F0">
        <w:t xml:space="preserve">, </w:t>
      </w:r>
      <w:r w:rsidR="00DF4771">
        <w:t xml:space="preserve">участия </w:t>
      </w:r>
      <w:r w:rsidRPr="00DF4771">
        <w:t xml:space="preserve">в </w:t>
      </w:r>
      <w:r w:rsidR="00DF4771">
        <w:t xml:space="preserve">реализации </w:t>
      </w:r>
      <w:r w:rsidR="005044F0">
        <w:t>и (</w:t>
      </w:r>
      <w:r w:rsidR="00DF4771">
        <w:t>или</w:t>
      </w:r>
      <w:r w:rsidR="005044F0">
        <w:t>)</w:t>
      </w:r>
      <w:r w:rsidR="00DF4771">
        <w:t xml:space="preserve"> самостоятельной реализации проектов</w:t>
      </w:r>
      <w:r w:rsidR="00780552" w:rsidRPr="00DF4771">
        <w:t>.</w:t>
      </w:r>
    </w:p>
    <w:p w:rsidR="00780552" w:rsidRPr="00780552" w:rsidRDefault="00DF4771" w:rsidP="00780552">
      <w:pPr>
        <w:shd w:val="clear" w:color="auto" w:fill="FFFFFF"/>
        <w:jc w:val="both"/>
        <w:textAlignment w:val="baseline"/>
      </w:pPr>
      <w:r>
        <w:tab/>
      </w:r>
      <w:r w:rsidR="00780552" w:rsidRPr="00780552">
        <w:t xml:space="preserve">3. В целях </w:t>
      </w:r>
      <w:r w:rsidR="004E4AB2">
        <w:t>информирования населения о</w:t>
      </w:r>
      <w:r w:rsidR="00780552" w:rsidRPr="00780552">
        <w:t xml:space="preserve"> реализации мероприятий по благоустройству территории </w:t>
      </w:r>
      <w:r w:rsidR="004E4AB2">
        <w:t xml:space="preserve">сведения о таких </w:t>
      </w:r>
      <w:r w:rsidR="00780552" w:rsidRPr="00780552">
        <w:t>проект</w:t>
      </w:r>
      <w:r w:rsidR="004E4AB2">
        <w:t xml:space="preserve">ах </w:t>
      </w:r>
      <w:r w:rsidR="004E4AB2" w:rsidRPr="00780552">
        <w:t>размещ</w:t>
      </w:r>
      <w:r w:rsidR="004E4AB2">
        <w:t xml:space="preserve">аются </w:t>
      </w:r>
      <w:r w:rsidR="00780552" w:rsidRPr="00780552">
        <w:t xml:space="preserve">на официальном сайте </w:t>
      </w:r>
      <w:r>
        <w:t>администрации Елнатского сельского поселения</w:t>
      </w:r>
      <w:r w:rsidR="00780552" w:rsidRPr="00780552">
        <w:t xml:space="preserve"> в информационно-телекоммуникационной сети «Интернет» </w:t>
      </w:r>
      <w:hyperlink r:id="rId8" w:history="1">
        <w:r w:rsidRPr="00D708DE">
          <w:rPr>
            <w:rStyle w:val="ac"/>
          </w:rPr>
          <w:t>http://www.elnat-adm.ru</w:t>
        </w:r>
      </w:hyperlink>
      <w:r>
        <w:t xml:space="preserve"> в порядке, установленном нормативным правовым актом органа местного самоуправления Елнатского сельского поселения</w:t>
      </w:r>
      <w:r w:rsidR="00780552" w:rsidRPr="00780552">
        <w:t>.</w:t>
      </w:r>
    </w:p>
    <w:p w:rsidR="00780552" w:rsidRPr="00780552" w:rsidRDefault="00DF4771" w:rsidP="00780552">
      <w:pPr>
        <w:shd w:val="clear" w:color="auto" w:fill="FFFFFF"/>
        <w:jc w:val="both"/>
        <w:textAlignment w:val="baseline"/>
      </w:pPr>
      <w:r>
        <w:tab/>
      </w:r>
      <w:r w:rsidR="00780552" w:rsidRPr="00780552">
        <w:t xml:space="preserve">4. Все решения, касающиеся благоустройства территорий, принимаются открыто и гласно, с учетом мнения жителей соответствующих территорий </w:t>
      </w:r>
      <w:r>
        <w:t>поселения</w:t>
      </w:r>
      <w:r w:rsidR="00780552" w:rsidRPr="00780552">
        <w:t xml:space="preserve"> и иных заинтересованных лиц</w:t>
      </w:r>
      <w:r w:rsidR="004E4AB2" w:rsidRPr="004E4AB2">
        <w:t xml:space="preserve"> </w:t>
      </w:r>
      <w:r w:rsidR="004E4AB2" w:rsidRPr="00780552">
        <w:t>путем</w:t>
      </w:r>
      <w:r w:rsidR="004E4AB2" w:rsidRPr="004E4AB2">
        <w:t xml:space="preserve"> </w:t>
      </w:r>
      <w:r w:rsidR="004E4AB2">
        <w:t xml:space="preserve">проведения </w:t>
      </w:r>
      <w:r w:rsidR="004E4AB2" w:rsidRPr="00780552">
        <w:t xml:space="preserve"> обсуждени</w:t>
      </w:r>
      <w:r w:rsidR="004E4AB2">
        <w:t>й</w:t>
      </w:r>
      <w:r w:rsidR="004E4AB2" w:rsidRPr="00780552">
        <w:t xml:space="preserve"> проектов благоустройства</w:t>
      </w:r>
      <w:r w:rsidR="004E4AB2">
        <w:t xml:space="preserve">. </w:t>
      </w:r>
    </w:p>
    <w:p w:rsidR="005D42DC" w:rsidRPr="0018528B" w:rsidRDefault="005044F0" w:rsidP="001E129B">
      <w:pPr>
        <w:shd w:val="clear" w:color="auto" w:fill="FFFFFF"/>
        <w:jc w:val="both"/>
        <w:textAlignment w:val="baseline"/>
      </w:pPr>
      <w:r>
        <w:tab/>
        <w:t>5. Д</w:t>
      </w:r>
      <w:r w:rsidR="00780552" w:rsidRPr="00780552">
        <w:t xml:space="preserve">ля выявления мнения общественности </w:t>
      </w:r>
      <w:r w:rsidR="004E4AB2">
        <w:t xml:space="preserve">по вопросам благоустройства </w:t>
      </w:r>
      <w:r>
        <w:t>можно использовать</w:t>
      </w:r>
      <w:r w:rsidR="007529DA">
        <w:t xml:space="preserve"> средства</w:t>
      </w:r>
      <w:r>
        <w:t xml:space="preserve"> </w:t>
      </w:r>
      <w:r w:rsidRPr="00780552">
        <w:t>информационно-телекоммуникационной сети «Интернет»</w:t>
      </w:r>
      <w:r w:rsidR="007529DA">
        <w:t>,</w:t>
      </w:r>
      <w:r w:rsidR="004E4AB2">
        <w:t xml:space="preserve"> телефонной связи, беседы с населением, опросы, анкетирование и другие доступные формы и средства</w:t>
      </w:r>
      <w:r w:rsidR="00780552" w:rsidRPr="00780552">
        <w:t>.</w:t>
      </w:r>
      <w:r w:rsidR="001E129B">
        <w:t>».</w:t>
      </w:r>
      <w:r w:rsidR="00780552">
        <w:rPr>
          <w:b/>
        </w:rPr>
        <w:tab/>
      </w:r>
    </w:p>
    <w:p w:rsidR="00CC570B" w:rsidRPr="00295C41" w:rsidRDefault="00CC570B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2. </w:t>
      </w:r>
      <w:r w:rsidR="005D42DC" w:rsidRPr="00295C41">
        <w:rPr>
          <w:rFonts w:ascii="Times New Roman" w:hAnsi="Times New Roman"/>
          <w:sz w:val="24"/>
          <w:szCs w:val="24"/>
        </w:rPr>
        <w:t xml:space="preserve">Обнародовать   настоящее решение в порядке, предусмотренном </w:t>
      </w:r>
      <w:r w:rsidR="005D42DC">
        <w:rPr>
          <w:rFonts w:ascii="Times New Roman" w:hAnsi="Times New Roman"/>
          <w:sz w:val="24"/>
          <w:szCs w:val="24"/>
        </w:rPr>
        <w:t>частью</w:t>
      </w:r>
      <w:r w:rsidR="005D42DC"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2D3D46" w:rsidRPr="00295C41" w:rsidRDefault="002D3D46" w:rsidP="00295C4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 w:rsidR="00F87581">
        <w:rPr>
          <w:rFonts w:ascii="Times New Roman" w:hAnsi="Times New Roman"/>
          <w:sz w:val="24"/>
          <w:szCs w:val="24"/>
        </w:rPr>
        <w:t xml:space="preserve">       </w:t>
      </w:r>
      <w:r w:rsidR="00140799">
        <w:rPr>
          <w:rFonts w:ascii="Times New Roman" w:hAnsi="Times New Roman"/>
          <w:sz w:val="24"/>
          <w:szCs w:val="24"/>
        </w:rPr>
        <w:t xml:space="preserve">                  </w:t>
      </w:r>
      <w:r w:rsidRPr="00295C41">
        <w:rPr>
          <w:rFonts w:ascii="Times New Roman" w:hAnsi="Times New Roman"/>
          <w:sz w:val="24"/>
          <w:szCs w:val="24"/>
        </w:rPr>
        <w:t xml:space="preserve"> Г.И.Гарнова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2D3D46" w:rsidRPr="00295C41" w:rsidRDefault="002D3D46" w:rsidP="00295C41">
      <w:pPr>
        <w:pStyle w:val="a7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</w:t>
      </w:r>
      <w:r w:rsidR="00AE5E4E" w:rsidRPr="00295C41">
        <w:rPr>
          <w:rFonts w:ascii="Times New Roman" w:hAnsi="Times New Roman"/>
          <w:sz w:val="24"/>
          <w:szCs w:val="24"/>
        </w:rPr>
        <w:t xml:space="preserve">         </w:t>
      </w:r>
      <w:r w:rsidR="00140799">
        <w:rPr>
          <w:rFonts w:ascii="Times New Roman" w:hAnsi="Times New Roman"/>
          <w:sz w:val="24"/>
          <w:szCs w:val="24"/>
        </w:rPr>
        <w:t xml:space="preserve">                </w:t>
      </w:r>
      <w:r w:rsidR="00AE5E4E" w:rsidRPr="00295C41">
        <w:rPr>
          <w:rFonts w:ascii="Times New Roman" w:hAnsi="Times New Roman"/>
          <w:sz w:val="24"/>
          <w:szCs w:val="24"/>
        </w:rPr>
        <w:t xml:space="preserve"> </w:t>
      </w:r>
      <w:r w:rsidRPr="00295C41">
        <w:rPr>
          <w:rFonts w:ascii="Times New Roman" w:hAnsi="Times New Roman"/>
          <w:sz w:val="24"/>
          <w:szCs w:val="24"/>
        </w:rPr>
        <w:t>А.Г.Кокотова</w:t>
      </w:r>
    </w:p>
    <w:p w:rsidR="002D3D46" w:rsidRPr="00295C41" w:rsidRDefault="002D3D46" w:rsidP="00295C4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7FCC" w:rsidRDefault="004C35F5" w:rsidP="00295C41">
      <w:pPr>
        <w:shd w:val="clear" w:color="auto" w:fill="FFFFFF"/>
        <w:jc w:val="both"/>
        <w:textAlignment w:val="baseline"/>
      </w:pPr>
      <w:r w:rsidRPr="00295C41">
        <w:tab/>
      </w:r>
    </w:p>
    <w:p w:rsidR="00566E80" w:rsidRPr="00140799" w:rsidRDefault="004C35F5" w:rsidP="00140799">
      <w:pPr>
        <w:pStyle w:val="a7"/>
        <w:jc w:val="both"/>
        <w:rPr>
          <w:sz w:val="24"/>
          <w:szCs w:val="24"/>
        </w:rPr>
      </w:pPr>
      <w:r w:rsidRPr="00295C41">
        <w:rPr>
          <w:sz w:val="24"/>
          <w:szCs w:val="24"/>
        </w:rPr>
        <w:tab/>
      </w:r>
    </w:p>
    <w:sectPr w:rsidR="00566E80" w:rsidRPr="00140799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AB" w:rsidRDefault="00250BAB" w:rsidP="00566E80">
      <w:r>
        <w:separator/>
      </w:r>
    </w:p>
  </w:endnote>
  <w:endnote w:type="continuationSeparator" w:id="1">
    <w:p w:rsidR="00250BAB" w:rsidRDefault="00250BAB" w:rsidP="0056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AB" w:rsidRDefault="00250BAB" w:rsidP="00566E80">
      <w:r>
        <w:separator/>
      </w:r>
    </w:p>
  </w:footnote>
  <w:footnote w:type="continuationSeparator" w:id="1">
    <w:p w:rsidR="00250BAB" w:rsidRDefault="00250BAB" w:rsidP="00566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E5B"/>
    <w:multiLevelType w:val="multilevel"/>
    <w:tmpl w:val="8408C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F7572"/>
    <w:multiLevelType w:val="hybridMultilevel"/>
    <w:tmpl w:val="50A09E54"/>
    <w:lvl w:ilvl="0" w:tplc="68FC07BE">
      <w:start w:val="1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8633C"/>
    <w:multiLevelType w:val="multilevel"/>
    <w:tmpl w:val="78409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82DF5"/>
    <w:multiLevelType w:val="multilevel"/>
    <w:tmpl w:val="B2FAB3EE"/>
    <w:lvl w:ilvl="0">
      <w:start w:val="19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9257F"/>
    <w:multiLevelType w:val="multilevel"/>
    <w:tmpl w:val="A33CD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80"/>
    <w:rsid w:val="000006A4"/>
    <w:rsid w:val="00004508"/>
    <w:rsid w:val="00013773"/>
    <w:rsid w:val="000308F0"/>
    <w:rsid w:val="00052469"/>
    <w:rsid w:val="00077A3E"/>
    <w:rsid w:val="00093255"/>
    <w:rsid w:val="000A3ECC"/>
    <w:rsid w:val="000B1860"/>
    <w:rsid w:val="000B1A8C"/>
    <w:rsid w:val="000B2556"/>
    <w:rsid w:val="000D7777"/>
    <w:rsid w:val="000D7FCC"/>
    <w:rsid w:val="000E3A83"/>
    <w:rsid w:val="000F2959"/>
    <w:rsid w:val="000F7946"/>
    <w:rsid w:val="00110956"/>
    <w:rsid w:val="00121F3C"/>
    <w:rsid w:val="001227B3"/>
    <w:rsid w:val="00130435"/>
    <w:rsid w:val="001325BD"/>
    <w:rsid w:val="00135968"/>
    <w:rsid w:val="00135F79"/>
    <w:rsid w:val="00140799"/>
    <w:rsid w:val="00144D9C"/>
    <w:rsid w:val="001476F8"/>
    <w:rsid w:val="001547F7"/>
    <w:rsid w:val="00160953"/>
    <w:rsid w:val="00177CEF"/>
    <w:rsid w:val="00180F66"/>
    <w:rsid w:val="0018528B"/>
    <w:rsid w:val="001C5351"/>
    <w:rsid w:val="001C7E5C"/>
    <w:rsid w:val="001E129B"/>
    <w:rsid w:val="001F61B8"/>
    <w:rsid w:val="00214FF4"/>
    <w:rsid w:val="00247962"/>
    <w:rsid w:val="0025040B"/>
    <w:rsid w:val="00250BAB"/>
    <w:rsid w:val="00257361"/>
    <w:rsid w:val="00274DF8"/>
    <w:rsid w:val="002815D8"/>
    <w:rsid w:val="00294FC5"/>
    <w:rsid w:val="00295C41"/>
    <w:rsid w:val="002B2BCD"/>
    <w:rsid w:val="002D04C2"/>
    <w:rsid w:val="002D3D46"/>
    <w:rsid w:val="002E0673"/>
    <w:rsid w:val="002E7792"/>
    <w:rsid w:val="002F33CD"/>
    <w:rsid w:val="00312C48"/>
    <w:rsid w:val="00314760"/>
    <w:rsid w:val="00327E0B"/>
    <w:rsid w:val="00330FF2"/>
    <w:rsid w:val="00371B13"/>
    <w:rsid w:val="00377B16"/>
    <w:rsid w:val="00381DD2"/>
    <w:rsid w:val="00392827"/>
    <w:rsid w:val="00392B26"/>
    <w:rsid w:val="00395535"/>
    <w:rsid w:val="003A2D0E"/>
    <w:rsid w:val="003B4F6E"/>
    <w:rsid w:val="003C00CF"/>
    <w:rsid w:val="003C61E9"/>
    <w:rsid w:val="003C66F9"/>
    <w:rsid w:val="003E1D59"/>
    <w:rsid w:val="003F6AE5"/>
    <w:rsid w:val="0040161E"/>
    <w:rsid w:val="004019C2"/>
    <w:rsid w:val="004103C7"/>
    <w:rsid w:val="004112F2"/>
    <w:rsid w:val="00412CBE"/>
    <w:rsid w:val="00416C91"/>
    <w:rsid w:val="004231B0"/>
    <w:rsid w:val="0046001E"/>
    <w:rsid w:val="00465460"/>
    <w:rsid w:val="004726FE"/>
    <w:rsid w:val="004942E6"/>
    <w:rsid w:val="004B1D21"/>
    <w:rsid w:val="004C0CE7"/>
    <w:rsid w:val="004C35F5"/>
    <w:rsid w:val="004D4B35"/>
    <w:rsid w:val="004E0FB5"/>
    <w:rsid w:val="004E4AB2"/>
    <w:rsid w:val="005044F0"/>
    <w:rsid w:val="005261BA"/>
    <w:rsid w:val="00530427"/>
    <w:rsid w:val="00543BA1"/>
    <w:rsid w:val="00566E80"/>
    <w:rsid w:val="005727CC"/>
    <w:rsid w:val="00594501"/>
    <w:rsid w:val="005A1285"/>
    <w:rsid w:val="005A67D8"/>
    <w:rsid w:val="005B0D52"/>
    <w:rsid w:val="005B1401"/>
    <w:rsid w:val="005C011A"/>
    <w:rsid w:val="005D1D6A"/>
    <w:rsid w:val="005D35EB"/>
    <w:rsid w:val="005D42DC"/>
    <w:rsid w:val="005D6B4B"/>
    <w:rsid w:val="005D6FE6"/>
    <w:rsid w:val="005E5CC4"/>
    <w:rsid w:val="00610C2F"/>
    <w:rsid w:val="00615D1A"/>
    <w:rsid w:val="00631AFA"/>
    <w:rsid w:val="00632DEE"/>
    <w:rsid w:val="00645BB0"/>
    <w:rsid w:val="00654154"/>
    <w:rsid w:val="0065699E"/>
    <w:rsid w:val="00660158"/>
    <w:rsid w:val="006C03B0"/>
    <w:rsid w:val="006C2A3B"/>
    <w:rsid w:val="006D5199"/>
    <w:rsid w:val="006F0F91"/>
    <w:rsid w:val="006F4781"/>
    <w:rsid w:val="00702D79"/>
    <w:rsid w:val="007203A0"/>
    <w:rsid w:val="007344C1"/>
    <w:rsid w:val="00737760"/>
    <w:rsid w:val="0074230D"/>
    <w:rsid w:val="007529DA"/>
    <w:rsid w:val="007559F9"/>
    <w:rsid w:val="007645EF"/>
    <w:rsid w:val="00766CD6"/>
    <w:rsid w:val="00780552"/>
    <w:rsid w:val="007924DB"/>
    <w:rsid w:val="00795B8B"/>
    <w:rsid w:val="007A5B13"/>
    <w:rsid w:val="007B53A8"/>
    <w:rsid w:val="007D1057"/>
    <w:rsid w:val="007D2735"/>
    <w:rsid w:val="007D4C3F"/>
    <w:rsid w:val="007E3C73"/>
    <w:rsid w:val="007F1980"/>
    <w:rsid w:val="00805C1C"/>
    <w:rsid w:val="008202D5"/>
    <w:rsid w:val="00823C68"/>
    <w:rsid w:val="0082482D"/>
    <w:rsid w:val="00837A0F"/>
    <w:rsid w:val="0085402B"/>
    <w:rsid w:val="0087619C"/>
    <w:rsid w:val="00897BBD"/>
    <w:rsid w:val="008A7D92"/>
    <w:rsid w:val="008B49A4"/>
    <w:rsid w:val="008B78BF"/>
    <w:rsid w:val="008C4149"/>
    <w:rsid w:val="008C52E2"/>
    <w:rsid w:val="00901357"/>
    <w:rsid w:val="00907E7D"/>
    <w:rsid w:val="00912897"/>
    <w:rsid w:val="00915124"/>
    <w:rsid w:val="0092688D"/>
    <w:rsid w:val="009519A3"/>
    <w:rsid w:val="00953423"/>
    <w:rsid w:val="00975C53"/>
    <w:rsid w:val="00980841"/>
    <w:rsid w:val="00984C98"/>
    <w:rsid w:val="009903C0"/>
    <w:rsid w:val="009A0929"/>
    <w:rsid w:val="009A2AF1"/>
    <w:rsid w:val="009B5D4B"/>
    <w:rsid w:val="009D6688"/>
    <w:rsid w:val="009E11C1"/>
    <w:rsid w:val="009E4DDB"/>
    <w:rsid w:val="009F0ECB"/>
    <w:rsid w:val="009F6C89"/>
    <w:rsid w:val="00A0379B"/>
    <w:rsid w:val="00A04AFF"/>
    <w:rsid w:val="00A1503A"/>
    <w:rsid w:val="00A23344"/>
    <w:rsid w:val="00A267EC"/>
    <w:rsid w:val="00A32CF7"/>
    <w:rsid w:val="00A52A15"/>
    <w:rsid w:val="00A77567"/>
    <w:rsid w:val="00A922EA"/>
    <w:rsid w:val="00A971B9"/>
    <w:rsid w:val="00A97E3B"/>
    <w:rsid w:val="00AC087B"/>
    <w:rsid w:val="00AD392F"/>
    <w:rsid w:val="00AD58B2"/>
    <w:rsid w:val="00AE5E4E"/>
    <w:rsid w:val="00AF13B5"/>
    <w:rsid w:val="00AF1599"/>
    <w:rsid w:val="00B00D3D"/>
    <w:rsid w:val="00B258E8"/>
    <w:rsid w:val="00B2691E"/>
    <w:rsid w:val="00B3093E"/>
    <w:rsid w:val="00B330EE"/>
    <w:rsid w:val="00B346D6"/>
    <w:rsid w:val="00B36622"/>
    <w:rsid w:val="00B4418F"/>
    <w:rsid w:val="00B45EF8"/>
    <w:rsid w:val="00B500BC"/>
    <w:rsid w:val="00B62AED"/>
    <w:rsid w:val="00B70265"/>
    <w:rsid w:val="00B724A0"/>
    <w:rsid w:val="00B726A3"/>
    <w:rsid w:val="00B73403"/>
    <w:rsid w:val="00B744EA"/>
    <w:rsid w:val="00B76214"/>
    <w:rsid w:val="00B86240"/>
    <w:rsid w:val="00BC585F"/>
    <w:rsid w:val="00BE1C02"/>
    <w:rsid w:val="00C0582B"/>
    <w:rsid w:val="00C07A30"/>
    <w:rsid w:val="00C13CC1"/>
    <w:rsid w:val="00C158F0"/>
    <w:rsid w:val="00C22DD1"/>
    <w:rsid w:val="00C23E64"/>
    <w:rsid w:val="00C45AAA"/>
    <w:rsid w:val="00C530D8"/>
    <w:rsid w:val="00C677F2"/>
    <w:rsid w:val="00C70D0E"/>
    <w:rsid w:val="00C81FA9"/>
    <w:rsid w:val="00CA182D"/>
    <w:rsid w:val="00CA456C"/>
    <w:rsid w:val="00CB7D3C"/>
    <w:rsid w:val="00CC04B6"/>
    <w:rsid w:val="00CC570B"/>
    <w:rsid w:val="00CE7C0D"/>
    <w:rsid w:val="00D0573B"/>
    <w:rsid w:val="00D24277"/>
    <w:rsid w:val="00D3028E"/>
    <w:rsid w:val="00D32A33"/>
    <w:rsid w:val="00D516C4"/>
    <w:rsid w:val="00D517B7"/>
    <w:rsid w:val="00D60D8F"/>
    <w:rsid w:val="00D61776"/>
    <w:rsid w:val="00D67897"/>
    <w:rsid w:val="00D708A4"/>
    <w:rsid w:val="00D758C3"/>
    <w:rsid w:val="00D92059"/>
    <w:rsid w:val="00DA6DB8"/>
    <w:rsid w:val="00DC32A2"/>
    <w:rsid w:val="00DD1F83"/>
    <w:rsid w:val="00DD2FE8"/>
    <w:rsid w:val="00DE0074"/>
    <w:rsid w:val="00DF0540"/>
    <w:rsid w:val="00DF4771"/>
    <w:rsid w:val="00E04F91"/>
    <w:rsid w:val="00E166DB"/>
    <w:rsid w:val="00E25F2F"/>
    <w:rsid w:val="00E27C4D"/>
    <w:rsid w:val="00E61776"/>
    <w:rsid w:val="00E73AF8"/>
    <w:rsid w:val="00E76960"/>
    <w:rsid w:val="00E97818"/>
    <w:rsid w:val="00EC3AD9"/>
    <w:rsid w:val="00EC6994"/>
    <w:rsid w:val="00EC734A"/>
    <w:rsid w:val="00ED129F"/>
    <w:rsid w:val="00ED6A1D"/>
    <w:rsid w:val="00EE207B"/>
    <w:rsid w:val="00F06837"/>
    <w:rsid w:val="00F5194E"/>
    <w:rsid w:val="00F5653A"/>
    <w:rsid w:val="00F620A8"/>
    <w:rsid w:val="00F75E9F"/>
    <w:rsid w:val="00F87581"/>
    <w:rsid w:val="00F93502"/>
    <w:rsid w:val="00FA2DA4"/>
    <w:rsid w:val="00FB2EE0"/>
    <w:rsid w:val="00FB3137"/>
    <w:rsid w:val="00FC3A97"/>
    <w:rsid w:val="00FE168B"/>
    <w:rsid w:val="00FE3B9B"/>
    <w:rsid w:val="00F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66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66E80"/>
    <w:pPr>
      <w:ind w:left="5664"/>
    </w:pPr>
  </w:style>
  <w:style w:type="character" w:customStyle="1" w:styleId="a4">
    <w:name w:val="Основной текст с отступом Знак"/>
    <w:basedOn w:val="a0"/>
    <w:link w:val="a3"/>
    <w:rsid w:val="0056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6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566E80"/>
    <w:rPr>
      <w:b/>
      <w:bCs/>
    </w:rPr>
  </w:style>
  <w:style w:type="character" w:customStyle="1" w:styleId="2">
    <w:name w:val="Основной текст (2)_"/>
    <w:basedOn w:val="a0"/>
    <w:link w:val="20"/>
    <w:rsid w:val="00566E80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E80"/>
    <w:pPr>
      <w:widowControl w:val="0"/>
      <w:shd w:val="clear" w:color="auto" w:fill="FFFFFF"/>
      <w:spacing w:line="264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66E8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6E80"/>
    <w:pPr>
      <w:widowControl w:val="0"/>
      <w:autoSpaceDE w:val="0"/>
      <w:autoSpaceDN w:val="0"/>
      <w:adjustRightInd w:val="0"/>
      <w:ind w:left="708"/>
    </w:pPr>
    <w:rPr>
      <w:rFonts w:ascii="Courier New" w:hAnsi="Courier New" w:cs="Courier New"/>
      <w:sz w:val="20"/>
      <w:szCs w:val="20"/>
    </w:rPr>
  </w:style>
  <w:style w:type="paragraph" w:styleId="a7">
    <w:name w:val="No Spacing"/>
    <w:link w:val="a8"/>
    <w:uiPriority w:val="1"/>
    <w:qFormat/>
    <w:rsid w:val="00566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ndnote reference"/>
    <w:basedOn w:val="a0"/>
    <w:rsid w:val="00566E80"/>
    <w:rPr>
      <w:vertAlign w:val="superscript"/>
    </w:rPr>
  </w:style>
  <w:style w:type="paragraph" w:styleId="aa">
    <w:name w:val="Title"/>
    <w:basedOn w:val="a"/>
    <w:link w:val="ab"/>
    <w:qFormat/>
    <w:rsid w:val="00566E8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566E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66E80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A52A1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C0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A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nat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5AB7-1F34-4269-BFC2-32C9BA9B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5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2021-12-02T08:55:00Z</cp:lastPrinted>
  <dcterms:created xsi:type="dcterms:W3CDTF">2018-10-16T13:33:00Z</dcterms:created>
  <dcterms:modified xsi:type="dcterms:W3CDTF">2022-03-24T12:21:00Z</dcterms:modified>
</cp:coreProperties>
</file>