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67" w:rsidRPr="000F4582" w:rsidRDefault="00206B67" w:rsidP="00206B67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4582">
        <w:rPr>
          <w:rFonts w:ascii="Times New Roman" w:eastAsia="Times New Roman" w:hAnsi="Times New Roman" w:cs="Times New Roman"/>
          <w:sz w:val="36"/>
          <w:szCs w:val="36"/>
          <w:lang w:eastAsia="ru-RU"/>
        </w:rPr>
        <w:t>Ивановская  область</w:t>
      </w:r>
    </w:p>
    <w:p w:rsidR="00206B67" w:rsidRPr="000F4582" w:rsidRDefault="00206B67" w:rsidP="00206B67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4582">
        <w:rPr>
          <w:rFonts w:ascii="Times New Roman" w:eastAsia="Times New Roman" w:hAnsi="Times New Roman" w:cs="Times New Roman"/>
          <w:sz w:val="36"/>
          <w:szCs w:val="36"/>
          <w:lang w:eastAsia="ru-RU"/>
        </w:rPr>
        <w:t>Юрьевецкий  муниципальный  район</w:t>
      </w:r>
    </w:p>
    <w:p w:rsidR="00206B67" w:rsidRPr="000F4582" w:rsidRDefault="00206B67" w:rsidP="00206B67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4582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 Елнатского  сельского поселения</w:t>
      </w:r>
    </w:p>
    <w:p w:rsidR="00206B67" w:rsidRDefault="00206B67" w:rsidP="00206B67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4582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Второго созыва</w:t>
      </w:r>
    </w:p>
    <w:p w:rsidR="00206B67" w:rsidRPr="000F4582" w:rsidRDefault="00206B67" w:rsidP="00206B67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458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206B67" w:rsidRPr="000F4582" w:rsidRDefault="00206B67" w:rsidP="00206B6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67" w:rsidRPr="000F4582" w:rsidRDefault="00206B67" w:rsidP="00206B6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>с.Елнать</w:t>
      </w:r>
      <w:r w:rsid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206B67" w:rsidRPr="000F4582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67" w:rsidRPr="00E075E6" w:rsidRDefault="00206B67" w:rsidP="00206B6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B67" w:rsidRPr="00E075E6" w:rsidRDefault="00206B67" w:rsidP="00206B6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досрочного прекращения</w:t>
      </w: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депутата</w:t>
      </w:r>
    </w:p>
    <w:p w:rsidR="00206B67" w:rsidRPr="00E075E6" w:rsidRDefault="00206B67" w:rsidP="00206B6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Елнатского сельского</w:t>
      </w: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в связи с утратой доверия</w:t>
      </w:r>
    </w:p>
    <w:p w:rsidR="00206B67" w:rsidRPr="00E075E6" w:rsidRDefault="00206B67" w:rsidP="00206B6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67" w:rsidRPr="00E075E6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Рассмотрев представление Прокуратуры Юрьевецкого района от 26.03.2021 №02-15-21/161 «Об устранении нарушений законодательства о противодействии коррупции», в соответствии с Федеральным </w:t>
      </w:r>
      <w:hyperlink r:id="rId4" w:history="1">
        <w:r w:rsidRPr="00E075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5" w:history="1">
        <w:r w:rsidRPr="00E075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№273-ФЗ «О противодействии коррупции», руководствуясь Уставом Елнатского сельского поселения,  </w:t>
      </w:r>
    </w:p>
    <w:p w:rsidR="00206B67" w:rsidRPr="00E075E6" w:rsidRDefault="00206B67" w:rsidP="00206B6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Елнатского сельского поселения РЕШИЛ:</w:t>
      </w:r>
    </w:p>
    <w:p w:rsidR="00206B67" w:rsidRPr="00E075E6" w:rsidRDefault="00206B67" w:rsidP="00206B6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67" w:rsidRPr="00E075E6" w:rsidRDefault="00206B67" w:rsidP="00206B67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Pr="00E0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досрочного прекращения</w:t>
      </w: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депутата Совета Елнатского сельского</w:t>
      </w: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в связи с утратой доверия</w:t>
      </w: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</w:p>
    <w:p w:rsidR="00206B67" w:rsidRPr="00E075E6" w:rsidRDefault="00206B67" w:rsidP="00206B6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  </w:t>
      </w:r>
    </w:p>
    <w:p w:rsidR="00206B67" w:rsidRPr="00E075E6" w:rsidRDefault="00206B67" w:rsidP="00206B6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67" w:rsidRPr="00E075E6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Елнатского сельского поселения </w:t>
      </w:r>
    </w:p>
    <w:p w:rsidR="00206B67" w:rsidRPr="00E075E6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</w:p>
    <w:p w:rsidR="00206B67" w:rsidRPr="00E075E6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                                                                      Г.И.Гарнова</w:t>
      </w:r>
    </w:p>
    <w:p w:rsidR="00206B67" w:rsidRPr="00E075E6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5E6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206B67" w:rsidRPr="00E075E6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6B67" w:rsidRPr="00E075E6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Юрьевецкого муниципального района </w:t>
      </w:r>
    </w:p>
    <w:p w:rsidR="00206B67" w:rsidRPr="00E075E6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                                                                     А.Г. Кокотова</w:t>
      </w:r>
    </w:p>
    <w:p w:rsidR="00206B67" w:rsidRPr="00E5296F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96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6B67" w:rsidRPr="00E5296F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6B67" w:rsidRDefault="00206B67" w:rsidP="00206B6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6B67" w:rsidRDefault="00206B67" w:rsidP="00206B6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6B67" w:rsidRDefault="00206B67" w:rsidP="00206B6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6B67" w:rsidRDefault="00206B67" w:rsidP="00206B6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6B67" w:rsidRDefault="00206B67" w:rsidP="00206B6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75E6" w:rsidRDefault="00E075E6" w:rsidP="00206B6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75E6" w:rsidRDefault="00E075E6" w:rsidP="00206B6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75E6" w:rsidRDefault="00E075E6" w:rsidP="00206B6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75E6" w:rsidRDefault="00E075E6" w:rsidP="00206B6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75E6" w:rsidRDefault="00E075E6" w:rsidP="00206B6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75E6" w:rsidRDefault="00E075E6" w:rsidP="00206B6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515B" w:rsidRDefault="0037515B" w:rsidP="00206B6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6B67" w:rsidRPr="00E075E6" w:rsidRDefault="00206B67" w:rsidP="00206B6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6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  <w:bookmarkStart w:id="0" w:name="_GoBack"/>
      <w:bookmarkEnd w:id="0"/>
      <w:r w:rsidRP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06B67" w:rsidRPr="000F4582" w:rsidRDefault="00206B67" w:rsidP="00206B67">
      <w:pPr>
        <w:autoSpaceDE w:val="0"/>
        <w:autoSpaceDN w:val="0"/>
        <w:adjustRightInd w:val="0"/>
        <w:ind w:left="4320"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 Совета </w:t>
      </w:r>
    </w:p>
    <w:p w:rsidR="00206B67" w:rsidRPr="000F4582" w:rsidRDefault="00206B67" w:rsidP="00206B67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206B67" w:rsidRDefault="00206B67" w:rsidP="00206B67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0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19.04.2021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206B67" w:rsidRPr="000F4582" w:rsidRDefault="00206B67" w:rsidP="00206B6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6B67" w:rsidRDefault="00206B67" w:rsidP="00206B6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досрочного прекращения полномочий депутата </w:t>
      </w:r>
    </w:p>
    <w:p w:rsidR="00206B67" w:rsidRPr="000F4582" w:rsidRDefault="00206B67" w:rsidP="00206B6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Елнатского</w:t>
      </w:r>
      <w:r w:rsidRPr="000F4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 связи с утратой доверия</w:t>
      </w:r>
    </w:p>
    <w:p w:rsidR="00206B67" w:rsidRPr="000F4582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B67" w:rsidRPr="000F4582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досрочного прекращ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полномочий депутата Совета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 в связи с утратой 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аботан в соответствии со ст.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Федерального закона от 25.12.2008 №273-ФЗ «О противод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ействии коррупции», ст.40.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06.10.2003 №131-ФЗ  «Об общих принципах организации местного самоуправления в Российской Федерации».</w:t>
      </w:r>
    </w:p>
    <w:p w:rsidR="00206B67" w:rsidRPr="000F4582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Досрочное прекращение полномочий депутата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 в связи с утратой 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порядке, установленном ст.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40 Федерального закона №131-ФЗ, с учетом особенностей, предусмотренных настоящим Порядком.</w:t>
      </w:r>
    </w:p>
    <w:p w:rsidR="00206B67" w:rsidRPr="00A13522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1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Советом Елнатского сельского поселения  тайным голосованием по инициативе депутатов Совета Елнатского сельского поселения  или по инициативе Губернатора Ивановской  области. </w:t>
      </w:r>
    </w:p>
    <w:p w:rsidR="00206B67" w:rsidRPr="00A13522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Pr="00A1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Инициатива депутатов Совета Елнатского сельского поселения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A1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выдвигается на основании заключения и протокола совместного заседания депутатских комиссий Совета Елнатского сельского поселения и письменных материалов, подтверждающих совершение коррупционного правонарушения, предусмотренного  ч.1 и ч.2 ст.13.1 Федерального закона №273-ФЗ.</w:t>
      </w:r>
    </w:p>
    <w:p w:rsidR="00206B67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Информация анонимного характера не может служить основанием для выдвижения инициативы 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B67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Инициатива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E5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выдвинутая не менее чем одной третью от установленной численности депутатов Совета Елнатского сельского поселения, оформляется в виде обращения, которое вносится в Совет Елнатского сельского поселения вместе с проектом решения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E5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Депутат,</w:t>
      </w:r>
      <w:r w:rsidRPr="00E5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екращение полномочий которого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утратой 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инициировано,  уведомляе</w:t>
      </w:r>
      <w:r w:rsidRPr="00E5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выдвижении данной инициативы не позднее дня, следующего за днем внесения указанного обращения в Совет Елнатского сельского поселения.</w:t>
      </w:r>
    </w:p>
    <w:p w:rsidR="00206B67" w:rsidRPr="000F4582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выдвижении инициативы Губернатора Ивановской области 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уведомляется не позднее дня, следующего за днем внесения указанного обращения вместе с проектом соответствующего решения в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поселения, 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направления копии обращения, копии заявления Губернатора Ивановской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либо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вручения лично под подпись.</w:t>
      </w:r>
    </w:p>
    <w:p w:rsidR="00206B67" w:rsidRPr="00F2193C" w:rsidRDefault="00206B67" w:rsidP="00206B67">
      <w:pPr>
        <w:shd w:val="clear" w:color="auto" w:fill="FFFFFF"/>
        <w:spacing w:line="252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инициативы депутатов Совета Елнатского сельского поселения  или  инициативы Губернатора Ивановской  области 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Советом Елнатско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сельского поселения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через 30 дней 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</w:t>
      </w:r>
      <w:r w:rsidRPr="00F2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появления основания для досрочного прекращения полномочий, а если это </w:t>
      </w:r>
      <w:r w:rsidRPr="00F21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 появилось в период между сессиями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F2193C">
        <w:rPr>
          <w:rFonts w:ascii="Times New Roman" w:eastAsia="Times New Roman" w:hAnsi="Times New Roman" w:cs="Times New Roman"/>
          <w:sz w:val="24"/>
          <w:szCs w:val="24"/>
          <w:lang w:eastAsia="ru-RU"/>
        </w:rPr>
        <w:t>, - не позднее чем через три месяца со дня появления такого основания.</w:t>
      </w:r>
    </w:p>
    <w:p w:rsidR="00206B67" w:rsidRPr="000F4582" w:rsidRDefault="00206B67" w:rsidP="00206B67">
      <w:pPr>
        <w:shd w:val="clear" w:color="auto" w:fill="FFFFFF"/>
        <w:spacing w:line="252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740"/>
      <w:bookmarkEnd w:id="2"/>
      <w:r w:rsidRPr="00F2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Ивановской  области</w:t>
      </w:r>
      <w:r w:rsidRPr="00F2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досрочном прекращении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2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 появления основания для досрочного прекращения полномочий является день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F2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заявления.</w:t>
      </w:r>
    </w:p>
    <w:p w:rsidR="00206B67" w:rsidRPr="00F167DD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F1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инициативы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принятии Советом Елнатского сельского поселения решения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7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обеспечены:</w:t>
      </w:r>
    </w:p>
    <w:p w:rsidR="00206B67" w:rsidRPr="00F167DD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заблаговременное получение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</w:t>
      </w:r>
      <w:r w:rsidRPr="00F1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дате и месте проведения соответствующего заседания, ознакомление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1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обращением депутатов Совета Елнатского сельского поселения или Губернатора Ивановской области и с проектом решения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екращении полномочий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утратой доверия</w:t>
      </w:r>
      <w:r w:rsidRPr="00F167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B67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</w:t>
      </w:r>
      <w:r w:rsidRPr="00F1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Pr="00F1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 объяснения по поводу обстоятельств, выдвигаемых в качестве основания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екращения полномочий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утратой 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B67" w:rsidRPr="000F4582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 рассмотрении инициативы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принятии Советом Елнатского сельского поселения решения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коррупционного правонарушения, обстоятельства, при которых оно совершено.</w:t>
      </w:r>
    </w:p>
    <w:p w:rsidR="00206B67" w:rsidRPr="00795241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</w:t>
      </w:r>
      <w:r w:rsidRPr="0079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принятым, если за него проголосовало не менее двух третей от установленной численности депутатов Совета Елнатского сельского поселения.</w:t>
      </w:r>
    </w:p>
    <w:p w:rsidR="00206B67" w:rsidRPr="00795241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решении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основания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досрочного прекращения полномочий </w:t>
      </w:r>
      <w:r w:rsidRPr="0079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соответствующий случай, установленный ч.1 и ч.2 ст.13.1 Федерального закона №273-ФЗ.</w:t>
      </w:r>
    </w:p>
    <w:p w:rsidR="00206B67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Решение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П</w:t>
      </w:r>
      <w:r w:rsidRPr="00795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редседателем Совета Елнатского сельского поселения.</w:t>
      </w:r>
    </w:p>
    <w:p w:rsidR="00206B67" w:rsidRPr="004C3FA6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15.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решения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роспись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вступления решения в силу.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от ознакомления с решением под роспись и получения его копии, то об этом составляется соответствующий акт.</w:t>
      </w:r>
    </w:p>
    <w:p w:rsidR="00206B67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случае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согласен с решением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вправе в письменном виде изложить свое особое мнение.</w:t>
      </w:r>
    </w:p>
    <w:p w:rsidR="00206B67" w:rsidRPr="004C3FA6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Решение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связи с утратой доверия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официальному опубликованию (обнародованию) не позднее чем через пять дней со дня его принятия. В случае,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изложил свое особое мнение по вопросу 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утратой 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подлежит опубликованию (обнародованию) одновременно с указанным решением.</w:t>
      </w:r>
    </w:p>
    <w:p w:rsidR="00206B67" w:rsidRPr="004C3FA6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обратиться с заявлением об обжаловании решения </w:t>
      </w:r>
      <w:r w:rsidRPr="0067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екращении полномочий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утратой доверия в суд в течение 10 дней со дня официального опубликования такого решения.</w:t>
      </w:r>
    </w:p>
    <w:p w:rsidR="00206B67" w:rsidRPr="004C3FA6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Сведения о применении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 Совета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 взыскания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екращения полномочий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утратой доверия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коррупционного правонарушения включаются в реестр лиц, уволенных в связи с утратой доверия, предусмотренный ст.15  Федерального закона  от 25.12.2008 №273-ФЗ. </w:t>
      </w:r>
    </w:p>
    <w:p w:rsidR="00206B67" w:rsidRPr="003718B1" w:rsidRDefault="00206B67" w:rsidP="00206B67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случае, если инициатива депутатов Совета Елнатского сельского поселения или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убернатора Ивановской области о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утратой доверия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 Совета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 отклонена Советом Елнатского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вопрос о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екращении полномочий депутата Совета Елнатского сельского поселения </w:t>
      </w:r>
      <w:r w:rsidRPr="000F4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утратой доверия</w:t>
      </w:r>
      <w:r w:rsidRPr="004C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быть вынесен на повторное рассмотрение Совета не ранее чем через два месяца со дня проведения заседания Совета, на котором рассматривался указанный вопрос.</w:t>
      </w:r>
      <w:bookmarkStart w:id="3" w:name="Par66"/>
      <w:bookmarkEnd w:id="3"/>
    </w:p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6B67"/>
    <w:rsid w:val="000666B4"/>
    <w:rsid w:val="00206B67"/>
    <w:rsid w:val="00332CE6"/>
    <w:rsid w:val="0037515B"/>
    <w:rsid w:val="004C0CE7"/>
    <w:rsid w:val="007A3604"/>
    <w:rsid w:val="00C31C2C"/>
    <w:rsid w:val="00E0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67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B67"/>
    <w:pPr>
      <w:spacing w:after="0" w:line="24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852753EEAF2D7BBFB70642DD1816DEBDDD1F7FBF26797473277BD2FFr902L" TargetMode="External"/><Relationship Id="rId4" Type="http://schemas.openxmlformats.org/officeDocument/2006/relationships/hyperlink" Target="consultantplus://offline/ref=A5852753EEAF2D7BBFB70642DD1816DEBDD4127BBA20797473277BD2FFr90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1426</Words>
  <Characters>8130</Characters>
  <Application>Microsoft Office Word</Application>
  <DocSecurity>0</DocSecurity>
  <Lines>67</Lines>
  <Paragraphs>19</Paragraphs>
  <ScaleCrop>false</ScaleCrop>
  <Company>MICROSOFT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2021-04-21T13:33:00Z</dcterms:created>
  <dcterms:modified xsi:type="dcterms:W3CDTF">2021-04-23T12:16:00Z</dcterms:modified>
</cp:coreProperties>
</file>