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7" w:rsidRPr="00361993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1993">
        <w:rPr>
          <w:rFonts w:ascii="Times New Roman" w:eastAsia="Calibri" w:hAnsi="Times New Roman" w:cs="Times New Roman"/>
          <w:sz w:val="36"/>
          <w:szCs w:val="36"/>
        </w:rPr>
        <w:t>Ивановская область</w:t>
      </w:r>
    </w:p>
    <w:p w:rsidR="00F90567" w:rsidRPr="00361993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1993">
        <w:rPr>
          <w:rFonts w:ascii="Times New Roman" w:eastAsia="Calibri" w:hAnsi="Times New Roman" w:cs="Times New Roman"/>
          <w:sz w:val="36"/>
          <w:szCs w:val="36"/>
        </w:rPr>
        <w:t>Юрьевецкий муниципальный район</w:t>
      </w:r>
    </w:p>
    <w:p w:rsidR="00F90567" w:rsidRPr="00361993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1993">
        <w:rPr>
          <w:rFonts w:ascii="Times New Roman" w:eastAsia="Calibri" w:hAnsi="Times New Roman" w:cs="Times New Roman"/>
          <w:sz w:val="36"/>
          <w:szCs w:val="36"/>
        </w:rPr>
        <w:t>Совет Елнатского сельского поселения</w:t>
      </w:r>
    </w:p>
    <w:p w:rsidR="00F90567" w:rsidRPr="00361993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1993">
        <w:rPr>
          <w:rFonts w:ascii="Times New Roman" w:eastAsia="Calibri" w:hAnsi="Times New Roman" w:cs="Times New Roman"/>
          <w:sz w:val="36"/>
          <w:szCs w:val="36"/>
        </w:rPr>
        <w:t>Второго созыва</w:t>
      </w:r>
    </w:p>
    <w:p w:rsidR="00F90567" w:rsidRPr="00361993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90567" w:rsidRPr="00361993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61993">
        <w:rPr>
          <w:rFonts w:ascii="Times New Roman" w:eastAsia="Calibri" w:hAnsi="Times New Roman" w:cs="Times New Roman"/>
          <w:sz w:val="36"/>
          <w:szCs w:val="36"/>
        </w:rPr>
        <w:t>Решение</w:t>
      </w:r>
    </w:p>
    <w:p w:rsidR="00F90567" w:rsidRPr="00A50DC1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567" w:rsidRPr="00A50DC1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50DC1">
        <w:rPr>
          <w:rFonts w:ascii="Times New Roman" w:eastAsia="Calibri" w:hAnsi="Times New Roman" w:cs="Times New Roman"/>
          <w:sz w:val="24"/>
          <w:szCs w:val="24"/>
        </w:rPr>
        <w:t xml:space="preserve">  от 05.10.2021                                              </w:t>
      </w:r>
      <w:proofErr w:type="spellStart"/>
      <w:r w:rsidRPr="00A50DC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A50DC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A50DC1">
        <w:rPr>
          <w:rFonts w:ascii="Times New Roman" w:eastAsia="Calibri" w:hAnsi="Times New Roman" w:cs="Times New Roman"/>
          <w:sz w:val="24"/>
          <w:szCs w:val="24"/>
        </w:rPr>
        <w:t>лнать</w:t>
      </w:r>
      <w:proofErr w:type="spellEnd"/>
      <w:r w:rsidRPr="00A50DC1">
        <w:rPr>
          <w:rFonts w:ascii="Times New Roman" w:eastAsia="Calibri" w:hAnsi="Times New Roman" w:cs="Times New Roman"/>
          <w:sz w:val="24"/>
          <w:szCs w:val="24"/>
        </w:rPr>
        <w:tab/>
      </w:r>
      <w:r w:rsidRPr="00A50DC1">
        <w:rPr>
          <w:rFonts w:ascii="Times New Roman" w:eastAsia="Calibri" w:hAnsi="Times New Roman" w:cs="Times New Roman"/>
          <w:sz w:val="24"/>
          <w:szCs w:val="24"/>
        </w:rPr>
        <w:tab/>
      </w:r>
      <w:r w:rsidRPr="00A50D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№58</w:t>
      </w:r>
    </w:p>
    <w:p w:rsidR="00F90567" w:rsidRPr="00A50DC1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90567" w:rsidRPr="00A50DC1" w:rsidRDefault="00F90567" w:rsidP="00F905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0DC1">
        <w:rPr>
          <w:rFonts w:ascii="Times New Roman" w:hAnsi="Times New Roman" w:cs="Times New Roman"/>
          <w:bCs/>
          <w:sz w:val="24"/>
          <w:szCs w:val="24"/>
        </w:rPr>
        <w:t>Об утверждении  Положения о муниципальном контроле</w:t>
      </w:r>
    </w:p>
    <w:p w:rsidR="00F90567" w:rsidRPr="00A50DC1" w:rsidRDefault="00F90567" w:rsidP="00F905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0DC1">
        <w:rPr>
          <w:rFonts w:ascii="Times New Roman" w:hAnsi="Times New Roman" w:cs="Times New Roman"/>
          <w:bCs/>
          <w:sz w:val="24"/>
          <w:szCs w:val="24"/>
        </w:rPr>
        <w:t>в сфере благоустройства на территории Елнатского сельского поселения</w:t>
      </w:r>
    </w:p>
    <w:p w:rsidR="00F90567" w:rsidRPr="00A50DC1" w:rsidRDefault="00F90567" w:rsidP="00F90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(в редакции решения от </w:t>
      </w:r>
      <w:r w:rsidR="006C1181" w:rsidRPr="00A50DC1">
        <w:rPr>
          <w:rFonts w:ascii="Times New Roman" w:hAnsi="Times New Roman" w:cs="Times New Roman"/>
          <w:sz w:val="24"/>
          <w:szCs w:val="24"/>
        </w:rPr>
        <w:t>23.03.2022 №81</w:t>
      </w:r>
      <w:r w:rsidR="00A50DC1" w:rsidRPr="00A50DC1">
        <w:rPr>
          <w:rFonts w:ascii="Times New Roman" w:hAnsi="Times New Roman" w:cs="Times New Roman"/>
          <w:sz w:val="24"/>
          <w:szCs w:val="24"/>
        </w:rPr>
        <w:t>, от 11.04.2023 №121</w:t>
      </w:r>
      <w:r w:rsidRPr="00A50DC1">
        <w:rPr>
          <w:rFonts w:ascii="Times New Roman" w:hAnsi="Times New Roman" w:cs="Times New Roman"/>
          <w:sz w:val="24"/>
          <w:szCs w:val="24"/>
        </w:rPr>
        <w:t>)</w:t>
      </w:r>
    </w:p>
    <w:p w:rsidR="00F90567" w:rsidRPr="00A50DC1" w:rsidRDefault="00F90567" w:rsidP="00F90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Елнатского сельского поселения Юрьевецкого муниципального района, 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Совет Елнатского сельского поселения  РЕШИЛ: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1. Утвердить Положение о муниципальном контроле в сфере благоустройства на территории Елнатского сельского поселения согласно приложению к настоящему решению.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3.  Настоящее решение вступает в силу с момента подписания  и применяется к правоотношениям,  возникающим с 1 января 2022 года.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F90567" w:rsidRPr="00A50DC1" w:rsidRDefault="00F90567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F90567" w:rsidRPr="00A50DC1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A50DC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F90567" w:rsidRPr="00A50DC1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F90567" w:rsidRPr="00A50DC1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F90567" w:rsidRPr="00A50DC1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</w:r>
      <w:r w:rsidRPr="00A50DC1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A50DC1"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Pr="00A50DC1">
        <w:rPr>
          <w:rFonts w:ascii="Times New Roman" w:hAnsi="Times New Roman"/>
          <w:sz w:val="24"/>
          <w:szCs w:val="24"/>
        </w:rPr>
        <w:t xml:space="preserve">  </w:t>
      </w:r>
    </w:p>
    <w:p w:rsidR="00F90567" w:rsidRPr="00A50DC1" w:rsidRDefault="00F90567" w:rsidP="00F9056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76454" w:rsidRPr="00A50DC1" w:rsidRDefault="00C76454" w:rsidP="00BC4E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Приложение</w:t>
      </w:r>
    </w:p>
    <w:p w:rsidR="00C76454" w:rsidRPr="00A50DC1" w:rsidRDefault="00C76454" w:rsidP="00BC4E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к решению Совета Елнатского</w:t>
      </w:r>
    </w:p>
    <w:p w:rsidR="00FD13C2" w:rsidRPr="00A50DC1" w:rsidRDefault="00C76454" w:rsidP="00BC4E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C4E05" w:rsidRPr="00A50DC1">
        <w:rPr>
          <w:rFonts w:ascii="Times New Roman" w:hAnsi="Times New Roman"/>
          <w:sz w:val="24"/>
          <w:szCs w:val="24"/>
        </w:rPr>
        <w:t xml:space="preserve"> от 05.10.2021 №</w:t>
      </w:r>
      <w:r w:rsidRPr="00A50DC1">
        <w:rPr>
          <w:rFonts w:ascii="Times New Roman" w:hAnsi="Times New Roman"/>
          <w:sz w:val="24"/>
          <w:szCs w:val="24"/>
        </w:rPr>
        <w:t>58</w:t>
      </w:r>
    </w:p>
    <w:p w:rsidR="00C76454" w:rsidRPr="00A50DC1" w:rsidRDefault="00FD13C2" w:rsidP="00BC4E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 xml:space="preserve">(в редакции решения от </w:t>
      </w:r>
      <w:r w:rsidR="006C1181" w:rsidRPr="00A50DC1">
        <w:rPr>
          <w:rFonts w:ascii="Times New Roman" w:hAnsi="Times New Roman"/>
          <w:sz w:val="24"/>
          <w:szCs w:val="24"/>
        </w:rPr>
        <w:t>23.03.2022</w:t>
      </w:r>
      <w:r w:rsidRPr="00A50DC1">
        <w:rPr>
          <w:rFonts w:ascii="Times New Roman" w:hAnsi="Times New Roman"/>
          <w:sz w:val="24"/>
          <w:szCs w:val="24"/>
        </w:rPr>
        <w:t xml:space="preserve"> №</w:t>
      </w:r>
      <w:r w:rsidR="006C1181" w:rsidRPr="00A50DC1">
        <w:rPr>
          <w:rFonts w:ascii="Times New Roman" w:hAnsi="Times New Roman"/>
          <w:sz w:val="24"/>
          <w:szCs w:val="24"/>
        </w:rPr>
        <w:t>81</w:t>
      </w:r>
      <w:r w:rsidR="00A50DC1" w:rsidRPr="00A50DC1">
        <w:rPr>
          <w:rFonts w:ascii="Times New Roman" w:hAnsi="Times New Roman"/>
          <w:sz w:val="24"/>
          <w:szCs w:val="24"/>
        </w:rPr>
        <w:t>, от 11.04.2023 №121</w:t>
      </w:r>
      <w:r w:rsidRPr="00A50DC1">
        <w:rPr>
          <w:rFonts w:ascii="Times New Roman" w:hAnsi="Times New Roman"/>
          <w:sz w:val="24"/>
          <w:szCs w:val="24"/>
        </w:rPr>
        <w:t>)</w:t>
      </w:r>
      <w:r w:rsidR="00C76454" w:rsidRPr="00A50DC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76454" w:rsidRPr="00361993" w:rsidRDefault="00C76454" w:rsidP="00C76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99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993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контроле </w:t>
      </w:r>
    </w:p>
    <w:p w:rsidR="00C76454" w:rsidRPr="00361993" w:rsidRDefault="00C76454" w:rsidP="00A50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 на территории Елнатского сельского поселения</w:t>
      </w:r>
    </w:p>
    <w:p w:rsidR="00BC4E05" w:rsidRPr="00361993" w:rsidRDefault="00C76454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благоустройства на территории Елнатского сельского поселения в соответствии с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2. </w:t>
      </w:r>
      <w:r w:rsidRPr="00361993">
        <w:rPr>
          <w:rFonts w:ascii="Times New Roman" w:hAnsi="Times New Roman" w:cs="Times New Roman"/>
          <w:b/>
          <w:sz w:val="24"/>
          <w:szCs w:val="24"/>
        </w:rPr>
        <w:t>Контрольным (надзорным) органом</w:t>
      </w:r>
      <w:r w:rsidRPr="00A50DC1">
        <w:rPr>
          <w:rFonts w:ascii="Times New Roman" w:hAnsi="Times New Roman" w:cs="Times New Roman"/>
          <w:sz w:val="24"/>
          <w:szCs w:val="24"/>
        </w:rPr>
        <w:t xml:space="preserve">, уполномоченным на осуществление муниципального  контроля в сфере благоустройства (далее – муниципальный контроль) на территории Елнатского сельского поселения является администрация Елнатского сельского </w:t>
      </w:r>
      <w:r w:rsidRPr="00A50DC1">
        <w:rPr>
          <w:rFonts w:ascii="Times New Roman" w:hAnsi="Times New Roman" w:cs="Times New Roman"/>
          <w:sz w:val="24"/>
          <w:szCs w:val="24"/>
        </w:rPr>
        <w:lastRenderedPageBreak/>
        <w:t>поселения Юрьевецкого муниципального района Ивановской области (далее – контрольный орган).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 </w:t>
      </w:r>
      <w:r w:rsidRPr="00361993">
        <w:rPr>
          <w:rFonts w:ascii="Times New Roman" w:hAnsi="Times New Roman" w:cs="Times New Roman"/>
          <w:b/>
          <w:sz w:val="24"/>
          <w:szCs w:val="24"/>
        </w:rPr>
        <w:t>Должностными лицами, уполномоченными</w:t>
      </w:r>
      <w:r w:rsidRPr="00A50DC1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 (далее – должностные лица) являются муниципальные служащие администрации и глава Елнатского сельского поселения.</w:t>
      </w:r>
    </w:p>
    <w:p w:rsidR="00B76AF6" w:rsidRPr="00A50DC1" w:rsidRDefault="00B76AF6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 </w:t>
      </w:r>
      <w:r w:rsidRPr="00361993">
        <w:rPr>
          <w:rFonts w:ascii="Times New Roman" w:hAnsi="Times New Roman" w:cs="Times New Roman"/>
          <w:b/>
          <w:sz w:val="24"/>
          <w:szCs w:val="24"/>
        </w:rPr>
        <w:t>Предметом муниципального контроля</w:t>
      </w:r>
      <w:r w:rsidRPr="00A50DC1">
        <w:rPr>
          <w:rFonts w:ascii="Times New Roman" w:hAnsi="Times New Roman" w:cs="Times New Roman"/>
          <w:sz w:val="24"/>
          <w:szCs w:val="24"/>
        </w:rPr>
        <w:t xml:space="preserve"> в сфере благоустройства является соблюдение Правил благоустройства территории Елнатского сельского поселения, требований к обеспечению доступности для инвалидов объектов социальной, инженерной и транспортной инфраструк</w:t>
      </w:r>
      <w:r w:rsidR="006C1181" w:rsidRPr="00A50DC1">
        <w:rPr>
          <w:rFonts w:ascii="Times New Roman" w:hAnsi="Times New Roman" w:cs="Times New Roman"/>
          <w:sz w:val="24"/>
          <w:szCs w:val="24"/>
        </w:rPr>
        <w:t>тур и предоставляемых услуг</w:t>
      </w:r>
      <w:proofErr w:type="gramStart"/>
      <w:r w:rsidR="006C1181" w:rsidRPr="00A50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1181" w:rsidRPr="00A50D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C1181" w:rsidRPr="00A50D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1181" w:rsidRPr="00A50DC1">
        <w:rPr>
          <w:rFonts w:ascii="Times New Roman" w:hAnsi="Times New Roman" w:cs="Times New Roman"/>
          <w:sz w:val="24"/>
          <w:szCs w:val="24"/>
        </w:rPr>
        <w:t xml:space="preserve"> </w:t>
      </w:r>
      <w:r w:rsidRPr="00A50DC1">
        <w:rPr>
          <w:rFonts w:ascii="Times New Roman" w:hAnsi="Times New Roman" w:cs="Times New Roman"/>
          <w:sz w:val="24"/>
          <w:szCs w:val="24"/>
        </w:rPr>
        <w:t xml:space="preserve">редакции решения от </w:t>
      </w:r>
      <w:r w:rsidR="006C1181" w:rsidRPr="00A50DC1">
        <w:rPr>
          <w:rFonts w:ascii="Times New Roman" w:hAnsi="Times New Roman" w:cs="Times New Roman"/>
          <w:sz w:val="24"/>
          <w:szCs w:val="24"/>
        </w:rPr>
        <w:t>23.03.2022</w:t>
      </w:r>
      <w:r w:rsidRPr="00A50DC1">
        <w:rPr>
          <w:rFonts w:ascii="Times New Roman" w:hAnsi="Times New Roman" w:cs="Times New Roman"/>
          <w:sz w:val="24"/>
          <w:szCs w:val="24"/>
        </w:rPr>
        <w:t xml:space="preserve"> №</w:t>
      </w:r>
      <w:r w:rsidR="006C1181" w:rsidRPr="00A50DC1">
        <w:rPr>
          <w:rFonts w:ascii="Times New Roman" w:hAnsi="Times New Roman" w:cs="Times New Roman"/>
          <w:sz w:val="24"/>
          <w:szCs w:val="24"/>
        </w:rPr>
        <w:t>81</w:t>
      </w:r>
      <w:r w:rsidRPr="00A50DC1">
        <w:rPr>
          <w:rFonts w:ascii="Times New Roman" w:hAnsi="Times New Roman" w:cs="Times New Roman"/>
          <w:sz w:val="24"/>
          <w:szCs w:val="24"/>
        </w:rPr>
        <w:t>)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5. </w:t>
      </w:r>
      <w:r w:rsidRPr="00361993">
        <w:rPr>
          <w:rFonts w:ascii="Times New Roman" w:hAnsi="Times New Roman" w:cs="Times New Roman"/>
          <w:b/>
          <w:sz w:val="24"/>
          <w:szCs w:val="24"/>
        </w:rPr>
        <w:t>Объектами муниципального контроля</w:t>
      </w:r>
      <w:r w:rsidRPr="00A50DC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dst100171"/>
      <w:bookmarkEnd w:id="0"/>
      <w:r w:rsidRPr="00A50DC1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dst101116"/>
      <w:bookmarkStart w:id="2" w:name="dst100172"/>
      <w:bookmarkEnd w:id="1"/>
      <w:bookmarkEnd w:id="2"/>
      <w:proofErr w:type="gramStart"/>
      <w:r w:rsidRPr="00A50DC1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благоустройства (далее - производственные объекты).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6. Контрольный орган обеспечивает учет объектов контроля в сфере благоустройства в соответствии с требованиями ст. 16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7. </w:t>
      </w:r>
      <w:r w:rsidRPr="00361993">
        <w:rPr>
          <w:rFonts w:ascii="Times New Roman" w:hAnsi="Times New Roman" w:cs="Times New Roman"/>
          <w:b/>
          <w:sz w:val="24"/>
          <w:szCs w:val="24"/>
        </w:rPr>
        <w:t>Контролируемые лица</w:t>
      </w:r>
      <w:r w:rsidRPr="00A50DC1">
        <w:rPr>
          <w:rFonts w:ascii="Times New Roman" w:hAnsi="Times New Roman" w:cs="Times New Roman"/>
          <w:sz w:val="24"/>
          <w:szCs w:val="24"/>
        </w:rPr>
        <w:t xml:space="preserve">  - граждане и организации, деятельность, действия или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8. Должностные лица контрольного органа и контролируемые лица при осуществлении муниципального контроля реализуют права и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, установленные Федеральным законом №248-ФЗ.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9. При осуществлении муниципального контроля в сфере благоустройства система оценки и управления рисками не применяется.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10. </w:t>
      </w:r>
      <w:r w:rsidR="00A50DC1" w:rsidRPr="00A50DC1">
        <w:rPr>
          <w:rFonts w:ascii="Times New Roman" w:hAnsi="Times New Roman" w:cs="Times New Roman"/>
          <w:sz w:val="24"/>
          <w:szCs w:val="24"/>
        </w:rPr>
        <w:t>утратила силу – решение от 11.04.2023 №121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11. Оценка результативности и эффективности муниципального контроля осуществляется в соответствии со ст. 30, ч.2 ст.98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 и их целевые значения, индикативные показатели утверждаются решением Совета депутатов Елнатского сельского поселения Юрьевецкого муниципального района.</w:t>
      </w:r>
    </w:p>
    <w:p w:rsidR="00BC4E05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12. Муниципальный контроль осуществляется с учетом  принципов, установленных главой 2  Федерального закона от 31.07.2020 №248-ФЗ.</w:t>
      </w:r>
    </w:p>
    <w:p w:rsidR="00BC4E05" w:rsidRPr="00361993" w:rsidRDefault="00C76454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 xml:space="preserve">II.  Профилактические мероприятия в рамках муниципального контроля  в сфере благоустройства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1. Профилактические мероприятия проводятся контрольным органом на основании программы профилактики рисков причинения вреда (ущерба) охраняемым законом ценностям (далее – Программа профилактики), утверждаемой ежегодно муниципальным правовым актом администрации Елнатского сельского поселения,  и направлены на достижение следующих основных целей: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1) стимулирование добросовестного соблюдения обязательных требований всеми контролируемыми лицами;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lastRenderedPageBreak/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2. Программа профилактики разрабатывается и утверждается в порядке, установленном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размещается на официальном сайте контрольного органа в сети «Интернет».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 </w:t>
      </w:r>
      <w:r w:rsidRPr="00361993">
        <w:rPr>
          <w:rFonts w:ascii="Times New Roman" w:hAnsi="Times New Roman" w:cs="Times New Roman"/>
          <w:b/>
          <w:sz w:val="24"/>
          <w:szCs w:val="24"/>
        </w:rPr>
        <w:t>Виды профилактических мероприятий</w:t>
      </w:r>
      <w:r w:rsidRPr="00A50DC1">
        <w:rPr>
          <w:rFonts w:ascii="Times New Roman" w:hAnsi="Times New Roman" w:cs="Times New Roman"/>
          <w:sz w:val="24"/>
          <w:szCs w:val="24"/>
        </w:rPr>
        <w:t>, осуществляемых в рамках муниципального контроля в сфере благоустройства: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объявление предостережения.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3.1.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Информирование </w:t>
      </w:r>
      <w:r w:rsidRPr="00A50DC1">
        <w:rPr>
          <w:rFonts w:ascii="Times New Roman" w:hAnsi="Times New Roman" w:cs="Times New Roman"/>
          <w:sz w:val="24"/>
          <w:szCs w:val="24"/>
        </w:rPr>
        <w:t>контролируемых лиц и иных заинтересованных лиц по  вопросам соблюдения обязательных требований осуществляется в порядке, установленном ст. 46 Федерального закона №248-ФЗ, посредством размещения соответствующих сведений на официальном сайте контрольного органа в сети «Интернет».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3.2.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Консультирование </w:t>
      </w:r>
      <w:r w:rsidRPr="00A50DC1">
        <w:rPr>
          <w:rFonts w:ascii="Times New Roman" w:hAnsi="Times New Roman" w:cs="Times New Roman"/>
          <w:sz w:val="24"/>
          <w:szCs w:val="24"/>
        </w:rPr>
        <w:t xml:space="preserve">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журнале учета профилактических мероприятий.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61993">
        <w:rPr>
          <w:rFonts w:ascii="Times New Roman" w:hAnsi="Times New Roman" w:cs="Times New Roman"/>
          <w:b/>
          <w:sz w:val="24"/>
          <w:szCs w:val="24"/>
        </w:rPr>
        <w:t>Предостережение</w:t>
      </w:r>
      <w:r w:rsidRPr="00A50DC1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 (далее – предостережение) составляется по форме, утвержденной  Приказом Минэкономразвития России от 31.03.2021 №151 «О типовых формах документов, используемых контрольным (надзорным) органом» (Приложение №15), направляется контролируемому лицу в соответствии со ст.49  Федерального закона №248-ФЗ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по обеспечению соблюдения данных требований и не может содержать требование представления контролируемым лицом сведений и документов.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lastRenderedPageBreak/>
        <w:t>Контролируемое лицо вправе подать в контрольный орган возражение на предостережение в течение 10 дней с момента его получения.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дату и номер предостережения; дату получения предостережения;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5) личную подпись и дату.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-  удовлетворяет возражение в форме отмены предостережения;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-  отказывает в удовлетворении возражения с указанием причины отказа.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  <w:bookmarkStart w:id="3" w:name="dst100552"/>
      <w:bookmarkEnd w:id="3"/>
    </w:p>
    <w:p w:rsidR="00BC4E05" w:rsidRPr="00361993" w:rsidRDefault="00C76454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III.  Контрольные (надзорные)  мероприятия в рамках муниципального контроля  в сфере благоустройства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1.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Плановые </w:t>
      </w:r>
      <w:r w:rsidRPr="00A50DC1">
        <w:rPr>
          <w:rFonts w:ascii="Times New Roman" w:hAnsi="Times New Roman" w:cs="Times New Roman"/>
          <w:sz w:val="24"/>
          <w:szCs w:val="24"/>
        </w:rPr>
        <w:t>контрольные (надзорные) мероприятия в рамках муниципального контроля в сфере благоустройства не проводятся.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</w:t>
      </w:r>
      <w:r w:rsidRPr="00361993">
        <w:rPr>
          <w:rFonts w:ascii="Times New Roman" w:hAnsi="Times New Roman" w:cs="Times New Roman"/>
          <w:b/>
          <w:sz w:val="24"/>
          <w:szCs w:val="24"/>
        </w:rPr>
        <w:t>. Внеплановые</w:t>
      </w:r>
      <w:r w:rsidRPr="00A50DC1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 проводятся с учетом особенностей, установленных ст.66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 В рамках муниципального контроля в сфере благоустройства проводятся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контрольные (надзорные) мероприятия без взаимодействия </w:t>
      </w:r>
      <w:r w:rsidRPr="00A50DC1">
        <w:rPr>
          <w:rFonts w:ascii="Times New Roman" w:hAnsi="Times New Roman" w:cs="Times New Roman"/>
          <w:sz w:val="24"/>
          <w:szCs w:val="24"/>
        </w:rPr>
        <w:t xml:space="preserve">с контролируемыми лицами на основании заданий уполномоченных должностных лиц контрольного органа: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1) </w:t>
      </w:r>
      <w:r w:rsidRPr="00361993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A50DC1">
        <w:rPr>
          <w:rFonts w:ascii="Times New Roman" w:hAnsi="Times New Roman" w:cs="Times New Roman"/>
          <w:sz w:val="24"/>
          <w:szCs w:val="24"/>
        </w:rPr>
        <w:t xml:space="preserve"> за соблюдением обязательных требований (мониторинг безопасности) -  в соответствии со ст.74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- решение о проведении внепланового контрольного (надзорного) мероприятия в соответствии со ст.60 Федерального закона №248-ФЗ;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- решение об объявлении предостережения.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 </w:t>
      </w:r>
      <w:r w:rsidRPr="00361993">
        <w:rPr>
          <w:rFonts w:ascii="Times New Roman" w:hAnsi="Times New Roman" w:cs="Times New Roman"/>
          <w:b/>
          <w:sz w:val="24"/>
          <w:szCs w:val="24"/>
        </w:rPr>
        <w:t>Виды контрольных (надзорных) мероприятий</w:t>
      </w:r>
      <w:r w:rsidRPr="00A50DC1">
        <w:rPr>
          <w:rFonts w:ascii="Times New Roman" w:hAnsi="Times New Roman" w:cs="Times New Roman"/>
          <w:sz w:val="24"/>
          <w:szCs w:val="24"/>
        </w:rPr>
        <w:t xml:space="preserve">, осуществляемых в рамках муниципального контроля в сфере благоустройства </w:t>
      </w:r>
      <w:r w:rsidRPr="00361993">
        <w:rPr>
          <w:rFonts w:ascii="Times New Roman" w:hAnsi="Times New Roman" w:cs="Times New Roman"/>
          <w:b/>
          <w:sz w:val="24"/>
          <w:szCs w:val="24"/>
        </w:rPr>
        <w:t>при взаимодействии</w:t>
      </w:r>
      <w:r w:rsidRPr="00A50DC1">
        <w:rPr>
          <w:rFonts w:ascii="Times New Roman" w:hAnsi="Times New Roman" w:cs="Times New Roman"/>
          <w:sz w:val="24"/>
          <w:szCs w:val="24"/>
        </w:rPr>
        <w:t xml:space="preserve"> с контролируемым лицом:</w:t>
      </w:r>
    </w:p>
    <w:p w:rsidR="00C76454" w:rsidRPr="00361993" w:rsidRDefault="00C76454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1) инспекционный визит.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4.1. </w:t>
      </w:r>
      <w:r w:rsidRPr="00361993">
        <w:rPr>
          <w:rFonts w:ascii="Times New Roman" w:hAnsi="Times New Roman" w:cs="Times New Roman"/>
          <w:b/>
          <w:sz w:val="24"/>
          <w:szCs w:val="24"/>
        </w:rPr>
        <w:t xml:space="preserve">Инспекционный визит </w:t>
      </w:r>
      <w:r w:rsidRPr="00A50DC1">
        <w:rPr>
          <w:rFonts w:ascii="Times New Roman" w:hAnsi="Times New Roman" w:cs="Times New Roman"/>
          <w:sz w:val="24"/>
          <w:szCs w:val="24"/>
        </w:rPr>
        <w:t xml:space="preserve">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без предварительного уведомления контролируемого лица и собственника производственного объекта путем взаимодействия с конкретным контролируемым лицом и (или) владельцем (пользователем) производственного объекта. </w:t>
      </w:r>
      <w:r w:rsidRPr="00A50DC1">
        <w:rPr>
          <w:rFonts w:ascii="Times New Roman" w:hAnsi="Times New Roman" w:cs="Times New Roman"/>
          <w:sz w:val="24"/>
          <w:szCs w:val="24"/>
        </w:rPr>
        <w:lastRenderedPageBreak/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4.2. Типовая форма решения о проведении инспекционного визита установлена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№4.</w:t>
      </w:r>
    </w:p>
    <w:p w:rsidR="00B76AF6" w:rsidRPr="00A50DC1" w:rsidRDefault="00B76AF6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Должностным лицом контрольного органа, уполномоченным </w:t>
      </w:r>
      <w:r w:rsidR="00293EB4" w:rsidRPr="00A50DC1">
        <w:rPr>
          <w:rFonts w:ascii="Times New Roman" w:hAnsi="Times New Roman" w:cs="Times New Roman"/>
          <w:sz w:val="24"/>
          <w:szCs w:val="24"/>
        </w:rPr>
        <w:t xml:space="preserve">на принятие (подписание) решения контрольного органа о </w:t>
      </w:r>
      <w:r w:rsidRPr="00A50DC1">
        <w:rPr>
          <w:rFonts w:ascii="Times New Roman" w:hAnsi="Times New Roman" w:cs="Times New Roman"/>
          <w:sz w:val="24"/>
          <w:szCs w:val="24"/>
        </w:rPr>
        <w:t>проведении контрольного (надзорного) мероприятия</w:t>
      </w:r>
      <w:r w:rsidR="00293EB4" w:rsidRPr="00A50DC1">
        <w:rPr>
          <w:rFonts w:ascii="Times New Roman" w:hAnsi="Times New Roman" w:cs="Times New Roman"/>
          <w:sz w:val="24"/>
          <w:szCs w:val="24"/>
        </w:rPr>
        <w:t xml:space="preserve"> на территории Елнатского сельского поселения</w:t>
      </w:r>
      <w:r w:rsidRPr="00A50DC1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 </w:t>
      </w:r>
      <w:r w:rsidR="00293EB4" w:rsidRPr="00A50DC1">
        <w:rPr>
          <w:rFonts w:ascii="Times New Roman" w:hAnsi="Times New Roman" w:cs="Times New Roman"/>
          <w:sz w:val="24"/>
          <w:szCs w:val="24"/>
        </w:rPr>
        <w:t>является Глава Елнатского сельского поселения</w:t>
      </w:r>
      <w:proofErr w:type="gramStart"/>
      <w:r w:rsidR="00293EB4" w:rsidRPr="00A50D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13C2" w:rsidRPr="00A50D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D13C2" w:rsidRPr="00A50D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13C2" w:rsidRPr="00A50DC1">
        <w:rPr>
          <w:rFonts w:ascii="Times New Roman" w:hAnsi="Times New Roman" w:cs="Times New Roman"/>
          <w:sz w:val="24"/>
          <w:szCs w:val="24"/>
        </w:rPr>
        <w:t xml:space="preserve"> редакции решения от </w:t>
      </w:r>
      <w:r w:rsidR="006C1181" w:rsidRPr="00A50DC1">
        <w:rPr>
          <w:rFonts w:ascii="Times New Roman" w:hAnsi="Times New Roman" w:cs="Times New Roman"/>
          <w:sz w:val="24"/>
          <w:szCs w:val="24"/>
        </w:rPr>
        <w:t>23.03.2022</w:t>
      </w:r>
      <w:r w:rsidR="00FD13C2" w:rsidRPr="00A50DC1">
        <w:rPr>
          <w:rFonts w:ascii="Times New Roman" w:hAnsi="Times New Roman" w:cs="Times New Roman"/>
          <w:sz w:val="24"/>
          <w:szCs w:val="24"/>
        </w:rPr>
        <w:t xml:space="preserve"> №</w:t>
      </w:r>
      <w:r w:rsidR="006C1181" w:rsidRPr="00A50DC1">
        <w:rPr>
          <w:rFonts w:ascii="Times New Roman" w:hAnsi="Times New Roman" w:cs="Times New Roman"/>
          <w:sz w:val="24"/>
          <w:szCs w:val="24"/>
        </w:rPr>
        <w:t>81</w:t>
      </w:r>
      <w:r w:rsidR="00FD13C2" w:rsidRPr="00A50DC1">
        <w:rPr>
          <w:rFonts w:ascii="Times New Roman" w:hAnsi="Times New Roman" w:cs="Times New Roman"/>
          <w:sz w:val="24"/>
          <w:szCs w:val="24"/>
        </w:rPr>
        <w:t>)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4.3. </w:t>
      </w:r>
      <w:r w:rsidRPr="00361993">
        <w:rPr>
          <w:rFonts w:ascii="Times New Roman" w:hAnsi="Times New Roman" w:cs="Times New Roman"/>
          <w:b/>
          <w:sz w:val="24"/>
          <w:szCs w:val="24"/>
        </w:rPr>
        <w:t>Основания для проведения инспекционного  визита</w:t>
      </w:r>
      <w:r w:rsidRPr="00A50DC1">
        <w:rPr>
          <w:rFonts w:ascii="Times New Roman" w:hAnsi="Times New Roman" w:cs="Times New Roman"/>
          <w:sz w:val="24"/>
          <w:szCs w:val="24"/>
        </w:rPr>
        <w:t>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>.1 ст.95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Рассмотрение сведений о причинении вреда (ущерба) или об угрозе причинения вреда (ущерба) охраняемым законом ценностям осуществляется в соответствии со ст.58, 59, 60 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0DC1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внепланового инспекционного визита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инспекционного визита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срок документов, предусмотренных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>.5 ст.66 Федерального закона №248-ФЗ, без уведомления контролируемого лица о проведении внепланового инспекционного визита.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4.4.</w:t>
      </w:r>
      <w:r w:rsidRPr="00361993">
        <w:rPr>
          <w:rFonts w:ascii="Times New Roman" w:hAnsi="Times New Roman" w:cs="Times New Roman"/>
          <w:b/>
          <w:sz w:val="24"/>
          <w:szCs w:val="24"/>
        </w:rPr>
        <w:t>Срок проведения инспекционного визита</w:t>
      </w:r>
      <w:r w:rsidRPr="00A50DC1">
        <w:rPr>
          <w:rFonts w:ascii="Times New Roman" w:hAnsi="Times New Roman" w:cs="Times New Roman"/>
          <w:sz w:val="24"/>
          <w:szCs w:val="24"/>
        </w:rPr>
        <w:t xml:space="preserve">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Внеплановый инспекционный визит в отношении юридических лиц, индивидуальных предпринимателей может проводиться только по согласованию с органами прокуратуры, за исключением случаев его проведения в соответствии с </w:t>
      </w:r>
      <w:hyperlink r:id="rId4" w:anchor="dst100636" w:history="1">
        <w:r w:rsidRPr="00A50DC1">
          <w:rPr>
            <w:rFonts w:ascii="Times New Roman" w:hAnsi="Times New Roman" w:cs="Times New Roman"/>
            <w:sz w:val="24"/>
            <w:szCs w:val="24"/>
          </w:rPr>
          <w:t>п.3</w:t>
        </w:r>
      </w:hyperlink>
      <w:r w:rsidRPr="00A50DC1">
        <w:rPr>
          <w:rFonts w:ascii="Times New Roman" w:hAnsi="Times New Roman" w:cs="Times New Roman"/>
          <w:sz w:val="24"/>
          <w:szCs w:val="24"/>
        </w:rPr>
        <w:t> - </w:t>
      </w:r>
      <w:hyperlink r:id="rId5" w:anchor="dst100639" w:history="1">
        <w:r w:rsidRPr="00A50DC1">
          <w:rPr>
            <w:rFonts w:ascii="Times New Roman" w:hAnsi="Times New Roman" w:cs="Times New Roman"/>
            <w:sz w:val="24"/>
            <w:szCs w:val="24"/>
          </w:rPr>
          <w:t>6 ч.1</w:t>
        </w:r>
      </w:hyperlink>
      <w:r w:rsidRPr="00A50DC1">
        <w:rPr>
          <w:rFonts w:ascii="Times New Roman" w:hAnsi="Times New Roman" w:cs="Times New Roman"/>
          <w:sz w:val="24"/>
          <w:szCs w:val="24"/>
        </w:rPr>
        <w:t>, </w:t>
      </w:r>
      <w:hyperlink r:id="rId6" w:anchor="dst101175" w:history="1">
        <w:r w:rsidRPr="00A50DC1">
          <w:rPr>
            <w:rFonts w:ascii="Times New Roman" w:hAnsi="Times New Roman" w:cs="Times New Roman"/>
            <w:sz w:val="24"/>
            <w:szCs w:val="24"/>
          </w:rPr>
          <w:t>ч.3 ст.57</w:t>
        </w:r>
      </w:hyperlink>
      <w:r w:rsidRPr="00A50DC1">
        <w:rPr>
          <w:rFonts w:ascii="Times New Roman" w:hAnsi="Times New Roman" w:cs="Times New Roman"/>
          <w:sz w:val="24"/>
          <w:szCs w:val="24"/>
        </w:rPr>
        <w:t> и </w:t>
      </w:r>
      <w:hyperlink r:id="rId7" w:anchor="dst100747" w:history="1">
        <w:r w:rsidRPr="00A50DC1">
          <w:rPr>
            <w:rFonts w:ascii="Times New Roman" w:hAnsi="Times New Roman" w:cs="Times New Roman"/>
            <w:sz w:val="24"/>
            <w:szCs w:val="24"/>
          </w:rPr>
          <w:t>ч.12 ст.66</w:t>
        </w:r>
      </w:hyperlink>
      <w:r w:rsidRPr="00A50DC1">
        <w:rPr>
          <w:rFonts w:ascii="Times New Roman" w:hAnsi="Times New Roman" w:cs="Times New Roman"/>
          <w:sz w:val="24"/>
          <w:szCs w:val="24"/>
        </w:rPr>
        <w:t xml:space="preserve">  Федерального закона №248-ФЗ, после внесения в единый реестр контрольных (надзорных) мероприятий сведений, установленных правилами его формирования и ведения. </w:t>
      </w:r>
      <w:proofErr w:type="gramEnd"/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0DC1">
        <w:rPr>
          <w:rFonts w:ascii="Times New Roman" w:hAnsi="Times New Roman" w:cs="Times New Roman"/>
          <w:sz w:val="24"/>
          <w:szCs w:val="24"/>
        </w:rPr>
        <w:t>В день подписания решения о проведении внепланового инспекционного визита  в целях согласования его проведения контрольный орган направляет в орган прокуратуры сведения о внеплановом инспекционном визите  с приложением копии решения о проведении внепланового инспекционного  визита и документов, которые содержат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охраняемую законом тайну.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При проведении инспекционного визита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proofErr w:type="gramEnd"/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dst100637"/>
      <w:bookmarkEnd w:id="4"/>
      <w:r w:rsidRPr="00A50DC1">
        <w:rPr>
          <w:rFonts w:ascii="Times New Roman" w:hAnsi="Times New Roman" w:cs="Times New Roman"/>
          <w:sz w:val="24"/>
          <w:szCs w:val="24"/>
        </w:rPr>
        <w:lastRenderedPageBreak/>
        <w:t xml:space="preserve">4.7. В случае, если проведение инспекционного визита 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инспекционного визита  с указанием причин и информирует контролируемое лицо о невозможности проведения инспекционного визита  в порядке, предусмотренном </w:t>
      </w:r>
      <w:hyperlink r:id="rId8" w:anchor="dst100229" w:history="1">
        <w:proofErr w:type="gramStart"/>
        <w:r w:rsidRPr="00A50DC1">
          <w:t>ч</w:t>
        </w:r>
        <w:proofErr w:type="gramEnd"/>
        <w:r w:rsidRPr="00A50DC1">
          <w:t>. 4</w:t>
        </w:r>
      </w:hyperlink>
      <w:r w:rsidRPr="00A50DC1">
        <w:rPr>
          <w:rFonts w:ascii="Times New Roman" w:hAnsi="Times New Roman" w:cs="Times New Roman"/>
          <w:sz w:val="24"/>
          <w:szCs w:val="24"/>
        </w:rPr>
        <w:t> и </w:t>
      </w:r>
      <w:hyperlink r:id="rId9" w:anchor="dst100230" w:history="1">
        <w:r w:rsidRPr="00A50DC1">
          <w:t>5 ст.21</w:t>
        </w:r>
      </w:hyperlink>
      <w:r w:rsidRPr="00A50DC1">
        <w:rPr>
          <w:rFonts w:ascii="Times New Roman" w:hAnsi="Times New Roman" w:cs="Times New Roman"/>
          <w:sz w:val="24"/>
          <w:szCs w:val="24"/>
        </w:rPr>
        <w:t>  Федерального закона №248-ФЗ. В этом случае инспектор вправе совершить контрольные (надзорные) действия в рамках инспекционного визита  в любое время до завершения проведения инспекционного визита</w:t>
      </w:r>
      <w:bookmarkStart w:id="5" w:name="dst100722"/>
      <w:bookmarkEnd w:id="5"/>
      <w:r w:rsidRPr="00A50DC1">
        <w:rPr>
          <w:rFonts w:ascii="Times New Roman" w:hAnsi="Times New Roman" w:cs="Times New Roman"/>
          <w:sz w:val="24"/>
          <w:szCs w:val="24"/>
        </w:rPr>
        <w:t>, а также вправе принять решение о проведении в отношении контролируемого лица инспекционного визита  без предварительного уведомления контролируемого лица и без согласования с органами прокуратуры.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4.8. В ходе инспекционного визита в рамках муниципального контроля в сфере благоустройства могут осуществляться следующие </w:t>
      </w:r>
      <w:r w:rsidRPr="00361993">
        <w:rPr>
          <w:rFonts w:ascii="Times New Roman" w:hAnsi="Times New Roman" w:cs="Times New Roman"/>
          <w:b/>
          <w:sz w:val="24"/>
          <w:szCs w:val="24"/>
        </w:rPr>
        <w:t>контрольные (надзорные) действия</w:t>
      </w:r>
      <w:r w:rsidRPr="00A50DC1">
        <w:rPr>
          <w:rFonts w:ascii="Times New Roman" w:hAnsi="Times New Roman" w:cs="Times New Roman"/>
          <w:sz w:val="24"/>
          <w:szCs w:val="24"/>
        </w:rPr>
        <w:t>: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осмотр;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опрос;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4.8.1. </w:t>
      </w:r>
      <w:r w:rsidRPr="00361993">
        <w:rPr>
          <w:rFonts w:ascii="Times New Roman" w:hAnsi="Times New Roman" w:cs="Times New Roman"/>
          <w:b/>
          <w:sz w:val="24"/>
          <w:szCs w:val="24"/>
        </w:rPr>
        <w:t>Осмотр -</w:t>
      </w:r>
      <w:r w:rsidRPr="00A50DC1">
        <w:rPr>
          <w:rFonts w:ascii="Times New Roman" w:hAnsi="Times New Roman" w:cs="Times New Roman"/>
          <w:sz w:val="24"/>
          <w:szCs w:val="24"/>
        </w:rPr>
        <w:t xml:space="preserve">  визуальное обследование территорий, производственных и иных объектов, кроме жилых помещений.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4.8.2. </w:t>
      </w:r>
      <w:r w:rsidRPr="00361993">
        <w:rPr>
          <w:rFonts w:ascii="Times New Roman" w:hAnsi="Times New Roman" w:cs="Times New Roman"/>
          <w:b/>
          <w:sz w:val="24"/>
          <w:szCs w:val="24"/>
        </w:rPr>
        <w:t>Опрос -</w:t>
      </w:r>
      <w:r w:rsidRPr="00A50DC1">
        <w:rPr>
          <w:rFonts w:ascii="Times New Roman" w:hAnsi="Times New Roman" w:cs="Times New Roman"/>
          <w:sz w:val="24"/>
          <w:szCs w:val="24"/>
        </w:rPr>
        <w:t xml:space="preserve">  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4.8.3</w:t>
      </w:r>
      <w:r w:rsidRPr="00361993">
        <w:rPr>
          <w:rFonts w:ascii="Times New Roman" w:hAnsi="Times New Roman" w:cs="Times New Roman"/>
          <w:b/>
          <w:sz w:val="24"/>
          <w:szCs w:val="24"/>
        </w:rPr>
        <w:t>. Получение письменных объяснений</w:t>
      </w:r>
      <w:r w:rsidRPr="00A50DC1">
        <w:rPr>
          <w:rFonts w:ascii="Times New Roman" w:hAnsi="Times New Roman" w:cs="Times New Roman"/>
          <w:sz w:val="24"/>
          <w:szCs w:val="24"/>
        </w:rPr>
        <w:t xml:space="preserve"> -  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4.9. Для фиксации доказательств нарушений обязательных требований могут использоваться фотосъемка, аудио- и видеозапись, полученные в ходе проведения инспекционного визита.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4.10. Результаты инспекционного визита оформляются в порядке, установленном ст.87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4.10.1. В день окончания проведения инспекционного визита на месте его проведения составляется </w:t>
      </w:r>
      <w:r w:rsidRPr="00361993">
        <w:rPr>
          <w:rFonts w:ascii="Times New Roman" w:hAnsi="Times New Roman" w:cs="Times New Roman"/>
          <w:b/>
          <w:sz w:val="24"/>
          <w:szCs w:val="24"/>
        </w:rPr>
        <w:t>акт инспекционного визита</w:t>
      </w:r>
      <w:r w:rsidRPr="00A50DC1">
        <w:rPr>
          <w:rFonts w:ascii="Times New Roman" w:hAnsi="Times New Roman" w:cs="Times New Roman"/>
          <w:sz w:val="24"/>
          <w:szCs w:val="24"/>
        </w:rPr>
        <w:t xml:space="preserve">  по форме, установленной Приказом Министерства экономического развития РФ от 31.03.2021 №151 «О типовых формах документов, используемых контрольным (надзорным) органом», Приложение №11 (далее - </w:t>
      </w:r>
      <w:r w:rsidRPr="00A50DC1">
        <w:rPr>
          <w:rFonts w:ascii="Times New Roman" w:hAnsi="Times New Roman" w:cs="Times New Roman"/>
          <w:sz w:val="24"/>
          <w:szCs w:val="24"/>
        </w:rPr>
        <w:lastRenderedPageBreak/>
        <w:t>акт). Документы, иные материалы, являющиеся доказательствами нарушения обязательных требований, должны быть приобщены к акту.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В случае устранения выявленного нарушения до окончания проведения инспекционного визита в акте указывается факт его устранения. 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4.10.2. Акт инспекционного визита,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4.10.3. В случае отсутствия выявленных нарушений обязательных требований при проведении инспекционного визита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4.10.4. Контролируемое лицо или его представитель знакомится с содержанием акта на месте проведения инспекционного визита и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в акте делается соответствующая отметка.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4.10.5. В случае несогласия с фактами и выводами, изложенными в акте инспекционного визита, контролируемое лицо вправе направить жалобу в порядке, предусмотренном ст. 39 - 43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4.11. В случае выявления при проведении инспекционного визита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ст.90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4.12.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 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>, сроки исполнения предписания;   форма предписания - Приложение №1 к настоящему Положению.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4.13. Исполнение решений контрольного органа осуществляется в порядке, установленном ст. 92-95 Федерального закона №248-ФЗ.</w:t>
      </w:r>
    </w:p>
    <w:p w:rsidR="00C76454" w:rsidRPr="00A50DC1" w:rsidRDefault="00C76454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IV. Порядок рассмотрения контрольным органом жалоб контролируемых лиц при осуществлении муниципального контроля  в сфере благоустройства</w:t>
      </w:r>
      <w:r w:rsidRPr="00A50DC1">
        <w:rPr>
          <w:rFonts w:ascii="Times New Roman" w:hAnsi="Times New Roman" w:cs="Times New Roman"/>
          <w:sz w:val="24"/>
          <w:szCs w:val="24"/>
        </w:rPr>
        <w:t xml:space="preserve"> (внесен решением от 11.04.2023 №121)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решений о проведении контрольных (надзорных) мероприятий;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актов контрольных (надзорных) мероприятий, предписаний об устранении выявленных нарушений;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контрольного органа в рамках контрольных (надзорных) мероприятий.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2. </w:t>
      </w:r>
      <w:r w:rsidRPr="00361993">
        <w:rPr>
          <w:rFonts w:ascii="Times New Roman" w:hAnsi="Times New Roman" w:cs="Times New Roman"/>
          <w:b/>
          <w:sz w:val="24"/>
          <w:szCs w:val="24"/>
        </w:rPr>
        <w:t>Жалоба подается</w:t>
      </w:r>
      <w:r w:rsidRPr="00A50DC1">
        <w:rPr>
          <w:rFonts w:ascii="Times New Roman" w:hAnsi="Times New Roman" w:cs="Times New Roman"/>
          <w:sz w:val="24"/>
          <w:szCs w:val="24"/>
        </w:rPr>
        <w:t xml:space="preserve">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lastRenderedPageBreak/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4. До 31 декабря 2023 года подача жалобы контролируемым лицом в контрольный орган может осуществляться на бумажном носителе с использованием почтовой связи или на личном приеме. 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5. Жалоба на решение контрольного органа, действия (бездействие) его должностных лиц рассматривается главой Елнатского сельского поселения (далее – Глава).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6.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7.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8.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10. Жалоба может содержать ходатайство о приостановлении исполнения обжалуемого решения контрольного органа.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11. Глава в срок не позднее двух рабочих дней со дня регистрации жалобы принимает решение: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Информация о принятом Главой решении направляется лицу, подавшему жалобу, в течение одного рабочего дня с момента принятия решения.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12. </w:t>
      </w:r>
      <w:r w:rsidRPr="00361993">
        <w:rPr>
          <w:rFonts w:ascii="Times New Roman" w:hAnsi="Times New Roman" w:cs="Times New Roman"/>
          <w:b/>
          <w:sz w:val="24"/>
          <w:szCs w:val="24"/>
        </w:rPr>
        <w:t>Жалоба должна содержать: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0DC1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0DC1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50DC1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lastRenderedPageBreak/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>тентификации».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15.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контрольным органом лицу, подавшему жалобу, в течение одного рабочего дня с момента принятия решения по жалобе.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16. Глава принимает </w:t>
      </w:r>
      <w:r w:rsidRPr="00361993">
        <w:rPr>
          <w:rFonts w:ascii="Times New Roman" w:hAnsi="Times New Roman" w:cs="Times New Roman"/>
          <w:b/>
          <w:sz w:val="24"/>
          <w:szCs w:val="24"/>
        </w:rPr>
        <w:t>решение об отказе в рассмотрении жалобы</w:t>
      </w:r>
      <w:r w:rsidRPr="00A50DC1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жалобы, </w:t>
      </w:r>
      <w:r w:rsidRPr="00361993">
        <w:rPr>
          <w:rFonts w:ascii="Times New Roman" w:hAnsi="Times New Roman" w:cs="Times New Roman"/>
          <w:b/>
          <w:sz w:val="24"/>
          <w:szCs w:val="24"/>
        </w:rPr>
        <w:t>если: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 и не содержит ходатайства о восстановлении пропущенного срока на подачу жалобы;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8) жалоба подана в ненадлежащий контрольный орган;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Отказ в рассмотрении жалобы по основаниям, указанным в пунктах 3 – 8,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17. Глава при рассмотрении жалобы использует подсистему досудебного обжалования контрольной (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 xml:space="preserve">надзорной) 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>деятельности, обеспечивает передачу в подсистему досудебного обжалования контрольной (надзорной) деятельности сведений о ходе рассмотрения жалоб.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без использования подсистемы досудебного обжалования контрольной (надзорной) деятельности, на личном приеме.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18. </w:t>
      </w:r>
      <w:r w:rsidRPr="00361993">
        <w:rPr>
          <w:rFonts w:ascii="Times New Roman" w:hAnsi="Times New Roman" w:cs="Times New Roman"/>
          <w:b/>
          <w:sz w:val="24"/>
          <w:szCs w:val="24"/>
        </w:rPr>
        <w:t>Жалоба подлежит рассмотрению в течение двадцати рабочих дней со дня ее регистрации</w:t>
      </w:r>
      <w:r w:rsidRPr="00A50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Глава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Главой, но не более чем на пять рабочих дней с момента направления запроса. Неполучение от контролируемого лица </w:t>
      </w:r>
      <w:r w:rsidRPr="00A50DC1">
        <w:rPr>
          <w:rFonts w:ascii="Times New Roman" w:hAnsi="Times New Roman" w:cs="Times New Roman"/>
          <w:sz w:val="24"/>
          <w:szCs w:val="24"/>
        </w:rPr>
        <w:lastRenderedPageBreak/>
        <w:t>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20.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21.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22. </w:t>
      </w:r>
      <w:r w:rsidRPr="00361993">
        <w:rPr>
          <w:rFonts w:ascii="Times New Roman" w:hAnsi="Times New Roman" w:cs="Times New Roman"/>
          <w:b/>
          <w:sz w:val="24"/>
          <w:szCs w:val="24"/>
        </w:rPr>
        <w:t>По итогам рассмотрения жалобы Глава принимает одно из следующих решений: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1) оставляет жалобу без удовлетворения;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2) отменяет решение контрольного органа полностью или частично;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A50DC1" w:rsidRPr="00361993" w:rsidRDefault="00A50DC1" w:rsidP="00A50DC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993">
        <w:rPr>
          <w:rFonts w:ascii="Times New Roman" w:hAnsi="Times New Roman" w:cs="Times New Roman"/>
          <w:b/>
          <w:sz w:val="24"/>
          <w:szCs w:val="24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A50DC1" w:rsidRPr="00A50DC1" w:rsidRDefault="00A50DC1" w:rsidP="00A50D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A50DC1">
        <w:rPr>
          <w:rFonts w:ascii="Times New Roman" w:hAnsi="Times New Roman" w:cs="Times New Roman"/>
          <w:sz w:val="24"/>
          <w:szCs w:val="24"/>
        </w:rPr>
        <w:t>Решение Главы,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услуг, а в случае подачи жалобы на бумажном носителе  направляется контролируемому лицу почтовым отправлением с уведомлением о вручении или вручается лично,  в срок не позднее одного рабочего дня со</w:t>
      </w:r>
      <w:proofErr w:type="gramEnd"/>
      <w:r w:rsidRPr="00A50DC1">
        <w:rPr>
          <w:rFonts w:ascii="Times New Roman" w:hAnsi="Times New Roman" w:cs="Times New Roman"/>
          <w:sz w:val="24"/>
          <w:szCs w:val="24"/>
        </w:rPr>
        <w:t xml:space="preserve"> дня его принятия.</w:t>
      </w:r>
    </w:p>
    <w:p w:rsidR="00A50DC1" w:rsidRPr="00A50DC1" w:rsidRDefault="00A50DC1" w:rsidP="00C764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454" w:rsidRPr="00A50DC1" w:rsidRDefault="00C76454" w:rsidP="00C764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:rsidR="00C76454" w:rsidRPr="00A50DC1" w:rsidRDefault="00C76454" w:rsidP="00C764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к Положению о муниципальном контроле в сфере благоустройства</w:t>
      </w:r>
    </w:p>
    <w:p w:rsidR="00C76454" w:rsidRPr="00A50DC1" w:rsidRDefault="00C76454" w:rsidP="00C764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на территории Елнатского сельского поселения  </w:t>
      </w:r>
    </w:p>
    <w:p w:rsidR="00C76454" w:rsidRPr="00A50DC1" w:rsidRDefault="00C76454" w:rsidP="00C764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форма предписания</w:t>
      </w:r>
    </w:p>
    <w:p w:rsidR="00C76454" w:rsidRPr="00A50DC1" w:rsidRDefault="00C76454" w:rsidP="00C764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454" w:rsidRPr="00A50DC1" w:rsidRDefault="00C76454" w:rsidP="00C7645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A50DC1">
        <w:rPr>
          <w:rFonts w:ascii="Times New Roman" w:hAnsi="Times New Roman"/>
          <w:sz w:val="24"/>
          <w:szCs w:val="24"/>
        </w:rPr>
        <w:t>Администрация</w:t>
      </w:r>
    </w:p>
    <w:p w:rsidR="00C76454" w:rsidRPr="00A50DC1" w:rsidRDefault="00C76454" w:rsidP="00C764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C76454" w:rsidRPr="00A50DC1" w:rsidRDefault="00C76454" w:rsidP="00C764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C76454" w:rsidRPr="00A50DC1" w:rsidRDefault="00C76454" w:rsidP="007A350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0DC1">
        <w:rPr>
          <w:rFonts w:ascii="Times New Roman" w:hAnsi="Times New Roman"/>
          <w:sz w:val="24"/>
          <w:szCs w:val="24"/>
        </w:rPr>
        <w:t>Ивановской области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Предписание   №___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C76454" w:rsidRPr="00A50DC1" w:rsidRDefault="00C76454" w:rsidP="00C76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в сфере благоустройства на территории Елнатского сельского поселения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_______________</w:t>
      </w:r>
    </w:p>
    <w:p w:rsidR="00C76454" w:rsidRPr="00A50DC1" w:rsidRDefault="00C76454" w:rsidP="007A350E">
      <w:pPr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      (дата,  время)                                                                                                                          (место)                                        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ab/>
        <w:t>Кому: __________________________________________________________________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(ФИО гражданина, наименование юр</w:t>
      </w:r>
      <w:proofErr w:type="gramStart"/>
      <w:r w:rsidRPr="00A50DC1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50DC1">
        <w:rPr>
          <w:rFonts w:ascii="Times New Roman" w:eastAsia="Times New Roman" w:hAnsi="Times New Roman" w:cs="Times New Roman"/>
          <w:sz w:val="24"/>
          <w:szCs w:val="24"/>
        </w:rPr>
        <w:t>ица, инд.предпринимателя)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ab/>
      </w:r>
      <w:r w:rsidRPr="00A50DC1">
        <w:rPr>
          <w:rFonts w:ascii="Times New Roman" w:hAnsi="Times New Roman" w:cs="Times New Roman"/>
          <w:sz w:val="24"/>
          <w:szCs w:val="24"/>
        </w:rPr>
        <w:t>Контрольным органом - администрацией Елнатского сельского поселения   выявлено  нарушение Вами  обязательных требований, установленных Правилами благоустройства территории Елнатского сельского поселения, утвержденными решением Совета Елнатского сельского поселения от 27.11.2018   №200, по адресу: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ab/>
        <w:t>(адрес объекта контроля, месторасположение, другие идентификационные признаки)</w:t>
      </w:r>
    </w:p>
    <w:p w:rsidR="007A350E" w:rsidRPr="00A50DC1" w:rsidRDefault="007A350E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701"/>
      </w:tblGrid>
      <w:tr w:rsidR="00C76454" w:rsidRPr="00A50DC1" w:rsidTr="007A350E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DC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выявленных нарушений обязательных требований в сфере </w:t>
            </w:r>
            <w:r w:rsidRPr="00A5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Правил благоустройства, </w:t>
            </w:r>
            <w:r w:rsidRPr="00A5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устанавливающий обязательное 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</w:t>
            </w:r>
            <w:r w:rsidRPr="00A50D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</w:t>
            </w:r>
          </w:p>
        </w:tc>
      </w:tr>
      <w:tr w:rsidR="00C76454" w:rsidRPr="00A50DC1" w:rsidTr="007A350E">
        <w:trPr>
          <w:trHeight w:val="34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4" w:rsidRPr="00A50DC1" w:rsidRDefault="00C76454" w:rsidP="005507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454" w:rsidRPr="00A50DC1" w:rsidRDefault="00C76454" w:rsidP="00C764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Предписываем: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устранить нарушения в указанные сроки,  провести мероприятия по предотвращению причинения вреда (ущерба) охраняемым законом ценностям:</w:t>
      </w:r>
      <w:r w:rsidRPr="00A50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6454" w:rsidRPr="00A50DC1" w:rsidRDefault="00C76454" w:rsidP="00C7645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50DC1">
        <w:rPr>
          <w:rFonts w:ascii="Times New Roman" w:hAnsi="Times New Roman" w:cs="Times New Roman"/>
          <w:sz w:val="24"/>
          <w:szCs w:val="24"/>
        </w:rPr>
        <w:t>(содержание мероприятия и срок его выполнения)</w:t>
      </w:r>
    </w:p>
    <w:p w:rsidR="00C76454" w:rsidRPr="00A50DC1" w:rsidRDefault="00C76454" w:rsidP="007A350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6454" w:rsidRPr="00A50DC1" w:rsidRDefault="00C76454" w:rsidP="007A350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Глава</w:t>
      </w:r>
    </w:p>
    <w:p w:rsidR="00C76454" w:rsidRPr="00A50DC1" w:rsidRDefault="00C76454" w:rsidP="007A350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Елнатского сельского поселения                 подпись                                           Ф.И.О.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76454" w:rsidRPr="00A50DC1" w:rsidRDefault="00C76454" w:rsidP="007A350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</w:t>
      </w:r>
    </w:p>
    <w:p w:rsidR="00C76454" w:rsidRPr="00A50DC1" w:rsidRDefault="00C76454" w:rsidP="00C76454">
      <w:pPr>
        <w:jc w:val="left"/>
        <w:rPr>
          <w:rFonts w:ascii="Times New Roman" w:hAnsi="Times New Roman" w:cs="Times New Roman"/>
          <w:sz w:val="24"/>
          <w:szCs w:val="24"/>
        </w:rPr>
      </w:pPr>
      <w:r w:rsidRPr="00A50DC1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                   Ф.И.О.                               дата)</w:t>
      </w:r>
    </w:p>
    <w:p w:rsidR="004C0CE7" w:rsidRPr="00A50DC1" w:rsidRDefault="004C0CE7">
      <w:pPr>
        <w:rPr>
          <w:rFonts w:ascii="Times New Roman" w:hAnsi="Times New Roman" w:cs="Times New Roman"/>
          <w:sz w:val="24"/>
          <w:szCs w:val="24"/>
        </w:rPr>
      </w:pPr>
    </w:p>
    <w:sectPr w:rsidR="004C0CE7" w:rsidRPr="00A50DC1" w:rsidSect="00A50D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54"/>
    <w:rsid w:val="00293EB4"/>
    <w:rsid w:val="002A3710"/>
    <w:rsid w:val="00332CE6"/>
    <w:rsid w:val="00361993"/>
    <w:rsid w:val="003654BE"/>
    <w:rsid w:val="004C0CE7"/>
    <w:rsid w:val="006C1181"/>
    <w:rsid w:val="007A350E"/>
    <w:rsid w:val="0083459B"/>
    <w:rsid w:val="009C1052"/>
    <w:rsid w:val="00A4642F"/>
    <w:rsid w:val="00A50DC1"/>
    <w:rsid w:val="00B76AF6"/>
    <w:rsid w:val="00BC4E05"/>
    <w:rsid w:val="00C06262"/>
    <w:rsid w:val="00C551FE"/>
    <w:rsid w:val="00C76454"/>
    <w:rsid w:val="00D52DBA"/>
    <w:rsid w:val="00DA7CEF"/>
    <w:rsid w:val="00E87609"/>
    <w:rsid w:val="00F90567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76454"/>
    <w:rPr>
      <w:color w:val="0000FF"/>
      <w:u w:val="single"/>
    </w:rPr>
  </w:style>
  <w:style w:type="paragraph" w:customStyle="1" w:styleId="ConsPlusNonformat">
    <w:name w:val="ConsPlusNonformat"/>
    <w:rsid w:val="00C7645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32c85b9806aabee8de4a1e9e0bb0830f45a4a5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0/91ae6246e09ee31ecb8e7eab98632e584282ff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6d73da6d830c2e1bd51e82baf532add1d53831c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8750/6d73da6d830c2e1bd51e82baf532add1d53831c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58750/6d73da6d830c2e1bd51e82baf532add1d53831c3/" TargetMode="External"/><Relationship Id="rId9" Type="http://schemas.openxmlformats.org/officeDocument/2006/relationships/hyperlink" Target="http://www.consultant.ru/document/cons_doc_LAW_358750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5332</Words>
  <Characters>30397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2021-10-05T08:55:00Z</dcterms:created>
  <dcterms:modified xsi:type="dcterms:W3CDTF">2023-04-25T06:36:00Z</dcterms:modified>
</cp:coreProperties>
</file>