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51" w:rsidRPr="00083F19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sz w:val="40"/>
          <w:szCs w:val="40"/>
        </w:rPr>
        <w:t xml:space="preserve"> </w:t>
      </w:r>
      <w:r w:rsidRPr="00300151">
        <w:rPr>
          <w:sz w:val="40"/>
          <w:szCs w:val="40"/>
        </w:rPr>
        <w:t xml:space="preserve"> </w:t>
      </w:r>
      <w:r w:rsidRPr="00083F19">
        <w:rPr>
          <w:rFonts w:ascii="Times New Roman" w:hAnsi="Times New Roman"/>
          <w:sz w:val="40"/>
          <w:szCs w:val="40"/>
        </w:rPr>
        <w:t>Администрация</w:t>
      </w:r>
    </w:p>
    <w:p w:rsidR="00300151" w:rsidRPr="00083F19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300151" w:rsidRPr="00083F19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300151" w:rsidRPr="00083F19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Ивановской области</w:t>
      </w:r>
    </w:p>
    <w:p w:rsidR="00300151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300151" w:rsidRDefault="00300151" w:rsidP="0030015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Постановление</w:t>
      </w:r>
    </w:p>
    <w:p w:rsidR="00300151" w:rsidRPr="00083F19" w:rsidRDefault="00300151" w:rsidP="00300151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300151" w:rsidRDefault="00300151" w:rsidP="00300151">
      <w:pPr>
        <w:tabs>
          <w:tab w:val="left" w:pos="7710"/>
        </w:tabs>
        <w:ind w:firstLine="709"/>
        <w:jc w:val="both"/>
        <w:rPr>
          <w:sz w:val="28"/>
          <w:szCs w:val="28"/>
        </w:rPr>
      </w:pPr>
      <w:r w:rsidRPr="0017024B">
        <w:rPr>
          <w:sz w:val="28"/>
          <w:szCs w:val="28"/>
        </w:rPr>
        <w:t xml:space="preserve">от  </w:t>
      </w:r>
      <w:r>
        <w:rPr>
          <w:sz w:val="28"/>
          <w:szCs w:val="28"/>
        </w:rPr>
        <w:t>26.10.2015г.                     с. Елнать</w:t>
      </w:r>
      <w:r>
        <w:rPr>
          <w:sz w:val="28"/>
          <w:szCs w:val="28"/>
        </w:rPr>
        <w:tab/>
        <w:t xml:space="preserve">№ </w:t>
      </w:r>
      <w:r w:rsidR="008C684C">
        <w:rPr>
          <w:sz w:val="28"/>
          <w:szCs w:val="28"/>
        </w:rPr>
        <w:t>90</w:t>
      </w:r>
    </w:p>
    <w:p w:rsidR="00300151" w:rsidRDefault="00300151" w:rsidP="00300151">
      <w:pPr>
        <w:tabs>
          <w:tab w:val="left" w:pos="7710"/>
        </w:tabs>
        <w:ind w:firstLine="709"/>
        <w:jc w:val="both"/>
        <w:rPr>
          <w:sz w:val="28"/>
          <w:szCs w:val="28"/>
        </w:rPr>
      </w:pPr>
    </w:p>
    <w:p w:rsidR="0076057E" w:rsidRPr="00434CEC" w:rsidRDefault="0076057E" w:rsidP="0076057E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6057E" w:rsidRPr="001E7E68" w:rsidTr="00746EB4">
        <w:tc>
          <w:tcPr>
            <w:tcW w:w="9180" w:type="dxa"/>
          </w:tcPr>
          <w:p w:rsidR="0076057E" w:rsidRPr="00A0769A" w:rsidRDefault="0076057E" w:rsidP="00A0769A">
            <w:pPr>
              <w:spacing w:before="100" w:beforeAutospacing="1" w:after="100" w:afterAutospacing="1"/>
              <w:jc w:val="center"/>
              <w:rPr>
                <w:sz w:val="28"/>
              </w:rPr>
            </w:pPr>
            <w:r w:rsidRPr="00A0769A">
              <w:rPr>
                <w:sz w:val="28"/>
                <w:szCs w:val="28"/>
              </w:rPr>
              <w:t>О</w:t>
            </w:r>
            <w:r w:rsidR="00A0769A">
              <w:rPr>
                <w:sz w:val="28"/>
                <w:szCs w:val="28"/>
              </w:rPr>
              <w:t>б утверждении Порядка разработки</w:t>
            </w:r>
            <w:r w:rsidRPr="00A0769A">
              <w:rPr>
                <w:sz w:val="28"/>
                <w:szCs w:val="28"/>
              </w:rPr>
              <w:t xml:space="preserve"> среднесрочного финансового плана </w:t>
            </w:r>
            <w:r w:rsidR="00300151" w:rsidRPr="00A0769A">
              <w:rPr>
                <w:sz w:val="28"/>
                <w:szCs w:val="28"/>
              </w:rPr>
              <w:t xml:space="preserve">Елнатского сельского поселения </w:t>
            </w:r>
            <w:r w:rsidRPr="00A0769A">
              <w:rPr>
                <w:sz w:val="28"/>
                <w:szCs w:val="28"/>
              </w:rPr>
              <w:t xml:space="preserve">Юрьевецкого муниципального района </w:t>
            </w:r>
          </w:p>
        </w:tc>
      </w:tr>
    </w:tbl>
    <w:p w:rsidR="0076057E" w:rsidRDefault="0076057E" w:rsidP="0076057E">
      <w:pPr>
        <w:pStyle w:val="ConsPlusNormal"/>
        <w:spacing w:before="100" w:beforeAutospacing="1" w:after="100" w:afterAutospacing="1"/>
        <w:ind w:firstLine="709"/>
        <w:jc w:val="both"/>
      </w:pPr>
      <w:r>
        <w:t>В  целях приве</w:t>
      </w:r>
      <w:r w:rsidRPr="004575BD">
        <w:t>дения нормативных правовых актов в соответствие с действующим законодательством</w:t>
      </w:r>
      <w:r>
        <w:t xml:space="preserve">, на основании статей  169, 174 Бюджетного кодекса Российской Федерации, решением Совета </w:t>
      </w:r>
      <w:r w:rsidR="00300151">
        <w:t>Елнатского сельского поселения от 23.11.2006 № 31 «Об утверждении П</w:t>
      </w:r>
      <w:r>
        <w:t xml:space="preserve">оложения о бюджетном процессе  в </w:t>
      </w:r>
      <w:proofErr w:type="spellStart"/>
      <w:r w:rsidR="00300151">
        <w:t>Елнатском</w:t>
      </w:r>
      <w:proofErr w:type="spellEnd"/>
      <w:r w:rsidR="00300151">
        <w:t xml:space="preserve"> сельском поселении </w:t>
      </w:r>
      <w:r>
        <w:t>Юрьевецко</w:t>
      </w:r>
      <w:r w:rsidR="00300151">
        <w:t>го</w:t>
      </w:r>
      <w:r>
        <w:t xml:space="preserve"> муниципально</w:t>
      </w:r>
      <w:r w:rsidR="00300151">
        <w:t>го</w:t>
      </w:r>
      <w:r>
        <w:t xml:space="preserve"> район</w:t>
      </w:r>
      <w:r w:rsidR="00300151">
        <w:t>а</w:t>
      </w:r>
      <w:r>
        <w:t>»</w:t>
      </w:r>
      <w:r w:rsidR="00300151">
        <w:t xml:space="preserve"> </w:t>
      </w:r>
      <w:proofErr w:type="gramStart"/>
      <w:r w:rsidR="00300151">
        <w:t xml:space="preserve">( </w:t>
      </w:r>
      <w:proofErr w:type="gramEnd"/>
      <w:r w:rsidR="00300151">
        <w:t>в действующей редакции)</w:t>
      </w:r>
      <w:r>
        <w:t xml:space="preserve">, </w:t>
      </w:r>
    </w:p>
    <w:p w:rsidR="00A0769A" w:rsidRDefault="0076057E" w:rsidP="00A0769A">
      <w:pPr>
        <w:pStyle w:val="ConsPlusNormal"/>
        <w:spacing w:before="100" w:beforeAutospacing="1" w:after="100" w:afterAutospacing="1"/>
        <w:ind w:firstLine="709"/>
        <w:jc w:val="both"/>
      </w:pPr>
      <w:r>
        <w:t>ПОСТАНОВЛЯЕТ</w:t>
      </w:r>
      <w:r w:rsidRPr="004575BD">
        <w:t>:</w:t>
      </w:r>
    </w:p>
    <w:p w:rsidR="00417A66" w:rsidRPr="00417A66" w:rsidRDefault="0076057E" w:rsidP="00417A66">
      <w:pPr>
        <w:pStyle w:val="a3"/>
        <w:rPr>
          <w:rFonts w:ascii="Times New Roman" w:hAnsi="Times New Roman"/>
          <w:sz w:val="28"/>
          <w:szCs w:val="28"/>
        </w:rPr>
      </w:pPr>
      <w:r w:rsidRPr="00417A66">
        <w:rPr>
          <w:rFonts w:ascii="Times New Roman" w:hAnsi="Times New Roman"/>
          <w:sz w:val="28"/>
          <w:szCs w:val="28"/>
        </w:rPr>
        <w:t xml:space="preserve">1.Утвердить Порядок разработки среднесрочного финансового плана </w:t>
      </w:r>
      <w:r w:rsidR="00300151" w:rsidRPr="00417A66"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  <w:r w:rsidRPr="00417A66"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  <w:r w:rsidR="00300151" w:rsidRPr="00417A66">
        <w:rPr>
          <w:rFonts w:ascii="Times New Roman" w:hAnsi="Times New Roman"/>
          <w:sz w:val="28"/>
          <w:szCs w:val="28"/>
        </w:rPr>
        <w:t>(приложение № 1)</w:t>
      </w:r>
      <w:r w:rsidRPr="00417A66">
        <w:rPr>
          <w:rFonts w:ascii="Times New Roman" w:hAnsi="Times New Roman"/>
          <w:sz w:val="28"/>
          <w:szCs w:val="28"/>
        </w:rPr>
        <w:t>.</w:t>
      </w:r>
    </w:p>
    <w:p w:rsidR="00C13414" w:rsidRPr="00417A66" w:rsidRDefault="00C13414" w:rsidP="00417A66">
      <w:pPr>
        <w:pStyle w:val="a3"/>
        <w:rPr>
          <w:rFonts w:ascii="Times New Roman" w:hAnsi="Times New Roman"/>
          <w:b/>
          <w:sz w:val="28"/>
          <w:szCs w:val="28"/>
        </w:rPr>
      </w:pPr>
      <w:r w:rsidRPr="00417A66">
        <w:rPr>
          <w:rFonts w:ascii="Times New Roman" w:hAnsi="Times New Roman"/>
          <w:sz w:val="28"/>
          <w:szCs w:val="28"/>
        </w:rPr>
        <w:t>2</w:t>
      </w:r>
      <w:r w:rsidR="0054557B" w:rsidRPr="00417A66">
        <w:rPr>
          <w:rFonts w:ascii="Times New Roman" w:hAnsi="Times New Roman"/>
          <w:sz w:val="28"/>
          <w:szCs w:val="28"/>
        </w:rPr>
        <w:t xml:space="preserve">. Постановление администрации Елнатского сельского поселения от </w:t>
      </w:r>
      <w:r w:rsidR="00417A66" w:rsidRPr="00417A66">
        <w:rPr>
          <w:rFonts w:ascii="Times New Roman" w:hAnsi="Times New Roman"/>
          <w:sz w:val="28"/>
          <w:szCs w:val="28"/>
        </w:rPr>
        <w:t xml:space="preserve">01.09.2014 </w:t>
      </w:r>
      <w:r w:rsidR="0054557B" w:rsidRPr="00417A66">
        <w:rPr>
          <w:rFonts w:ascii="Times New Roman" w:hAnsi="Times New Roman"/>
          <w:sz w:val="28"/>
          <w:szCs w:val="28"/>
        </w:rPr>
        <w:t>№</w:t>
      </w:r>
      <w:r w:rsidR="00417A66" w:rsidRPr="00417A66">
        <w:rPr>
          <w:rFonts w:ascii="Times New Roman" w:hAnsi="Times New Roman"/>
          <w:sz w:val="28"/>
          <w:szCs w:val="28"/>
        </w:rPr>
        <w:t>67</w:t>
      </w:r>
      <w:r w:rsidR="0054557B" w:rsidRPr="00417A66">
        <w:rPr>
          <w:rFonts w:ascii="Times New Roman" w:hAnsi="Times New Roman"/>
          <w:sz w:val="28"/>
          <w:szCs w:val="28"/>
        </w:rPr>
        <w:t xml:space="preserve">  « О Порядке</w:t>
      </w:r>
      <w:r w:rsidR="0054557B" w:rsidRPr="00417A66">
        <w:rPr>
          <w:rFonts w:ascii="Times New Roman" w:hAnsi="Times New Roman"/>
          <w:b/>
          <w:sz w:val="28"/>
          <w:szCs w:val="28"/>
        </w:rPr>
        <w:t xml:space="preserve"> </w:t>
      </w:r>
      <w:r w:rsidR="00C53923" w:rsidRPr="00417A66">
        <w:rPr>
          <w:rFonts w:ascii="Times New Roman" w:hAnsi="Times New Roman"/>
          <w:b/>
          <w:sz w:val="28"/>
          <w:szCs w:val="28"/>
        </w:rPr>
        <w:t xml:space="preserve"> </w:t>
      </w:r>
      <w:r w:rsidR="0079537E" w:rsidRPr="00417A66">
        <w:rPr>
          <w:rFonts w:ascii="Times New Roman" w:hAnsi="Times New Roman"/>
          <w:b/>
          <w:sz w:val="28"/>
          <w:szCs w:val="28"/>
        </w:rPr>
        <w:t xml:space="preserve"> </w:t>
      </w:r>
      <w:r w:rsidR="00C53923" w:rsidRPr="00417A66">
        <w:rPr>
          <w:rFonts w:ascii="Times New Roman" w:hAnsi="Times New Roman"/>
          <w:sz w:val="28"/>
          <w:szCs w:val="28"/>
        </w:rPr>
        <w:t>составления проекта бюджета Елнатского сельского поселения на очередной финансовый год и плановый период» отменить.</w:t>
      </w:r>
    </w:p>
    <w:p w:rsidR="00300151" w:rsidRPr="00417A66" w:rsidRDefault="00C13414" w:rsidP="00417A66">
      <w:pPr>
        <w:pStyle w:val="a3"/>
        <w:rPr>
          <w:rFonts w:ascii="Times New Roman" w:hAnsi="Times New Roman"/>
          <w:sz w:val="28"/>
          <w:szCs w:val="28"/>
        </w:rPr>
      </w:pPr>
      <w:r w:rsidRPr="00417A66">
        <w:rPr>
          <w:rFonts w:ascii="Times New Roman" w:hAnsi="Times New Roman"/>
          <w:b/>
          <w:sz w:val="28"/>
          <w:szCs w:val="28"/>
        </w:rPr>
        <w:t xml:space="preserve"> </w:t>
      </w:r>
      <w:r w:rsidRPr="00417A66">
        <w:rPr>
          <w:rFonts w:ascii="Times New Roman" w:hAnsi="Times New Roman"/>
          <w:sz w:val="28"/>
          <w:szCs w:val="28"/>
        </w:rPr>
        <w:t>3</w:t>
      </w:r>
      <w:r w:rsidR="0076057E" w:rsidRPr="00417A66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его подписания и подлежит размещению на официальном сайте администрации </w:t>
      </w:r>
      <w:r w:rsidR="00300151" w:rsidRPr="00417A66">
        <w:rPr>
          <w:rFonts w:ascii="Times New Roman" w:hAnsi="Times New Roman"/>
          <w:sz w:val="28"/>
          <w:szCs w:val="28"/>
        </w:rPr>
        <w:t>сельского поселения.</w:t>
      </w:r>
    </w:p>
    <w:p w:rsidR="00D913C4" w:rsidRDefault="00D913C4" w:rsidP="0076057E">
      <w:pPr>
        <w:ind w:firstLine="709"/>
        <w:jc w:val="both"/>
        <w:rPr>
          <w:sz w:val="28"/>
          <w:szCs w:val="28"/>
        </w:rPr>
      </w:pPr>
    </w:p>
    <w:p w:rsidR="00300151" w:rsidRDefault="00300151" w:rsidP="003001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главы администрации</w:t>
      </w:r>
    </w:p>
    <w:p w:rsidR="00300151" w:rsidRDefault="00300151" w:rsidP="00300151">
      <w:pPr>
        <w:jc w:val="both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8C684C" w:rsidRDefault="008C684C" w:rsidP="00300151">
      <w:pPr>
        <w:ind w:firstLine="709"/>
        <w:jc w:val="right"/>
      </w:pPr>
    </w:p>
    <w:p w:rsidR="008C684C" w:rsidRDefault="008C684C" w:rsidP="00300151">
      <w:pPr>
        <w:ind w:firstLine="709"/>
        <w:jc w:val="right"/>
      </w:pPr>
    </w:p>
    <w:p w:rsidR="008C684C" w:rsidRDefault="008C684C" w:rsidP="00300151">
      <w:pPr>
        <w:ind w:firstLine="709"/>
        <w:jc w:val="right"/>
      </w:pPr>
    </w:p>
    <w:p w:rsidR="008C684C" w:rsidRDefault="008C684C" w:rsidP="00300151">
      <w:pPr>
        <w:ind w:firstLine="709"/>
        <w:jc w:val="right"/>
      </w:pPr>
    </w:p>
    <w:p w:rsidR="00C53923" w:rsidRDefault="00C53923" w:rsidP="00300151">
      <w:pPr>
        <w:ind w:firstLine="709"/>
        <w:jc w:val="right"/>
      </w:pPr>
    </w:p>
    <w:p w:rsidR="00417A66" w:rsidRDefault="00417A66" w:rsidP="00300151">
      <w:pPr>
        <w:ind w:firstLine="709"/>
        <w:jc w:val="right"/>
      </w:pPr>
    </w:p>
    <w:p w:rsidR="00417A66" w:rsidRDefault="00417A66" w:rsidP="00300151">
      <w:pPr>
        <w:ind w:firstLine="709"/>
        <w:jc w:val="right"/>
      </w:pPr>
    </w:p>
    <w:p w:rsidR="00417A66" w:rsidRDefault="00417A66" w:rsidP="00300151">
      <w:pPr>
        <w:ind w:firstLine="709"/>
        <w:jc w:val="right"/>
      </w:pPr>
    </w:p>
    <w:p w:rsidR="00300151" w:rsidRDefault="00300151" w:rsidP="00300151">
      <w:pPr>
        <w:ind w:firstLine="709"/>
        <w:jc w:val="right"/>
      </w:pPr>
      <w:r w:rsidRPr="00300151">
        <w:lastRenderedPageBreak/>
        <w:t xml:space="preserve">Приложение к постановлению </w:t>
      </w:r>
    </w:p>
    <w:p w:rsidR="00300151" w:rsidRDefault="00300151" w:rsidP="00300151">
      <w:pPr>
        <w:ind w:firstLine="709"/>
        <w:jc w:val="right"/>
      </w:pPr>
      <w:r w:rsidRPr="00300151">
        <w:t xml:space="preserve">администрации Елнатского </w:t>
      </w:r>
    </w:p>
    <w:p w:rsidR="00300151" w:rsidRDefault="00300151" w:rsidP="00300151">
      <w:pPr>
        <w:ind w:firstLine="709"/>
        <w:jc w:val="right"/>
      </w:pPr>
      <w:r w:rsidRPr="00300151">
        <w:t xml:space="preserve">сельского поселения </w:t>
      </w:r>
    </w:p>
    <w:p w:rsidR="0076057E" w:rsidRPr="00300151" w:rsidRDefault="00300151" w:rsidP="00300151">
      <w:pPr>
        <w:ind w:firstLine="709"/>
        <w:jc w:val="right"/>
      </w:pPr>
      <w:r w:rsidRPr="00300151">
        <w:t>от 26.10.2015г. №</w:t>
      </w:r>
      <w:r w:rsidR="008C684C">
        <w:t>90</w:t>
      </w:r>
    </w:p>
    <w:p w:rsidR="0076057E" w:rsidRPr="00300151" w:rsidRDefault="0076057E" w:rsidP="00300151">
      <w:pPr>
        <w:jc w:val="right"/>
      </w:pPr>
    </w:p>
    <w:p w:rsidR="0076057E" w:rsidRPr="00300151" w:rsidRDefault="00300151" w:rsidP="00300151">
      <w:pPr>
        <w:jc w:val="right"/>
        <w:rPr>
          <w:highlight w:val="green"/>
        </w:rPr>
      </w:pPr>
      <w:r w:rsidRPr="00300151">
        <w:t xml:space="preserve"> </w:t>
      </w:r>
    </w:p>
    <w:p w:rsidR="0076057E" w:rsidRDefault="0076057E" w:rsidP="0076057E">
      <w:pPr>
        <w:jc w:val="center"/>
        <w:rPr>
          <w:b/>
        </w:rPr>
      </w:pPr>
    </w:p>
    <w:p w:rsidR="0076057E" w:rsidRDefault="0076057E" w:rsidP="0076057E">
      <w:pPr>
        <w:jc w:val="center"/>
        <w:rPr>
          <w:b/>
        </w:rPr>
      </w:pPr>
    </w:p>
    <w:p w:rsidR="0076057E" w:rsidRDefault="0076057E" w:rsidP="0076057E">
      <w:pPr>
        <w:jc w:val="center"/>
        <w:rPr>
          <w:b/>
        </w:rPr>
      </w:pPr>
    </w:p>
    <w:p w:rsidR="0076057E" w:rsidRDefault="0076057E" w:rsidP="0076057E">
      <w:pPr>
        <w:jc w:val="center"/>
        <w:rPr>
          <w:b/>
        </w:rPr>
      </w:pPr>
    </w:p>
    <w:p w:rsidR="0076057E" w:rsidRDefault="0076057E" w:rsidP="0076057E">
      <w:pPr>
        <w:jc w:val="center"/>
        <w:rPr>
          <w:b/>
        </w:rPr>
      </w:pPr>
    </w:p>
    <w:p w:rsidR="0076057E" w:rsidRPr="00800F9E" w:rsidRDefault="0076057E" w:rsidP="0076057E">
      <w:pPr>
        <w:jc w:val="center"/>
        <w:rPr>
          <w:sz w:val="28"/>
          <w:szCs w:val="28"/>
        </w:rPr>
      </w:pPr>
      <w:r w:rsidRPr="00800F9E">
        <w:rPr>
          <w:sz w:val="28"/>
          <w:szCs w:val="28"/>
        </w:rPr>
        <w:t>ПОРЯДОК</w:t>
      </w:r>
    </w:p>
    <w:p w:rsidR="0076057E" w:rsidRDefault="0076057E" w:rsidP="0076057E">
      <w:pPr>
        <w:jc w:val="center"/>
        <w:rPr>
          <w:sz w:val="28"/>
          <w:szCs w:val="28"/>
        </w:rPr>
      </w:pPr>
      <w:r w:rsidRPr="00800F9E">
        <w:rPr>
          <w:sz w:val="28"/>
          <w:szCs w:val="28"/>
        </w:rPr>
        <w:t>разработки среднесрочного финансового плана</w:t>
      </w:r>
      <w:r>
        <w:rPr>
          <w:sz w:val="28"/>
          <w:szCs w:val="28"/>
        </w:rPr>
        <w:t xml:space="preserve"> </w:t>
      </w:r>
    </w:p>
    <w:p w:rsidR="0076057E" w:rsidRDefault="00300151" w:rsidP="007605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Елнатского сельского поселения </w:t>
      </w:r>
      <w:r w:rsidR="0076057E">
        <w:rPr>
          <w:sz w:val="28"/>
          <w:szCs w:val="28"/>
        </w:rPr>
        <w:t>Юрьевецкого муниципального района</w:t>
      </w:r>
    </w:p>
    <w:p w:rsidR="0076057E" w:rsidRDefault="0076057E" w:rsidP="0076057E">
      <w:pPr>
        <w:jc w:val="center"/>
        <w:rPr>
          <w:sz w:val="28"/>
          <w:szCs w:val="28"/>
        </w:rPr>
      </w:pPr>
    </w:p>
    <w:p w:rsidR="0076057E" w:rsidRDefault="0076057E" w:rsidP="007605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Настоящий Порядок определяет порядок разработки среднесрочного финансового плана</w:t>
      </w:r>
      <w:r w:rsidR="0040254C">
        <w:rPr>
          <w:sz w:val="28"/>
          <w:szCs w:val="28"/>
        </w:rPr>
        <w:t xml:space="preserve"> Елнатского сельского поселения </w:t>
      </w:r>
      <w:r>
        <w:rPr>
          <w:sz w:val="28"/>
          <w:szCs w:val="28"/>
        </w:rPr>
        <w:t xml:space="preserve"> </w:t>
      </w:r>
      <w:r w:rsidR="0040254C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 составлени</w:t>
      </w:r>
      <w:r w:rsidR="0040254C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проекта бюджета </w:t>
      </w:r>
      <w:r w:rsidR="00300151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 xml:space="preserve"> на очередной финансовый год.</w:t>
      </w:r>
    </w:p>
    <w:p w:rsidR="0076057E" w:rsidRDefault="0076057E" w:rsidP="007605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 с</w:t>
      </w:r>
      <w:r w:rsidRPr="00800F9E">
        <w:rPr>
          <w:sz w:val="28"/>
          <w:szCs w:val="28"/>
        </w:rPr>
        <w:t>реднесрочны</w:t>
      </w:r>
      <w:r>
        <w:rPr>
          <w:sz w:val="28"/>
          <w:szCs w:val="28"/>
        </w:rPr>
        <w:t>м</w:t>
      </w:r>
      <w:r w:rsidRPr="00800F9E">
        <w:rPr>
          <w:sz w:val="28"/>
          <w:szCs w:val="28"/>
        </w:rPr>
        <w:t xml:space="preserve"> финансовы</w:t>
      </w:r>
      <w:r>
        <w:rPr>
          <w:sz w:val="28"/>
          <w:szCs w:val="28"/>
        </w:rPr>
        <w:t>м</w:t>
      </w:r>
      <w:r w:rsidRPr="00800F9E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ом </w:t>
      </w:r>
      <w:r w:rsidR="0040254C">
        <w:rPr>
          <w:sz w:val="28"/>
          <w:szCs w:val="28"/>
        </w:rPr>
        <w:t xml:space="preserve">Елнатского сельского поселения </w:t>
      </w:r>
      <w:r>
        <w:rPr>
          <w:sz w:val="28"/>
          <w:szCs w:val="28"/>
        </w:rPr>
        <w:t xml:space="preserve">понимается </w:t>
      </w:r>
      <w:r w:rsidRPr="00800F9E">
        <w:rPr>
          <w:sz w:val="28"/>
          <w:szCs w:val="28"/>
        </w:rPr>
        <w:t>документ, содержа</w:t>
      </w:r>
      <w:r>
        <w:rPr>
          <w:sz w:val="28"/>
          <w:szCs w:val="28"/>
        </w:rPr>
        <w:t>щий основные параметры местного бюджета.</w:t>
      </w:r>
      <w:r w:rsidRPr="00800F9E">
        <w:rPr>
          <w:sz w:val="28"/>
          <w:szCs w:val="28"/>
        </w:rPr>
        <w:t xml:space="preserve"> </w:t>
      </w:r>
    </w:p>
    <w:p w:rsidR="0076057E" w:rsidRPr="00800F9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среднесрочного финансового плана утверждается  администрацией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 xml:space="preserve"> и предоставляется в Совет </w:t>
      </w:r>
      <w:r w:rsidR="008C684C">
        <w:rPr>
          <w:sz w:val="28"/>
          <w:szCs w:val="28"/>
        </w:rPr>
        <w:t xml:space="preserve">Елнатского сельского поселения  </w:t>
      </w:r>
      <w:r>
        <w:rPr>
          <w:sz w:val="28"/>
          <w:szCs w:val="28"/>
        </w:rPr>
        <w:t xml:space="preserve"> одновременно с проектом местного бюджета.</w:t>
      </w:r>
      <w:r w:rsidRPr="0020711C">
        <w:rPr>
          <w:sz w:val="28"/>
          <w:szCs w:val="28"/>
        </w:rPr>
        <w:t xml:space="preserve"> </w:t>
      </w:r>
      <w:r w:rsidRPr="00800F9E">
        <w:rPr>
          <w:sz w:val="28"/>
          <w:szCs w:val="28"/>
        </w:rPr>
        <w:t>Значения показателей среднесрочного финансового плана и основных показателей проекта бюджета должны соответствовать друг другу.</w:t>
      </w:r>
    </w:p>
    <w:p w:rsidR="0076057E" w:rsidRPr="00800F9E" w:rsidRDefault="0076057E" w:rsidP="0076057E">
      <w:pPr>
        <w:ind w:firstLine="539"/>
        <w:jc w:val="both"/>
        <w:rPr>
          <w:sz w:val="28"/>
          <w:szCs w:val="28"/>
        </w:rPr>
      </w:pP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 w:rsidRPr="00800F9E">
        <w:rPr>
          <w:sz w:val="28"/>
          <w:szCs w:val="28"/>
        </w:rPr>
        <w:t xml:space="preserve">2.Проект среднесрочного финансового плана  разрабатывается финансовым </w:t>
      </w:r>
      <w:r w:rsidR="0040254C">
        <w:rPr>
          <w:sz w:val="28"/>
          <w:szCs w:val="28"/>
        </w:rPr>
        <w:t>органом</w:t>
      </w:r>
      <w:r>
        <w:rPr>
          <w:sz w:val="28"/>
          <w:szCs w:val="28"/>
        </w:rPr>
        <w:t xml:space="preserve"> </w:t>
      </w:r>
      <w:r w:rsidRPr="00800F9E">
        <w:rPr>
          <w:sz w:val="28"/>
          <w:szCs w:val="28"/>
        </w:rPr>
        <w:t xml:space="preserve"> администрации </w:t>
      </w:r>
      <w:r w:rsidR="0040254C">
        <w:rPr>
          <w:sz w:val="28"/>
          <w:szCs w:val="28"/>
        </w:rPr>
        <w:t>Елнатского сельского поселения</w:t>
      </w:r>
      <w:r w:rsidRPr="00800F9E">
        <w:rPr>
          <w:sz w:val="28"/>
          <w:szCs w:val="28"/>
        </w:rPr>
        <w:t xml:space="preserve"> на предстоящие три года</w:t>
      </w:r>
      <w:r>
        <w:rPr>
          <w:sz w:val="28"/>
          <w:szCs w:val="28"/>
        </w:rPr>
        <w:t xml:space="preserve"> на основе: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основных направлений налоговой и бюджетной политики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>;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0F9E">
        <w:rPr>
          <w:sz w:val="28"/>
          <w:szCs w:val="28"/>
        </w:rPr>
        <w:t xml:space="preserve">основных </w:t>
      </w:r>
      <w:proofErr w:type="gramStart"/>
      <w:r w:rsidRPr="00800F9E">
        <w:rPr>
          <w:sz w:val="28"/>
          <w:szCs w:val="28"/>
        </w:rPr>
        <w:t>параметрах</w:t>
      </w:r>
      <w:proofErr w:type="gramEnd"/>
      <w:r w:rsidRPr="00800F9E">
        <w:rPr>
          <w:sz w:val="28"/>
          <w:szCs w:val="28"/>
        </w:rPr>
        <w:t xml:space="preserve">  прогноза социально-экономического развития 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 xml:space="preserve"> на среднесрочную перспективу.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3.Утвержденный среднесрочный финансовый план должен содержать следующие параметры: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-прогнозируемый общий объем доходов и расходов местного бюджета и консолидированного бюджета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>;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>;</w:t>
      </w:r>
    </w:p>
    <w:p w:rsidR="0076057E" w:rsidRDefault="0040254C" w:rsidP="0040254C">
      <w:pPr>
        <w:pStyle w:val="ConsPlusNormal"/>
        <w:ind w:firstLine="540"/>
        <w:jc w:val="both"/>
      </w:pPr>
      <w:r>
        <w:t xml:space="preserve"> </w:t>
      </w:r>
      <w:r w:rsidR="0076057E">
        <w:t>- нормативы отчислений от налог</w:t>
      </w:r>
      <w:r>
        <w:t>овых доходов в бюджет поселения</w:t>
      </w:r>
      <w:r w:rsidR="0076057E">
        <w:t xml:space="preserve">, </w:t>
      </w:r>
      <w:r>
        <w:t xml:space="preserve"> </w:t>
      </w:r>
      <w:r w:rsidR="0076057E">
        <w:t xml:space="preserve"> устанавливаемые муниципальными правовыми актами Совета </w:t>
      </w:r>
      <w:r>
        <w:t>Елнатского сельского поселения</w:t>
      </w:r>
      <w:r w:rsidR="0076057E">
        <w:t>;</w:t>
      </w:r>
    </w:p>
    <w:p w:rsidR="0076057E" w:rsidRDefault="0076057E" w:rsidP="0076057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-дефицит (профицит) бюджета </w:t>
      </w:r>
      <w:r w:rsidR="0040254C"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>;</w:t>
      </w:r>
    </w:p>
    <w:p w:rsidR="0076057E" w:rsidRDefault="0076057E" w:rsidP="0076057E">
      <w:pPr>
        <w:pStyle w:val="ConsPlusNormal"/>
        <w:ind w:firstLine="540"/>
        <w:jc w:val="both"/>
      </w:pPr>
      <w:r>
        <w:t>-верхний предел муниципального долга по состоянию  на 1 января года, следующего за очередным финансовым годом (очередным финансовым годом и каждым годом планового периода).</w:t>
      </w:r>
    </w:p>
    <w:p w:rsidR="0076057E" w:rsidRDefault="0076057E" w:rsidP="0076057E">
      <w:pPr>
        <w:pStyle w:val="ConsPlusNormal"/>
        <w:ind w:firstLine="540"/>
        <w:jc w:val="both"/>
      </w:pPr>
      <w:r>
        <w:t xml:space="preserve">Показатели среднесрочного финансового плана </w:t>
      </w:r>
      <w:r w:rsidR="0040254C">
        <w:t>Елнатского сельского поселения</w:t>
      </w:r>
      <w:r>
        <w:t xml:space="preserve"> носят индикативный характер и могут быть изменены при разработке и утверждении среднесрочного финансового плана </w:t>
      </w:r>
      <w:r w:rsidR="0040254C">
        <w:t>Елнатского сельского поселения</w:t>
      </w:r>
      <w:r>
        <w:t xml:space="preserve"> на очередной финансовый год и плановый период.</w:t>
      </w:r>
    </w:p>
    <w:p w:rsidR="0040254C" w:rsidRDefault="0076057E" w:rsidP="0040254C">
      <w:pPr>
        <w:pStyle w:val="ConsPlusNormal"/>
        <w:ind w:firstLine="540"/>
        <w:jc w:val="both"/>
      </w:pPr>
      <w:r>
        <w:t>4.Среднесрочный финансовый план разрабатывается по форме согласно приложению к настоящему порядку.</w:t>
      </w:r>
    </w:p>
    <w:p w:rsidR="0076057E" w:rsidRDefault="0076057E" w:rsidP="0040254C">
      <w:pPr>
        <w:pStyle w:val="ConsPlusNormal"/>
        <w:ind w:firstLine="540"/>
        <w:jc w:val="both"/>
      </w:pPr>
      <w:r>
        <w:t xml:space="preserve">5.Разработка прогноза доходов бюджета </w:t>
      </w:r>
      <w:r w:rsidR="0040254C">
        <w:t>Елнатского сельского поселения</w:t>
      </w:r>
      <w:r>
        <w:t xml:space="preserve"> осуществляется на основании:</w:t>
      </w: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-действующего законодательства Российской Федерации о налогах и сборах, законодательства Ивановской области о налогах и сборах, </w:t>
      </w:r>
      <w:r w:rsidR="0040254C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нормативно-правовых актов </w:t>
      </w:r>
      <w:r w:rsidR="00402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налогах и сборах, также их предполагаемых изменений;</w:t>
      </w:r>
    </w:p>
    <w:p w:rsidR="0076057E" w:rsidRPr="00800F9E" w:rsidRDefault="008C684C" w:rsidP="0076057E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057E">
        <w:rPr>
          <w:sz w:val="28"/>
          <w:szCs w:val="28"/>
        </w:rPr>
        <w:t>-информации о предполагаемых объемах финансовой помощи из бюджетов других уровней бюджетной системы</w:t>
      </w:r>
      <w:proofErr w:type="gramStart"/>
      <w:r w:rsidR="0076057E">
        <w:rPr>
          <w:sz w:val="28"/>
          <w:szCs w:val="28"/>
        </w:rPr>
        <w:t xml:space="preserve"> </w:t>
      </w:r>
      <w:r w:rsidR="0040254C">
        <w:rPr>
          <w:sz w:val="28"/>
          <w:szCs w:val="28"/>
        </w:rPr>
        <w:t>.</w:t>
      </w:r>
      <w:proofErr w:type="gramEnd"/>
    </w:p>
    <w:p w:rsidR="0076057E" w:rsidRPr="00800F9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00F9E">
        <w:rPr>
          <w:sz w:val="28"/>
          <w:szCs w:val="28"/>
        </w:rPr>
        <w:t xml:space="preserve">.Прогноз основных показателей расходов бюджета </w:t>
      </w:r>
      <w:r w:rsidR="0040254C">
        <w:rPr>
          <w:sz w:val="28"/>
          <w:szCs w:val="28"/>
        </w:rPr>
        <w:t>Елнатского сельского поселения</w:t>
      </w:r>
      <w:r w:rsidRPr="00800F9E">
        <w:rPr>
          <w:sz w:val="28"/>
          <w:szCs w:val="28"/>
        </w:rPr>
        <w:t xml:space="preserve">  составляется:</w:t>
      </w:r>
    </w:p>
    <w:p w:rsidR="0076057E" w:rsidRPr="00800F9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 w:rsidRPr="00800F9E">
        <w:rPr>
          <w:sz w:val="28"/>
          <w:szCs w:val="28"/>
        </w:rPr>
        <w:t>-на основании данных реестра  расходных обязательств, который определяет объем действующих обязательств;</w:t>
      </w: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 w:rsidRPr="00800F9E">
        <w:rPr>
          <w:sz w:val="28"/>
          <w:szCs w:val="28"/>
        </w:rPr>
        <w:t>- на основании оценки объемов ресурсов для формирования бюджета  принимаемых расходных обязательств.</w:t>
      </w: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7.Среднесрочный финансовый план сопровождается пояснительной запиской, в которой приводится обоснование параметров среднесрочного финансового плана.</w:t>
      </w: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</w:p>
    <w:p w:rsidR="0076057E" w:rsidRDefault="0076057E" w:rsidP="0076057E">
      <w:pPr>
        <w:spacing w:before="120"/>
        <w:ind w:firstLine="539"/>
        <w:jc w:val="both"/>
        <w:rPr>
          <w:sz w:val="28"/>
          <w:szCs w:val="28"/>
        </w:rPr>
      </w:pPr>
    </w:p>
    <w:p w:rsidR="0040254C" w:rsidRDefault="0040254C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</w:p>
    <w:p w:rsidR="00417A66" w:rsidRDefault="00417A66" w:rsidP="0076057E">
      <w:pPr>
        <w:ind w:firstLine="539"/>
        <w:jc w:val="right"/>
        <w:rPr>
          <w:sz w:val="28"/>
          <w:szCs w:val="28"/>
        </w:rPr>
      </w:pPr>
      <w:bookmarkStart w:id="0" w:name="_GoBack"/>
      <w:bookmarkEnd w:id="0"/>
    </w:p>
    <w:p w:rsidR="0040254C" w:rsidRDefault="0040254C" w:rsidP="0076057E">
      <w:pPr>
        <w:ind w:firstLine="539"/>
        <w:jc w:val="right"/>
        <w:rPr>
          <w:sz w:val="28"/>
          <w:szCs w:val="28"/>
        </w:rPr>
      </w:pPr>
    </w:p>
    <w:p w:rsidR="0076057E" w:rsidRPr="0040254C" w:rsidRDefault="0076057E" w:rsidP="0076057E">
      <w:pPr>
        <w:ind w:firstLine="539"/>
        <w:jc w:val="right"/>
      </w:pPr>
      <w:r w:rsidRPr="0040254C">
        <w:t xml:space="preserve">Приложение к Порядку                                      </w:t>
      </w:r>
    </w:p>
    <w:p w:rsidR="0076057E" w:rsidRPr="0040254C" w:rsidRDefault="0076057E" w:rsidP="0076057E">
      <w:pPr>
        <w:ind w:firstLine="539"/>
        <w:jc w:val="right"/>
      </w:pPr>
      <w:r w:rsidRPr="0040254C">
        <w:t xml:space="preserve">разработки </w:t>
      </w:r>
      <w:proofErr w:type="gramStart"/>
      <w:r w:rsidRPr="0040254C">
        <w:t>среднесрочного</w:t>
      </w:r>
      <w:proofErr w:type="gramEnd"/>
      <w:r w:rsidRPr="0040254C">
        <w:t xml:space="preserve">    </w:t>
      </w:r>
    </w:p>
    <w:p w:rsidR="0076057E" w:rsidRPr="0040254C" w:rsidRDefault="0076057E" w:rsidP="0076057E">
      <w:pPr>
        <w:ind w:firstLine="539"/>
        <w:jc w:val="right"/>
      </w:pPr>
      <w:r w:rsidRPr="0040254C">
        <w:t xml:space="preserve">                         финансового плана</w:t>
      </w:r>
    </w:p>
    <w:tbl>
      <w:tblPr>
        <w:tblW w:w="10696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1080"/>
        <w:gridCol w:w="1440"/>
        <w:gridCol w:w="1080"/>
        <w:gridCol w:w="1260"/>
        <w:gridCol w:w="900"/>
        <w:gridCol w:w="380"/>
        <w:gridCol w:w="236"/>
      </w:tblGrid>
      <w:tr w:rsidR="0076057E" w:rsidTr="00746EB4">
        <w:trPr>
          <w:gridAfter w:val="2"/>
          <w:wAfter w:w="616" w:type="dxa"/>
          <w:trHeight w:val="105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254C" w:rsidRDefault="0076057E" w:rsidP="00402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Среднесрочный финансовый план </w:t>
            </w:r>
            <w:r w:rsidR="0040254C">
              <w:rPr>
                <w:sz w:val="28"/>
                <w:szCs w:val="28"/>
              </w:rPr>
              <w:t>Елнатского сельского поселения</w:t>
            </w:r>
          </w:p>
          <w:p w:rsidR="0076057E" w:rsidRDefault="0076057E" w:rsidP="00402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</w:tr>
      <w:tr w:rsidR="0076057E" w:rsidTr="00746EB4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375"/>
        </w:trPr>
        <w:tc>
          <w:tcPr>
            <w:tcW w:w="10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I. Основные показатели.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gridAfter w:val="2"/>
          <w:wAfter w:w="616" w:type="dxa"/>
          <w:trHeight w:val="78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057E" w:rsidRDefault="0076057E" w:rsidP="00746EB4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Очередной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1-й год планируемого периода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2-й год планируемого периода</w:t>
            </w:r>
          </w:p>
        </w:tc>
      </w:tr>
      <w:tr w:rsidR="0076057E" w:rsidRPr="00A0769A" w:rsidTr="00746EB4">
        <w:trPr>
          <w:gridAfter w:val="2"/>
          <w:wAfter w:w="616" w:type="dxa"/>
          <w:trHeight w:val="1665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8C684C">
            <w:r>
              <w:t xml:space="preserve">Бюджет </w:t>
            </w:r>
            <w:r w:rsidR="0040254C">
              <w:t>Елнатского сельского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Pr="008C684C" w:rsidRDefault="0076057E" w:rsidP="00746EB4">
            <w:pPr>
              <w:jc w:val="center"/>
            </w:pPr>
            <w:r w:rsidRPr="008C684C">
              <w:t>Консолидируемый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8C684C">
            <w:r>
              <w:t xml:space="preserve">Бюджет </w:t>
            </w:r>
            <w:r w:rsidR="0040254C">
              <w:t>Елнатского сельского поселения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Pr="008C684C" w:rsidRDefault="0076057E" w:rsidP="00746EB4">
            <w:pPr>
              <w:jc w:val="center"/>
            </w:pPr>
            <w:r w:rsidRPr="008C684C">
              <w:t>Консолидируемый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A0769A">
            <w:pPr>
              <w:jc w:val="center"/>
            </w:pPr>
            <w:r>
              <w:t xml:space="preserve">Бюджет </w:t>
            </w:r>
            <w:r w:rsidR="00A0769A">
              <w:t>Елнатского сельского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Pr="008C684C" w:rsidRDefault="0076057E" w:rsidP="00746EB4">
            <w:pPr>
              <w:jc w:val="center"/>
            </w:pPr>
            <w:r w:rsidRPr="008C684C">
              <w:t>Консолидируемый бюджет</w:t>
            </w:r>
          </w:p>
        </w:tc>
      </w:tr>
      <w:tr w:rsidR="0076057E" w:rsidTr="00746EB4">
        <w:trPr>
          <w:gridAfter w:val="2"/>
          <w:wAfter w:w="616" w:type="dxa"/>
          <w:trHeight w:val="47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both"/>
            </w:pPr>
            <w:r>
              <w:t>1.Доходы – всего,</w:t>
            </w:r>
          </w:p>
          <w:p w:rsidR="0076057E" w:rsidRDefault="0076057E" w:rsidP="00746EB4">
            <w:pPr>
              <w:tabs>
                <w:tab w:val="num" w:pos="72"/>
              </w:tabs>
              <w:jc w:val="both"/>
            </w:pPr>
            <w:r>
              <w:t>в том числе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Pr="008C684C" w:rsidRDefault="0076057E" w:rsidP="00746EB4">
            <w:r w:rsidRPr="008C684C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 </w:t>
            </w:r>
          </w:p>
        </w:tc>
      </w:tr>
      <w:tr w:rsidR="0076057E" w:rsidTr="00746EB4">
        <w:trPr>
          <w:gridAfter w:val="2"/>
          <w:wAfter w:w="616" w:type="dxa"/>
          <w:trHeight w:val="45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налоговые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12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 xml:space="preserve">- неналоговые, </w:t>
            </w:r>
          </w:p>
          <w:p w:rsidR="0076057E" w:rsidRDefault="0076057E" w:rsidP="00746EB4">
            <w:r>
              <w:t xml:space="preserve">в том числе </w:t>
            </w:r>
          </w:p>
          <w:p w:rsidR="0076057E" w:rsidRDefault="0076057E" w:rsidP="00746EB4">
            <w:r>
              <w:t>от  предпринимательской и иной приносящей доход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14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безвозмездные поступления из бюджетов другого уровня,</w:t>
            </w:r>
          </w:p>
          <w:p w:rsidR="0076057E" w:rsidRDefault="0076057E" w:rsidP="00746EB4"/>
          <w:p w:rsidR="0076057E" w:rsidRDefault="0076057E" w:rsidP="00746EB4">
            <w:r>
              <w:t>в 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38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 xml:space="preserve"> из областного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61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Pr="008C684C" w:rsidRDefault="00A0769A" w:rsidP="00746EB4">
            <w:r w:rsidRPr="008C684C">
              <w:t>из бюджета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537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 xml:space="preserve">2.Расходы – всего, </w:t>
            </w:r>
          </w:p>
          <w:p w:rsidR="0076057E" w:rsidRDefault="0076057E" w:rsidP="00746EB4">
            <w: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 </w:t>
            </w:r>
          </w:p>
        </w:tc>
      </w:tr>
      <w:tr w:rsidR="0076057E" w:rsidTr="00746EB4">
        <w:trPr>
          <w:gridAfter w:val="2"/>
          <w:wAfter w:w="616" w:type="dxa"/>
          <w:trHeight w:val="12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действующие расходные обязательства,</w:t>
            </w:r>
          </w:p>
          <w:p w:rsidR="0076057E" w:rsidRDefault="0076057E" w:rsidP="00746EB4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 за счет межбюджетных трансфертов в виде субвенций и субсидий из бюджетов другого уровня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437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принимаемые расходные обязательства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52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3.Дефицит</w:t>
            </w:r>
            <w:proofErr w:type="gramStart"/>
            <w:r>
              <w:t xml:space="preserve"> (-),</w:t>
            </w:r>
            <w:proofErr w:type="gramEnd"/>
          </w:p>
          <w:p w:rsidR="0076057E" w:rsidRDefault="0076057E" w:rsidP="00746EB4">
            <w:r>
              <w:t xml:space="preserve">   Профицит</w:t>
            </w:r>
            <w:proofErr w:type="gramStart"/>
            <w:r>
              <w:t xml:space="preserve">  (+)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 </w:t>
            </w:r>
          </w:p>
        </w:tc>
      </w:tr>
      <w:tr w:rsidR="0076057E" w:rsidTr="00746EB4">
        <w:trPr>
          <w:gridAfter w:val="2"/>
          <w:wAfter w:w="616" w:type="dxa"/>
          <w:trHeight w:val="70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lastRenderedPageBreak/>
              <w:t>4.Источники внутреннего финансирования дефицита бюджета: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4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привлечение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58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- погашение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3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5.Муниципальный долг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3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на начало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33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на конец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/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</w:p>
        </w:tc>
      </w:tr>
      <w:tr w:rsidR="0076057E" w:rsidTr="00746EB4">
        <w:trPr>
          <w:gridAfter w:val="2"/>
          <w:wAfter w:w="616" w:type="dxa"/>
          <w:trHeight w:val="195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Верхний предел муниципального долга по состоянию на 01 января года, следующего за очередным финансовым годом и каждым годом планируемого периода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 </w:t>
            </w:r>
          </w:p>
        </w:tc>
      </w:tr>
      <w:tr w:rsidR="0076057E" w:rsidTr="00746EB4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</w:tbl>
    <w:p w:rsidR="0076057E" w:rsidRDefault="0076057E" w:rsidP="0076057E">
      <w:pPr>
        <w:jc w:val="center"/>
        <w:rPr>
          <w:sz w:val="28"/>
          <w:szCs w:val="28"/>
        </w:rPr>
        <w:sectPr w:rsidR="0076057E" w:rsidSect="00693F27">
          <w:pgSz w:w="11906" w:h="16838"/>
          <w:pgMar w:top="1134" w:right="926" w:bottom="1134" w:left="1701" w:header="708" w:footer="708" w:gutter="0"/>
          <w:cols w:space="708"/>
          <w:docGrid w:linePitch="360"/>
        </w:sectPr>
      </w:pP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340"/>
        <w:gridCol w:w="1440"/>
        <w:gridCol w:w="1440"/>
        <w:gridCol w:w="1800"/>
        <w:gridCol w:w="1260"/>
        <w:gridCol w:w="2520"/>
        <w:gridCol w:w="2340"/>
        <w:gridCol w:w="360"/>
        <w:gridCol w:w="1800"/>
      </w:tblGrid>
      <w:tr w:rsidR="0076057E" w:rsidTr="00746EB4">
        <w:trPr>
          <w:trHeight w:val="375"/>
        </w:trPr>
        <w:tc>
          <w:tcPr>
            <w:tcW w:w="13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II. Объемы бюджетных ассигнований по главным распорядителям бюджетных средств.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9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tabs>
                <w:tab w:val="left" w:pos="327"/>
              </w:tabs>
              <w:jc w:val="center"/>
            </w:pPr>
            <w:r>
              <w:t>Главные распорядители бюджетных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Раздел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Подраздел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jc w:val="center"/>
            </w:pPr>
            <w:r>
              <w:t>Целевая статья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Вид расходов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Очередной финансовый год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1-й год планового периода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pPr>
              <w:jc w:val="center"/>
            </w:pPr>
            <w:r>
              <w:t>2-й год планового периода</w:t>
            </w:r>
          </w:p>
        </w:tc>
      </w:tr>
      <w:tr w:rsidR="0076057E" w:rsidTr="00746EB4">
        <w:trPr>
          <w:trHeight w:val="49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E" w:rsidRDefault="0076057E" w:rsidP="00746EB4">
            <w:r>
              <w:t> </w:t>
            </w:r>
          </w:p>
        </w:tc>
      </w:tr>
      <w:tr w:rsidR="0076057E" w:rsidTr="00746EB4">
        <w:trPr>
          <w:trHeight w:val="49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E" w:rsidRDefault="0076057E" w:rsidP="00746EB4">
            <w:r>
              <w:t> </w:t>
            </w:r>
          </w:p>
        </w:tc>
      </w:tr>
      <w:tr w:rsidR="0076057E" w:rsidTr="00746EB4">
        <w:trPr>
          <w:trHeight w:val="49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57E" w:rsidRDefault="0076057E" w:rsidP="00746EB4">
            <w: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57E" w:rsidRDefault="0076057E" w:rsidP="00746EB4">
            <w:r>
              <w:t> </w:t>
            </w: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gridAfter w:val="1"/>
          <w:wAfter w:w="1800" w:type="dxa"/>
          <w:trHeight w:val="375"/>
        </w:trPr>
        <w:tc>
          <w:tcPr>
            <w:tcW w:w="13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Pr="00A0769A" w:rsidRDefault="008C684C" w:rsidP="00746E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  <w:tr w:rsidR="0076057E" w:rsidTr="00746EB4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57E" w:rsidRDefault="0076057E" w:rsidP="00746EB4">
            <w:pPr>
              <w:rPr>
                <w:sz w:val="20"/>
                <w:szCs w:val="20"/>
              </w:rPr>
            </w:pPr>
          </w:p>
        </w:tc>
      </w:tr>
    </w:tbl>
    <w:p w:rsidR="0076057E" w:rsidRDefault="0076057E" w:rsidP="0076057E">
      <w:pPr>
        <w:spacing w:before="120"/>
        <w:ind w:firstLine="539"/>
        <w:jc w:val="both"/>
      </w:pPr>
    </w:p>
    <w:p w:rsidR="00F90AF6" w:rsidRDefault="00F90AF6"/>
    <w:sectPr w:rsidR="00F90AF6" w:rsidSect="000B647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7E"/>
    <w:rsid w:val="00153ECA"/>
    <w:rsid w:val="001B3CBA"/>
    <w:rsid w:val="00300151"/>
    <w:rsid w:val="0040254C"/>
    <w:rsid w:val="00410425"/>
    <w:rsid w:val="00417A66"/>
    <w:rsid w:val="0054557B"/>
    <w:rsid w:val="0076057E"/>
    <w:rsid w:val="0079537E"/>
    <w:rsid w:val="008C684C"/>
    <w:rsid w:val="00967D98"/>
    <w:rsid w:val="00A0769A"/>
    <w:rsid w:val="00C13414"/>
    <w:rsid w:val="00C53923"/>
    <w:rsid w:val="00D913C4"/>
    <w:rsid w:val="00F9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1 Знак Знак Знак"/>
    <w:basedOn w:val="a"/>
    <w:rsid w:val="0076057E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No Spacing"/>
    <w:uiPriority w:val="1"/>
    <w:qFormat/>
    <w:rsid w:val="003001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B3C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C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0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1 Знак Знак Знак"/>
    <w:basedOn w:val="a"/>
    <w:rsid w:val="0076057E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No Spacing"/>
    <w:uiPriority w:val="1"/>
    <w:qFormat/>
    <w:rsid w:val="003001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B3C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C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3691B-DB07-42B9-8E9D-02AD24206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6</cp:revision>
  <cp:lastPrinted>2015-11-09T06:23:00Z</cp:lastPrinted>
  <dcterms:created xsi:type="dcterms:W3CDTF">2015-10-30T04:06:00Z</dcterms:created>
  <dcterms:modified xsi:type="dcterms:W3CDTF">2015-11-09T06:25:00Z</dcterms:modified>
</cp:coreProperties>
</file>