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B11" w:rsidRPr="00091B0E" w:rsidRDefault="00191B11" w:rsidP="00191B11">
      <w:pPr>
        <w:pStyle w:val="a6"/>
        <w:spacing w:before="100" w:beforeAutospacing="1"/>
        <w:jc w:val="center"/>
        <w:rPr>
          <w:b w:val="0"/>
          <w:sz w:val="40"/>
          <w:szCs w:val="40"/>
        </w:rPr>
      </w:pPr>
      <w:r w:rsidRPr="00091B0E">
        <w:rPr>
          <w:b w:val="0"/>
          <w:sz w:val="40"/>
          <w:szCs w:val="40"/>
        </w:rPr>
        <w:t xml:space="preserve">Администрация </w:t>
      </w:r>
    </w:p>
    <w:p w:rsidR="00191B11" w:rsidRPr="00091B0E" w:rsidRDefault="00191B11" w:rsidP="00191B11">
      <w:pPr>
        <w:pStyle w:val="a6"/>
        <w:jc w:val="center"/>
        <w:rPr>
          <w:b w:val="0"/>
          <w:sz w:val="40"/>
          <w:szCs w:val="40"/>
        </w:rPr>
      </w:pPr>
      <w:r w:rsidRPr="00091B0E">
        <w:rPr>
          <w:b w:val="0"/>
          <w:sz w:val="40"/>
          <w:szCs w:val="40"/>
        </w:rPr>
        <w:t>Елнатского сельского поселения</w:t>
      </w:r>
    </w:p>
    <w:p w:rsidR="00191B11" w:rsidRPr="00091B0E" w:rsidRDefault="00191B11" w:rsidP="00191B11">
      <w:pPr>
        <w:pStyle w:val="a6"/>
        <w:jc w:val="center"/>
        <w:rPr>
          <w:b w:val="0"/>
          <w:sz w:val="40"/>
          <w:szCs w:val="40"/>
        </w:rPr>
      </w:pPr>
      <w:r w:rsidRPr="00091B0E">
        <w:rPr>
          <w:b w:val="0"/>
          <w:sz w:val="40"/>
          <w:szCs w:val="40"/>
        </w:rPr>
        <w:t xml:space="preserve">Юрьевецкий муниципальный район </w:t>
      </w:r>
    </w:p>
    <w:p w:rsidR="00191B11" w:rsidRPr="00091B0E" w:rsidRDefault="00191B11" w:rsidP="00191B11">
      <w:pPr>
        <w:pStyle w:val="a6"/>
        <w:jc w:val="center"/>
        <w:rPr>
          <w:b w:val="0"/>
          <w:sz w:val="40"/>
          <w:szCs w:val="40"/>
        </w:rPr>
      </w:pPr>
      <w:r w:rsidRPr="00091B0E">
        <w:rPr>
          <w:b w:val="0"/>
          <w:sz w:val="40"/>
          <w:szCs w:val="40"/>
        </w:rPr>
        <w:t xml:space="preserve">Ивановской области </w:t>
      </w:r>
    </w:p>
    <w:p w:rsidR="00191B11" w:rsidRPr="00091B0E" w:rsidRDefault="00191B11" w:rsidP="00191B11">
      <w:pPr>
        <w:pStyle w:val="ConsNonformat"/>
        <w:jc w:val="center"/>
        <w:rPr>
          <w:rFonts w:ascii="Times New Roman" w:hAnsi="Times New Roman" w:cs="Times New Roman"/>
          <w:sz w:val="40"/>
          <w:szCs w:val="40"/>
        </w:rPr>
      </w:pPr>
      <w:r w:rsidRPr="00091B0E">
        <w:rPr>
          <w:rFonts w:ascii="Times New Roman" w:hAnsi="Times New Roman" w:cs="Times New Roman"/>
          <w:sz w:val="40"/>
          <w:szCs w:val="40"/>
        </w:rPr>
        <w:t>Постановление</w:t>
      </w:r>
    </w:p>
    <w:p w:rsidR="00191B11" w:rsidRPr="00D64580" w:rsidRDefault="00191B11" w:rsidP="00191B11">
      <w:pPr>
        <w:pStyle w:val="ConsNonformat"/>
        <w:jc w:val="center"/>
        <w:rPr>
          <w:rFonts w:ascii="Times New Roman" w:hAnsi="Times New Roman" w:cs="Times New Roman"/>
          <w:sz w:val="28"/>
          <w:szCs w:val="28"/>
        </w:rPr>
      </w:pPr>
      <w:r w:rsidRPr="00D6458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91B11" w:rsidRPr="00D64580" w:rsidRDefault="00191B11" w:rsidP="00191B11">
      <w:pPr>
        <w:pStyle w:val="ConsNonformat"/>
        <w:jc w:val="both"/>
        <w:rPr>
          <w:rFonts w:ascii="Times New Roman" w:hAnsi="Times New Roman" w:cs="Times New Roman"/>
          <w:sz w:val="28"/>
          <w:szCs w:val="28"/>
        </w:rPr>
      </w:pPr>
      <w:r w:rsidRPr="00D64580">
        <w:rPr>
          <w:rFonts w:ascii="Times New Roman" w:hAnsi="Times New Roman" w:cs="Times New Roman"/>
          <w:sz w:val="28"/>
          <w:szCs w:val="28"/>
        </w:rPr>
        <w:t xml:space="preserve">от </w:t>
      </w:r>
      <w:r w:rsidR="005F6706">
        <w:rPr>
          <w:rFonts w:ascii="Times New Roman" w:hAnsi="Times New Roman" w:cs="Times New Roman"/>
          <w:sz w:val="28"/>
          <w:szCs w:val="28"/>
        </w:rPr>
        <w:t>14</w:t>
      </w:r>
      <w:r w:rsidRPr="00D64580">
        <w:rPr>
          <w:rFonts w:ascii="Times New Roman" w:hAnsi="Times New Roman" w:cs="Times New Roman"/>
          <w:sz w:val="28"/>
          <w:szCs w:val="28"/>
        </w:rPr>
        <w:t>.1</w:t>
      </w:r>
      <w:r w:rsidR="005F6706">
        <w:rPr>
          <w:rFonts w:ascii="Times New Roman" w:hAnsi="Times New Roman" w:cs="Times New Roman"/>
          <w:sz w:val="28"/>
          <w:szCs w:val="28"/>
        </w:rPr>
        <w:t>0</w:t>
      </w:r>
      <w:r w:rsidRPr="00D64580">
        <w:rPr>
          <w:rFonts w:ascii="Times New Roman" w:hAnsi="Times New Roman" w:cs="Times New Roman"/>
          <w:sz w:val="28"/>
          <w:szCs w:val="28"/>
        </w:rPr>
        <w:t>.201</w:t>
      </w:r>
      <w:r w:rsidR="005F6706">
        <w:rPr>
          <w:rFonts w:ascii="Times New Roman" w:hAnsi="Times New Roman" w:cs="Times New Roman"/>
          <w:sz w:val="28"/>
          <w:szCs w:val="28"/>
        </w:rPr>
        <w:t>6</w:t>
      </w:r>
      <w:r w:rsidRPr="00D64580">
        <w:rPr>
          <w:rFonts w:ascii="Times New Roman" w:hAnsi="Times New Roman" w:cs="Times New Roman"/>
          <w:sz w:val="28"/>
          <w:szCs w:val="28"/>
        </w:rPr>
        <w:t xml:space="preserve"> г</w:t>
      </w:r>
      <w:proofErr w:type="gramStart"/>
      <w:r w:rsidRPr="00D6458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D64580">
        <w:rPr>
          <w:rFonts w:ascii="Times New Roman" w:hAnsi="Times New Roman" w:cs="Times New Roman"/>
          <w:sz w:val="28"/>
          <w:szCs w:val="28"/>
        </w:rPr>
        <w:t xml:space="preserve"> </w:t>
      </w:r>
      <w:r w:rsidR="000D184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D64580">
        <w:rPr>
          <w:rFonts w:ascii="Times New Roman" w:hAnsi="Times New Roman" w:cs="Times New Roman"/>
          <w:sz w:val="28"/>
          <w:szCs w:val="28"/>
        </w:rPr>
        <w:t xml:space="preserve"> с. Елнать</w:t>
      </w:r>
      <w:r w:rsidRPr="00D64580">
        <w:rPr>
          <w:rFonts w:ascii="Times New Roman" w:hAnsi="Times New Roman" w:cs="Times New Roman"/>
          <w:sz w:val="28"/>
          <w:szCs w:val="28"/>
        </w:rPr>
        <w:tab/>
      </w:r>
      <w:r w:rsidRPr="00D64580">
        <w:rPr>
          <w:rFonts w:ascii="Times New Roman" w:hAnsi="Times New Roman" w:cs="Times New Roman"/>
          <w:sz w:val="28"/>
          <w:szCs w:val="28"/>
        </w:rPr>
        <w:tab/>
      </w:r>
      <w:r w:rsidRPr="00D64580">
        <w:rPr>
          <w:rFonts w:ascii="Times New Roman" w:hAnsi="Times New Roman" w:cs="Times New Roman"/>
          <w:sz w:val="28"/>
          <w:szCs w:val="28"/>
        </w:rPr>
        <w:tab/>
        <w:t xml:space="preserve">                 №</w:t>
      </w:r>
      <w:r w:rsidR="00291F93">
        <w:rPr>
          <w:rFonts w:ascii="Times New Roman" w:hAnsi="Times New Roman" w:cs="Times New Roman"/>
          <w:sz w:val="28"/>
          <w:szCs w:val="28"/>
        </w:rPr>
        <w:t xml:space="preserve"> </w:t>
      </w:r>
      <w:r w:rsidR="001E1947">
        <w:rPr>
          <w:rFonts w:ascii="Times New Roman" w:hAnsi="Times New Roman" w:cs="Times New Roman"/>
          <w:sz w:val="28"/>
          <w:szCs w:val="28"/>
        </w:rPr>
        <w:t>124</w:t>
      </w:r>
    </w:p>
    <w:p w:rsidR="00191B11" w:rsidRPr="00D64580" w:rsidRDefault="00191B11" w:rsidP="00191B11">
      <w:pPr>
        <w:spacing w:line="216" w:lineRule="auto"/>
        <w:ind w:firstLine="720"/>
        <w:jc w:val="both"/>
        <w:rPr>
          <w:b/>
          <w:sz w:val="28"/>
          <w:szCs w:val="28"/>
        </w:rPr>
      </w:pPr>
      <w:r w:rsidRPr="00D64580">
        <w:rPr>
          <w:b/>
          <w:sz w:val="28"/>
          <w:szCs w:val="28"/>
        </w:rPr>
        <w:tab/>
      </w:r>
    </w:p>
    <w:p w:rsidR="00191B11" w:rsidRPr="00D64580" w:rsidRDefault="00191B11" w:rsidP="00191B11">
      <w:pPr>
        <w:pStyle w:val="ConsPlusTitle"/>
        <w:jc w:val="right"/>
        <w:rPr>
          <w:b w:val="0"/>
          <w:sz w:val="28"/>
          <w:szCs w:val="28"/>
        </w:rPr>
      </w:pPr>
    </w:p>
    <w:p w:rsidR="00191B11" w:rsidRPr="00E1468F" w:rsidRDefault="00772DDC" w:rsidP="000D184A">
      <w:pPr>
        <w:pStyle w:val="Pro-Gramma"/>
        <w:jc w:val="center"/>
      </w:pPr>
      <w:r>
        <w:t xml:space="preserve">О внесении изменений и дополнений в постановление администрации Елнатского сельского поселения </w:t>
      </w:r>
      <w:r w:rsidRPr="00772DDC">
        <w:t>о</w:t>
      </w:r>
      <w:r w:rsidRPr="00772DDC">
        <w:t>т 02.11.2015г.  № 93</w:t>
      </w:r>
      <w:r>
        <w:t>«</w:t>
      </w:r>
      <w:r w:rsidR="00191B11" w:rsidRPr="00E1468F">
        <w:t>Об утверждении муниципальной программы Елнатского сельского</w:t>
      </w:r>
      <w:r>
        <w:t xml:space="preserve"> </w:t>
      </w:r>
      <w:r w:rsidR="00191B11" w:rsidRPr="00E1468F">
        <w:t>поселения Юрьевецкого муниципального района «Совершенствование местного самоуправления Елнатского сельского поселения Юрьевецкого муниципального района</w:t>
      </w:r>
      <w:r w:rsidR="00191B11">
        <w:t>»</w:t>
      </w:r>
      <w:r>
        <w:t>»</w:t>
      </w:r>
    </w:p>
    <w:p w:rsidR="00191B11" w:rsidRPr="00D64580" w:rsidRDefault="00191B11" w:rsidP="00191B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91B11" w:rsidRDefault="00191B11" w:rsidP="00191B11">
      <w:pPr>
        <w:ind w:firstLine="708"/>
        <w:jc w:val="both"/>
        <w:rPr>
          <w:color w:val="000000"/>
          <w:sz w:val="28"/>
          <w:szCs w:val="28"/>
        </w:rPr>
      </w:pPr>
      <w:r w:rsidRPr="00697D2B">
        <w:rPr>
          <w:sz w:val="28"/>
          <w:szCs w:val="28"/>
        </w:rPr>
        <w:t>В соответствии с  Федеральным законом от 06.10.2003 № 131-ФЗ «Об общих принципах организации местного самоуправл</w:t>
      </w:r>
      <w:r>
        <w:rPr>
          <w:sz w:val="28"/>
          <w:szCs w:val="28"/>
        </w:rPr>
        <w:t xml:space="preserve">ения в Российской Федерации», руководствуясь </w:t>
      </w:r>
      <w:r w:rsidRPr="00697D2B">
        <w:rPr>
          <w:sz w:val="28"/>
          <w:szCs w:val="28"/>
        </w:rPr>
        <w:t>Уставом Елнатского сельского поселения</w:t>
      </w:r>
      <w:r>
        <w:rPr>
          <w:sz w:val="28"/>
          <w:szCs w:val="28"/>
        </w:rPr>
        <w:t xml:space="preserve">, </w:t>
      </w:r>
      <w:r w:rsidRPr="00E303E8">
        <w:rPr>
          <w:sz w:val="28"/>
          <w:szCs w:val="28"/>
        </w:rPr>
        <w:t xml:space="preserve">постановлением    администрации  Елнатского сельского поселения от  </w:t>
      </w:r>
      <w:r>
        <w:rPr>
          <w:sz w:val="28"/>
          <w:szCs w:val="28"/>
        </w:rPr>
        <w:t>14.10</w:t>
      </w:r>
      <w:r w:rsidRPr="00E303E8">
        <w:rPr>
          <w:sz w:val="28"/>
          <w:szCs w:val="28"/>
        </w:rPr>
        <w:t>.2013г. № 78</w:t>
      </w:r>
      <w:r>
        <w:rPr>
          <w:b/>
          <w:sz w:val="28"/>
          <w:szCs w:val="28"/>
        </w:rPr>
        <w:t xml:space="preserve"> «</w:t>
      </w:r>
      <w:r w:rsidRPr="00B8442A">
        <w:rPr>
          <w:color w:val="000000"/>
          <w:sz w:val="28"/>
          <w:szCs w:val="28"/>
        </w:rPr>
        <w:t xml:space="preserve">Об утверждении Порядка разработки, реализации и оценки эффективности  муниципальных программ Елнатского  сельского поселения Юрьевецкого муниципального района </w:t>
      </w:r>
      <w:r>
        <w:rPr>
          <w:color w:val="000000"/>
          <w:sz w:val="28"/>
          <w:szCs w:val="28"/>
        </w:rPr>
        <w:t>И</w:t>
      </w:r>
      <w:r w:rsidRPr="00B8442A">
        <w:rPr>
          <w:color w:val="000000"/>
          <w:sz w:val="28"/>
          <w:szCs w:val="28"/>
        </w:rPr>
        <w:t>вановской области</w:t>
      </w:r>
      <w:r>
        <w:rPr>
          <w:color w:val="000000"/>
          <w:sz w:val="28"/>
          <w:szCs w:val="28"/>
        </w:rPr>
        <w:t>»,</w:t>
      </w:r>
    </w:p>
    <w:p w:rsidR="00191B11" w:rsidRPr="00D64580" w:rsidRDefault="000D184A" w:rsidP="00191B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ПОСТАНОВЛ</w:t>
      </w:r>
      <w:r w:rsidR="00191B11">
        <w:rPr>
          <w:rFonts w:ascii="Times New Roman" w:hAnsi="Times New Roman" w:cs="Times New Roman"/>
          <w:sz w:val="28"/>
          <w:szCs w:val="28"/>
        </w:rPr>
        <w:t>ЯЕТ:</w:t>
      </w:r>
    </w:p>
    <w:p w:rsidR="00553EE3" w:rsidRPr="00165016" w:rsidRDefault="00553EE3" w:rsidP="00553EE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 Внести изменения и дополнения в постановление администрации Елнатского сельског</w:t>
      </w:r>
      <w:r>
        <w:rPr>
          <w:color w:val="000000"/>
          <w:sz w:val="28"/>
          <w:szCs w:val="28"/>
        </w:rPr>
        <w:t>о поселения от 02.11.2015г. № 93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E1468F">
        <w:rPr>
          <w:sz w:val="28"/>
          <w:szCs w:val="28"/>
        </w:rPr>
        <w:t>Об утверждении муниципальной программы Елнатского сельского</w:t>
      </w:r>
      <w:r>
        <w:rPr>
          <w:sz w:val="28"/>
          <w:szCs w:val="28"/>
        </w:rPr>
        <w:t xml:space="preserve"> </w:t>
      </w:r>
      <w:r w:rsidRPr="00E1468F">
        <w:rPr>
          <w:sz w:val="28"/>
          <w:szCs w:val="28"/>
        </w:rPr>
        <w:t>поселения Юрьевецкого муниципального района «Совершенствование местного самоуправления Елнатского сельского поселения Юрьевецкого муниципального района</w:t>
      </w:r>
      <w:r>
        <w:rPr>
          <w:sz w:val="28"/>
          <w:szCs w:val="28"/>
        </w:rPr>
        <w:t xml:space="preserve">»  </w:t>
      </w:r>
      <w:r>
        <w:rPr>
          <w:sz w:val="28"/>
          <w:szCs w:val="28"/>
        </w:rPr>
        <w:t xml:space="preserve"> следующего содержания:</w:t>
      </w:r>
    </w:p>
    <w:p w:rsidR="00553EE3" w:rsidRDefault="00553EE3" w:rsidP="00553EE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1.1. Приложение № 1 к постановлению изложить в новой редакции </w:t>
      </w:r>
    </w:p>
    <w:p w:rsidR="00553EE3" w:rsidRDefault="00553EE3" w:rsidP="00553EE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 прилагается).</w:t>
      </w:r>
    </w:p>
    <w:tbl>
      <w:tblPr>
        <w:tblW w:w="15417" w:type="dxa"/>
        <w:tblLook w:val="01E0" w:firstRow="1" w:lastRow="1" w:firstColumn="1" w:lastColumn="1" w:noHBand="0" w:noVBand="0"/>
      </w:tblPr>
      <w:tblGrid>
        <w:gridCol w:w="15417"/>
      </w:tblGrid>
      <w:tr w:rsidR="00191B11" w:rsidRPr="00E1468F" w:rsidTr="00965CD2">
        <w:tc>
          <w:tcPr>
            <w:tcW w:w="15417" w:type="dxa"/>
          </w:tcPr>
          <w:p w:rsidR="00191B11" w:rsidRDefault="00553EE3" w:rsidP="00965CD2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91B11" w:rsidRPr="00E1468F">
              <w:rPr>
                <w:rFonts w:ascii="Times New Roman" w:hAnsi="Times New Roman"/>
                <w:sz w:val="28"/>
                <w:szCs w:val="28"/>
              </w:rPr>
              <w:t>2. Установить, что в ходе реализации мероприятия и объемы их</w:t>
            </w:r>
            <w:r w:rsidR="00191B1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91B11" w:rsidRPr="00E1468F" w:rsidRDefault="00191B11" w:rsidP="00965CD2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68F">
              <w:rPr>
                <w:rFonts w:ascii="Times New Roman" w:hAnsi="Times New Roman"/>
                <w:sz w:val="28"/>
                <w:szCs w:val="28"/>
              </w:rPr>
              <w:t xml:space="preserve"> финансирования подлежат ежегодной корректировке с учетом принятого </w:t>
            </w:r>
          </w:p>
          <w:p w:rsidR="00191B11" w:rsidRPr="00E1468F" w:rsidRDefault="00191B11" w:rsidP="00965CD2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68F">
              <w:rPr>
                <w:rFonts w:ascii="Times New Roman" w:hAnsi="Times New Roman"/>
                <w:sz w:val="28"/>
                <w:szCs w:val="28"/>
              </w:rPr>
              <w:t>бюджета  Елнатского сельского поселения.</w:t>
            </w:r>
          </w:p>
        </w:tc>
      </w:tr>
      <w:tr w:rsidR="00191B11" w:rsidRPr="00E1468F" w:rsidTr="00965CD2">
        <w:tc>
          <w:tcPr>
            <w:tcW w:w="15417" w:type="dxa"/>
          </w:tcPr>
          <w:p w:rsidR="00191B11" w:rsidRPr="00E1468F" w:rsidRDefault="00191B11" w:rsidP="00965CD2">
            <w:pPr>
              <w:jc w:val="both"/>
              <w:outlineLvl w:val="0"/>
              <w:rPr>
                <w:sz w:val="28"/>
                <w:szCs w:val="28"/>
              </w:rPr>
            </w:pPr>
            <w:r w:rsidRPr="00E1468F">
              <w:rPr>
                <w:sz w:val="28"/>
                <w:szCs w:val="28"/>
              </w:rPr>
              <w:t>3. Настоящее постановление вступает в силу с 01.01.201</w:t>
            </w:r>
            <w:r w:rsidR="005F6706">
              <w:rPr>
                <w:sz w:val="28"/>
                <w:szCs w:val="28"/>
              </w:rPr>
              <w:t>7</w:t>
            </w:r>
            <w:r w:rsidRPr="00E1468F">
              <w:rPr>
                <w:sz w:val="28"/>
                <w:szCs w:val="28"/>
              </w:rPr>
              <w:t>г.</w:t>
            </w:r>
          </w:p>
          <w:p w:rsidR="005F6706" w:rsidRDefault="00191B11" w:rsidP="00965CD2">
            <w:pPr>
              <w:tabs>
                <w:tab w:val="num" w:pos="1199"/>
              </w:tabs>
              <w:jc w:val="both"/>
              <w:rPr>
                <w:sz w:val="28"/>
                <w:szCs w:val="28"/>
              </w:rPr>
            </w:pPr>
            <w:r w:rsidRPr="00E1468F">
              <w:rPr>
                <w:sz w:val="28"/>
                <w:szCs w:val="28"/>
              </w:rPr>
              <w:t>4. Настоящее постановление обнародовать</w:t>
            </w:r>
            <w:r w:rsidR="005F6706">
              <w:rPr>
                <w:sz w:val="28"/>
                <w:szCs w:val="28"/>
              </w:rPr>
              <w:t>, в порядке, предусмотренном</w:t>
            </w:r>
          </w:p>
          <w:p w:rsidR="005F6706" w:rsidRDefault="005F6706" w:rsidP="00965CD2">
            <w:pPr>
              <w:tabs>
                <w:tab w:val="num" w:pos="119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пунктом 11 статьи</w:t>
            </w:r>
            <w:r w:rsidR="00191B11" w:rsidRPr="00E1468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38 Устава Елнатского сельского поселения </w:t>
            </w:r>
            <w:r w:rsidR="00191B11" w:rsidRPr="00E1468F">
              <w:rPr>
                <w:sz w:val="28"/>
                <w:szCs w:val="28"/>
              </w:rPr>
              <w:t xml:space="preserve">и разместить </w:t>
            </w:r>
          </w:p>
          <w:p w:rsidR="00191B11" w:rsidRPr="00E1468F" w:rsidRDefault="00191B11" w:rsidP="00965CD2">
            <w:pPr>
              <w:tabs>
                <w:tab w:val="num" w:pos="1199"/>
              </w:tabs>
              <w:jc w:val="both"/>
              <w:rPr>
                <w:sz w:val="28"/>
                <w:szCs w:val="28"/>
              </w:rPr>
            </w:pPr>
            <w:r w:rsidRPr="00E1468F">
              <w:rPr>
                <w:sz w:val="28"/>
                <w:szCs w:val="28"/>
              </w:rPr>
              <w:t>на сайте администрации сельского поселения</w:t>
            </w:r>
            <w:r w:rsidR="005F6706">
              <w:rPr>
                <w:sz w:val="28"/>
                <w:szCs w:val="28"/>
              </w:rPr>
              <w:t>.</w:t>
            </w:r>
            <w:r w:rsidRPr="00E1468F">
              <w:rPr>
                <w:sz w:val="28"/>
                <w:szCs w:val="28"/>
              </w:rPr>
              <w:t xml:space="preserve"> </w:t>
            </w:r>
            <w:r w:rsidR="005F6706">
              <w:rPr>
                <w:sz w:val="28"/>
                <w:szCs w:val="28"/>
              </w:rPr>
              <w:t xml:space="preserve"> </w:t>
            </w:r>
          </w:p>
          <w:p w:rsidR="00191B11" w:rsidRPr="00E1468F" w:rsidRDefault="00191B11" w:rsidP="00965CD2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68F">
              <w:rPr>
                <w:rFonts w:ascii="Times New Roman" w:hAnsi="Times New Roman"/>
                <w:sz w:val="28"/>
                <w:szCs w:val="28"/>
              </w:rPr>
              <w:t xml:space="preserve"> 5. </w:t>
            </w:r>
            <w:proofErr w:type="gramStart"/>
            <w:r w:rsidRPr="00E1468F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E1468F">
              <w:rPr>
                <w:rFonts w:ascii="Times New Roman" w:hAnsi="Times New Roman"/>
                <w:sz w:val="28"/>
                <w:szCs w:val="28"/>
              </w:rPr>
              <w:t xml:space="preserve"> исполнением настоящего постановления оставляю за собой.</w:t>
            </w:r>
          </w:p>
        </w:tc>
      </w:tr>
    </w:tbl>
    <w:p w:rsidR="005F6706" w:rsidRDefault="00191B11" w:rsidP="00191B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1468F">
        <w:rPr>
          <w:rFonts w:ascii="Times New Roman" w:hAnsi="Times New Roman" w:cs="Times New Roman"/>
          <w:sz w:val="28"/>
          <w:szCs w:val="28"/>
        </w:rPr>
        <w:t>Глав</w:t>
      </w:r>
      <w:r w:rsidR="005F6706">
        <w:rPr>
          <w:rFonts w:ascii="Times New Roman" w:hAnsi="Times New Roman" w:cs="Times New Roman"/>
          <w:sz w:val="28"/>
          <w:szCs w:val="28"/>
        </w:rPr>
        <w:t>а</w:t>
      </w:r>
      <w:r w:rsidRPr="00E1468F">
        <w:rPr>
          <w:rFonts w:ascii="Times New Roman" w:hAnsi="Times New Roman" w:cs="Times New Roman"/>
          <w:sz w:val="28"/>
          <w:szCs w:val="28"/>
        </w:rPr>
        <w:t xml:space="preserve"> </w:t>
      </w:r>
      <w:r w:rsidR="005F6706">
        <w:rPr>
          <w:rFonts w:ascii="Times New Roman" w:hAnsi="Times New Roman" w:cs="Times New Roman"/>
          <w:sz w:val="28"/>
          <w:szCs w:val="28"/>
        </w:rPr>
        <w:t xml:space="preserve"> </w:t>
      </w:r>
      <w:r w:rsidRPr="00E1468F">
        <w:rPr>
          <w:rFonts w:ascii="Times New Roman" w:hAnsi="Times New Roman" w:cs="Times New Roman"/>
          <w:sz w:val="28"/>
          <w:szCs w:val="28"/>
        </w:rPr>
        <w:t>Елнатского сельского поселения</w:t>
      </w:r>
    </w:p>
    <w:p w:rsidR="005F6706" w:rsidRDefault="005F6706" w:rsidP="00191B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Юрьевецкого муниципального района</w:t>
      </w:r>
    </w:p>
    <w:p w:rsidR="00191B11" w:rsidRPr="00D64580" w:rsidRDefault="005F6706" w:rsidP="00191B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91B11" w:rsidRPr="00D64580">
        <w:rPr>
          <w:rFonts w:ascii="Times New Roman" w:hAnsi="Times New Roman" w:cs="Times New Roman"/>
          <w:sz w:val="28"/>
          <w:szCs w:val="28"/>
        </w:rPr>
        <w:t xml:space="preserve">                              Гарнова Г.И</w:t>
      </w:r>
    </w:p>
    <w:p w:rsidR="00191B11" w:rsidRDefault="00191B11" w:rsidP="00191B11">
      <w:pPr>
        <w:pStyle w:val="Pro-Gramma"/>
        <w:jc w:val="right"/>
        <w:rPr>
          <w:sz w:val="24"/>
          <w:szCs w:val="24"/>
        </w:rPr>
      </w:pPr>
    </w:p>
    <w:p w:rsidR="00191B11" w:rsidRPr="00E1468F" w:rsidRDefault="00191B11" w:rsidP="00191B11">
      <w:pPr>
        <w:pStyle w:val="Pro-Gramma"/>
        <w:jc w:val="right"/>
        <w:rPr>
          <w:sz w:val="24"/>
          <w:szCs w:val="24"/>
        </w:rPr>
      </w:pPr>
      <w:r w:rsidRPr="00E1468F">
        <w:rPr>
          <w:sz w:val="24"/>
          <w:szCs w:val="24"/>
        </w:rPr>
        <w:t>Приложение № 1</w:t>
      </w:r>
    </w:p>
    <w:p w:rsidR="00191B11" w:rsidRPr="00E1468F" w:rsidRDefault="00191B11" w:rsidP="00191B11">
      <w:pPr>
        <w:pStyle w:val="Pro-Gramma"/>
        <w:jc w:val="right"/>
        <w:rPr>
          <w:sz w:val="24"/>
          <w:szCs w:val="24"/>
        </w:rPr>
      </w:pPr>
      <w:r w:rsidRPr="00E1468F">
        <w:rPr>
          <w:sz w:val="24"/>
          <w:szCs w:val="24"/>
        </w:rPr>
        <w:t xml:space="preserve">к постановлению администрации </w:t>
      </w:r>
    </w:p>
    <w:p w:rsidR="00191B11" w:rsidRPr="00E1468F" w:rsidRDefault="00191B11" w:rsidP="00191B11">
      <w:pPr>
        <w:pStyle w:val="Pro-Gramma"/>
        <w:jc w:val="right"/>
        <w:rPr>
          <w:sz w:val="24"/>
          <w:szCs w:val="24"/>
        </w:rPr>
      </w:pPr>
      <w:r w:rsidRPr="00E1468F">
        <w:rPr>
          <w:sz w:val="24"/>
          <w:szCs w:val="24"/>
        </w:rPr>
        <w:t>Елнатского сельского поселения</w:t>
      </w:r>
    </w:p>
    <w:p w:rsidR="00191B11" w:rsidRPr="00E1468F" w:rsidRDefault="00E70B7B" w:rsidP="00191B11">
      <w:pPr>
        <w:pStyle w:val="Pro-Gramma"/>
        <w:jc w:val="right"/>
      </w:pPr>
      <w:r>
        <w:rPr>
          <w:sz w:val="24"/>
          <w:szCs w:val="24"/>
        </w:rPr>
        <w:t xml:space="preserve">(в редакции </w:t>
      </w:r>
      <w:r w:rsidR="00D238D3">
        <w:rPr>
          <w:sz w:val="24"/>
          <w:szCs w:val="24"/>
        </w:rPr>
        <w:t>о</w:t>
      </w:r>
      <w:r w:rsidR="005F6706">
        <w:rPr>
          <w:sz w:val="24"/>
          <w:szCs w:val="24"/>
        </w:rPr>
        <w:t>т 14</w:t>
      </w:r>
      <w:r w:rsidR="00191B11" w:rsidRPr="00E1468F">
        <w:rPr>
          <w:sz w:val="24"/>
          <w:szCs w:val="24"/>
        </w:rPr>
        <w:t>.1</w:t>
      </w:r>
      <w:r w:rsidR="005F6706">
        <w:rPr>
          <w:sz w:val="24"/>
          <w:szCs w:val="24"/>
        </w:rPr>
        <w:t>0</w:t>
      </w:r>
      <w:r w:rsidR="00191B11" w:rsidRPr="00E1468F">
        <w:rPr>
          <w:sz w:val="24"/>
          <w:szCs w:val="24"/>
        </w:rPr>
        <w:t>.201</w:t>
      </w:r>
      <w:r w:rsidR="005F6706">
        <w:rPr>
          <w:sz w:val="24"/>
          <w:szCs w:val="24"/>
        </w:rPr>
        <w:t>6</w:t>
      </w:r>
      <w:r w:rsidR="00191B11" w:rsidRPr="00E1468F">
        <w:rPr>
          <w:sz w:val="24"/>
          <w:szCs w:val="24"/>
        </w:rPr>
        <w:t xml:space="preserve">г.  № </w:t>
      </w:r>
      <w:r w:rsidR="00D238D3">
        <w:rPr>
          <w:sz w:val="24"/>
          <w:szCs w:val="24"/>
        </w:rPr>
        <w:t>124</w:t>
      </w:r>
      <w:r>
        <w:rPr>
          <w:sz w:val="24"/>
          <w:szCs w:val="24"/>
        </w:rPr>
        <w:t>)</w:t>
      </w:r>
      <w:r w:rsidR="00191B11" w:rsidRPr="00E1468F">
        <w:rPr>
          <w:sz w:val="24"/>
          <w:szCs w:val="24"/>
        </w:rPr>
        <w:t xml:space="preserve"> </w:t>
      </w:r>
    </w:p>
    <w:p w:rsidR="00191B11" w:rsidRPr="00E1468F" w:rsidRDefault="00191B11" w:rsidP="00191B11">
      <w:pPr>
        <w:pStyle w:val="1"/>
        <w:rPr>
          <w:szCs w:val="28"/>
        </w:rPr>
      </w:pPr>
    </w:p>
    <w:p w:rsidR="00191B11" w:rsidRPr="00D238D3" w:rsidRDefault="00191B11" w:rsidP="00191B11">
      <w:pPr>
        <w:rPr>
          <w:sz w:val="24"/>
          <w:szCs w:val="24"/>
        </w:rPr>
      </w:pPr>
    </w:p>
    <w:p w:rsidR="000D184A" w:rsidRDefault="00191B11" w:rsidP="00191B11">
      <w:pPr>
        <w:pStyle w:val="1"/>
        <w:rPr>
          <w:sz w:val="24"/>
          <w:szCs w:val="24"/>
        </w:rPr>
      </w:pPr>
      <w:r w:rsidRPr="00D238D3">
        <w:rPr>
          <w:sz w:val="24"/>
          <w:szCs w:val="24"/>
        </w:rPr>
        <w:t xml:space="preserve">Муниципальная программа Елнатского сельского поселения </w:t>
      </w:r>
    </w:p>
    <w:p w:rsidR="00191B11" w:rsidRPr="00D238D3" w:rsidRDefault="00191B11" w:rsidP="00191B11">
      <w:pPr>
        <w:pStyle w:val="1"/>
        <w:rPr>
          <w:sz w:val="24"/>
          <w:szCs w:val="24"/>
        </w:rPr>
      </w:pPr>
      <w:r w:rsidRPr="00D238D3">
        <w:rPr>
          <w:sz w:val="24"/>
          <w:szCs w:val="24"/>
        </w:rPr>
        <w:t>Юрьевецкого муниципального района</w:t>
      </w:r>
      <w:r w:rsidRPr="00D238D3">
        <w:rPr>
          <w:sz w:val="24"/>
          <w:szCs w:val="24"/>
        </w:rPr>
        <w:br/>
        <w:t>«Совершенствование местного самоуправления Елнатского сельского поселения Юрьевецкого  муниципального района</w:t>
      </w:r>
    </w:p>
    <w:p w:rsidR="00191B11" w:rsidRPr="000D184A" w:rsidRDefault="00E70B7B" w:rsidP="00191B11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D184A">
        <w:rPr>
          <w:rFonts w:ascii="Times New Roman" w:hAnsi="Times New Roman" w:cs="Times New Roman"/>
          <w:b/>
          <w:sz w:val="24"/>
          <w:szCs w:val="24"/>
        </w:rPr>
        <w:t>(в редакции от 14.10.2016</w:t>
      </w:r>
      <w:r w:rsidR="000D184A" w:rsidRPr="000D184A">
        <w:rPr>
          <w:rFonts w:ascii="Times New Roman" w:hAnsi="Times New Roman" w:cs="Times New Roman"/>
          <w:b/>
          <w:sz w:val="24"/>
          <w:szCs w:val="24"/>
        </w:rPr>
        <w:t>г.№124)</w:t>
      </w:r>
    </w:p>
    <w:p w:rsidR="00191B11" w:rsidRPr="00D238D3" w:rsidRDefault="00191B11" w:rsidP="00191B11">
      <w:pPr>
        <w:rPr>
          <w:sz w:val="24"/>
          <w:szCs w:val="24"/>
        </w:rPr>
      </w:pPr>
    </w:p>
    <w:p w:rsidR="00191B11" w:rsidRPr="00D238D3" w:rsidRDefault="00191B11" w:rsidP="00191B11">
      <w:pPr>
        <w:pStyle w:val="3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D238D3">
        <w:rPr>
          <w:rFonts w:ascii="Times New Roman" w:hAnsi="Times New Roman"/>
          <w:sz w:val="24"/>
          <w:szCs w:val="24"/>
        </w:rPr>
        <w:t>Паспорт муниципальной программы</w:t>
      </w:r>
    </w:p>
    <w:p w:rsidR="00191B11" w:rsidRPr="00091B0E" w:rsidRDefault="00191B11" w:rsidP="00191B1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26"/>
        <w:gridCol w:w="6944"/>
      </w:tblGrid>
      <w:tr w:rsidR="00191B11" w:rsidRPr="00E1468F" w:rsidTr="00965CD2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E1468F" w:rsidRDefault="00191B11" w:rsidP="00965CD2">
            <w:pPr>
              <w:pStyle w:val="Pro-Tab"/>
              <w:jc w:val="both"/>
              <w:rPr>
                <w:szCs w:val="24"/>
              </w:rPr>
            </w:pP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E1468F" w:rsidRDefault="00191B11" w:rsidP="00965CD2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Совершенствование местного самоуправления Елнатского сельского поселения Юрьевецкого муниципального района</w:t>
            </w:r>
          </w:p>
        </w:tc>
      </w:tr>
      <w:tr w:rsidR="00191B11" w:rsidRPr="00E1468F" w:rsidTr="00965CD2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E1468F" w:rsidRDefault="00191B11" w:rsidP="00965CD2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 xml:space="preserve">Срок реализации программы 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E1468F" w:rsidRDefault="00191B11" w:rsidP="005F6706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201</w:t>
            </w:r>
            <w:r w:rsidR="005F6706">
              <w:rPr>
                <w:szCs w:val="24"/>
              </w:rPr>
              <w:t>7-2019</w:t>
            </w:r>
            <w:r>
              <w:rPr>
                <w:szCs w:val="24"/>
              </w:rPr>
              <w:t>г.г.</w:t>
            </w:r>
          </w:p>
        </w:tc>
      </w:tr>
      <w:tr w:rsidR="00191B11" w:rsidRPr="00E1468F" w:rsidTr="00965CD2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E1468F" w:rsidRDefault="00191B11" w:rsidP="00965CD2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Администратор 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E1468F" w:rsidRDefault="00191B11" w:rsidP="00965CD2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Администрация Елнатского сельского поселения Юрьевецкого муниципального района</w:t>
            </w:r>
          </w:p>
        </w:tc>
      </w:tr>
      <w:tr w:rsidR="00191B11" w:rsidRPr="00E1468F" w:rsidTr="00965CD2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E1468F" w:rsidRDefault="00191B11" w:rsidP="00965CD2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Исполнители 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E1468F" w:rsidRDefault="00191B11" w:rsidP="00965CD2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Администрация Елнатского сельского поселения Юрьевецкого муниципального района</w:t>
            </w:r>
          </w:p>
        </w:tc>
      </w:tr>
      <w:tr w:rsidR="00191B11" w:rsidRPr="00E1468F" w:rsidTr="00965CD2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E1468F" w:rsidRDefault="00191B11" w:rsidP="00965CD2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Перечень подпрограмм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E1468F" w:rsidRDefault="00191B11" w:rsidP="00965CD2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Подпрограммы:</w:t>
            </w:r>
          </w:p>
          <w:p w:rsidR="00191B11" w:rsidRPr="00E1468F" w:rsidRDefault="00191B11" w:rsidP="00965C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68F">
              <w:rPr>
                <w:rFonts w:ascii="Times New Roman" w:hAnsi="Times New Roman" w:cs="Times New Roman"/>
                <w:sz w:val="24"/>
                <w:szCs w:val="24"/>
              </w:rPr>
              <w:t xml:space="preserve">1.Обеспечение деятельности органов местного самоуправления </w:t>
            </w:r>
          </w:p>
          <w:p w:rsidR="00191B11" w:rsidRPr="00E1468F" w:rsidRDefault="00191B11" w:rsidP="00965CD2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68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E146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1468F">
              <w:rPr>
                <w:rFonts w:ascii="Times New Roman" w:hAnsi="Times New Roman" w:cs="Times New Roman"/>
                <w:bCs/>
                <w:sz w:val="24"/>
                <w:szCs w:val="24"/>
              </w:rPr>
              <w:t>Внедрение современных информационных технологий в сфере муниципального управления</w:t>
            </w:r>
          </w:p>
          <w:p w:rsidR="00191B11" w:rsidRPr="00E1468F" w:rsidRDefault="00191B11" w:rsidP="00965CD2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468F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E146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1468F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дополнительного пенсионного обеспечения отдельных категорий граждан» муниципальной программы</w:t>
            </w:r>
          </w:p>
          <w:p w:rsidR="00191B11" w:rsidRPr="00E1468F" w:rsidRDefault="00191B11" w:rsidP="00965C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68F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Pr="00E1468F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468F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Развитие физкультуры и спорта в населенных пунктах Елнатского сельского поселения</w:t>
            </w:r>
            <w:r w:rsidR="000D184A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="005F6706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191B11" w:rsidRPr="00E1468F" w:rsidRDefault="00191B11" w:rsidP="00965C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B11" w:rsidRPr="00E1468F" w:rsidTr="00965CD2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E1468F" w:rsidRDefault="00191B11" w:rsidP="00965CD2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Цель (цели) 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E1468F" w:rsidRDefault="00191B11" w:rsidP="00965CD2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Совершенствование местного самоуправления, повышение качества управления органов местного самоуправления обеспечение функций исполнительных органов местного самоуправления</w:t>
            </w:r>
          </w:p>
        </w:tc>
      </w:tr>
      <w:tr w:rsidR="00191B11" w:rsidRPr="00E1468F" w:rsidTr="00965CD2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E1468F" w:rsidRDefault="00191B11" w:rsidP="00965CD2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Объем ресурсного обеспечения 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84A" w:rsidRDefault="00191B11" w:rsidP="00965CD2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Общий объем бюджетных ассигнований</w:t>
            </w:r>
            <w:r w:rsidR="000D184A">
              <w:rPr>
                <w:szCs w:val="24"/>
              </w:rPr>
              <w:t xml:space="preserve">, </w:t>
            </w:r>
          </w:p>
          <w:p w:rsidR="00191B11" w:rsidRPr="00E1468F" w:rsidRDefault="000D184A" w:rsidP="000D184A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в том числе</w:t>
            </w:r>
            <w:proofErr w:type="gramStart"/>
            <w:r w:rsidR="00191B11" w:rsidRPr="00E1468F">
              <w:rPr>
                <w:szCs w:val="24"/>
              </w:rPr>
              <w:t xml:space="preserve"> </w:t>
            </w:r>
            <w:r>
              <w:rPr>
                <w:szCs w:val="24"/>
              </w:rPr>
              <w:t>:</w:t>
            </w:r>
            <w:proofErr w:type="gramEnd"/>
            <w:r w:rsidR="00191B11" w:rsidRPr="00E1468F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</w:p>
          <w:p w:rsidR="00191B11" w:rsidRPr="00E1468F" w:rsidRDefault="00191B11" w:rsidP="00965CD2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- местный  бюджет:</w:t>
            </w:r>
          </w:p>
          <w:p w:rsidR="00191B11" w:rsidRPr="00E1468F" w:rsidRDefault="00191B11" w:rsidP="00965CD2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201</w:t>
            </w:r>
            <w:r w:rsidR="005F6706">
              <w:rPr>
                <w:szCs w:val="24"/>
              </w:rPr>
              <w:t>7</w:t>
            </w:r>
            <w:r w:rsidR="000D184A">
              <w:rPr>
                <w:szCs w:val="24"/>
              </w:rPr>
              <w:t xml:space="preserve">год  - </w:t>
            </w:r>
            <w:r w:rsidR="00DF0D4B">
              <w:rPr>
                <w:szCs w:val="24"/>
              </w:rPr>
              <w:t xml:space="preserve"> </w:t>
            </w:r>
            <w:r w:rsidR="000D184A">
              <w:rPr>
                <w:szCs w:val="24"/>
              </w:rPr>
              <w:t>3329403,0</w:t>
            </w:r>
            <w:r w:rsidRPr="00E1468F">
              <w:rPr>
                <w:szCs w:val="24"/>
              </w:rPr>
              <w:t xml:space="preserve"> руб.</w:t>
            </w:r>
          </w:p>
          <w:p w:rsidR="00191B11" w:rsidRDefault="00191B11" w:rsidP="00965CD2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201</w:t>
            </w:r>
            <w:r w:rsidR="005F6706">
              <w:rPr>
                <w:szCs w:val="24"/>
              </w:rPr>
              <w:t>8</w:t>
            </w:r>
            <w:r w:rsidR="000D184A">
              <w:rPr>
                <w:szCs w:val="24"/>
              </w:rPr>
              <w:t xml:space="preserve">г. – </w:t>
            </w:r>
            <w:r w:rsidR="00DF0D4B">
              <w:rPr>
                <w:szCs w:val="24"/>
              </w:rPr>
              <w:t xml:space="preserve">    </w:t>
            </w:r>
            <w:r w:rsidR="000D184A">
              <w:rPr>
                <w:szCs w:val="24"/>
              </w:rPr>
              <w:t xml:space="preserve">3329403,0 </w:t>
            </w:r>
            <w:r>
              <w:rPr>
                <w:szCs w:val="24"/>
              </w:rPr>
              <w:t>р</w:t>
            </w:r>
            <w:r w:rsidR="000D184A">
              <w:rPr>
                <w:szCs w:val="24"/>
              </w:rPr>
              <w:t>уб</w:t>
            </w:r>
            <w:r>
              <w:rPr>
                <w:szCs w:val="24"/>
              </w:rPr>
              <w:t>.</w:t>
            </w:r>
          </w:p>
          <w:p w:rsidR="00191B11" w:rsidRPr="00E1468F" w:rsidRDefault="00191B11" w:rsidP="00965CD2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201</w:t>
            </w:r>
            <w:r w:rsidR="005F6706">
              <w:rPr>
                <w:szCs w:val="24"/>
              </w:rPr>
              <w:t>9</w:t>
            </w:r>
            <w:r w:rsidR="000D184A">
              <w:rPr>
                <w:szCs w:val="24"/>
              </w:rPr>
              <w:t>г.-</w:t>
            </w:r>
            <w:r w:rsidR="00DF0D4B">
              <w:rPr>
                <w:szCs w:val="24"/>
              </w:rPr>
              <w:t xml:space="preserve">       </w:t>
            </w:r>
            <w:r w:rsidR="000D184A">
              <w:rPr>
                <w:szCs w:val="24"/>
              </w:rPr>
              <w:t>33</w:t>
            </w:r>
            <w:r w:rsidR="00DF0D4B">
              <w:rPr>
                <w:szCs w:val="24"/>
              </w:rPr>
              <w:t xml:space="preserve">29403,0 </w:t>
            </w:r>
            <w:r>
              <w:rPr>
                <w:szCs w:val="24"/>
              </w:rPr>
              <w:t>р</w:t>
            </w:r>
            <w:r w:rsidR="00DF0D4B">
              <w:rPr>
                <w:szCs w:val="24"/>
              </w:rPr>
              <w:t>уб</w:t>
            </w:r>
            <w:r>
              <w:rPr>
                <w:szCs w:val="24"/>
              </w:rPr>
              <w:t>.</w:t>
            </w:r>
          </w:p>
          <w:p w:rsidR="00191B11" w:rsidRPr="005F6706" w:rsidRDefault="00D238D3" w:rsidP="00965CD2">
            <w:pPr>
              <w:pStyle w:val="Pro-Tab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</w:t>
            </w:r>
          </w:p>
        </w:tc>
      </w:tr>
    </w:tbl>
    <w:p w:rsidR="00191B11" w:rsidRPr="00E1468F" w:rsidRDefault="00191B11" w:rsidP="00191B11">
      <w:pPr>
        <w:pStyle w:val="3"/>
        <w:rPr>
          <w:rFonts w:ascii="Times New Roman" w:hAnsi="Times New Roman"/>
          <w:sz w:val="24"/>
          <w:szCs w:val="24"/>
        </w:rPr>
      </w:pPr>
      <w:r w:rsidRPr="00E1468F">
        <w:rPr>
          <w:rFonts w:ascii="Times New Roman" w:hAnsi="Times New Roman"/>
          <w:sz w:val="24"/>
          <w:szCs w:val="24"/>
        </w:rPr>
        <w:t>2. Анализ текущей ситуации в сфере реализации муниципальной программы</w:t>
      </w:r>
    </w:p>
    <w:p w:rsidR="00191B11" w:rsidRPr="00E1468F" w:rsidRDefault="00191B11" w:rsidP="00191B11">
      <w:pPr>
        <w:jc w:val="both"/>
        <w:rPr>
          <w:sz w:val="24"/>
          <w:szCs w:val="24"/>
        </w:rPr>
      </w:pPr>
    </w:p>
    <w:p w:rsidR="00191B11" w:rsidRPr="00E1468F" w:rsidRDefault="00191B11" w:rsidP="00191B11">
      <w:pPr>
        <w:jc w:val="both"/>
        <w:rPr>
          <w:sz w:val="24"/>
          <w:szCs w:val="24"/>
        </w:rPr>
      </w:pPr>
      <w:r w:rsidRPr="00E1468F">
        <w:rPr>
          <w:sz w:val="24"/>
          <w:szCs w:val="24"/>
        </w:rPr>
        <w:tab/>
        <w:t>Эффективное и качественное содержание  органов местного самоуправления, совершенствование местного самоуправления Елнатского сельского поселения</w:t>
      </w:r>
    </w:p>
    <w:p w:rsidR="00191B11" w:rsidRPr="00E1468F" w:rsidRDefault="00191B11" w:rsidP="00191B11">
      <w:pPr>
        <w:jc w:val="both"/>
        <w:rPr>
          <w:sz w:val="24"/>
          <w:szCs w:val="24"/>
        </w:rPr>
      </w:pPr>
      <w:r w:rsidRPr="00E1468F">
        <w:rPr>
          <w:sz w:val="24"/>
          <w:szCs w:val="24"/>
        </w:rPr>
        <w:tab/>
        <w:t xml:space="preserve"> </w:t>
      </w:r>
    </w:p>
    <w:p w:rsidR="00191B11" w:rsidRPr="00E1468F" w:rsidRDefault="00191B11" w:rsidP="00191B11">
      <w:pPr>
        <w:pStyle w:val="Pro-Gramma"/>
        <w:rPr>
          <w:sz w:val="24"/>
          <w:szCs w:val="24"/>
        </w:rPr>
      </w:pPr>
    </w:p>
    <w:p w:rsidR="00191B11" w:rsidRPr="00E1468F" w:rsidRDefault="00191B11" w:rsidP="00191B11">
      <w:pPr>
        <w:pStyle w:val="3"/>
        <w:rPr>
          <w:rFonts w:ascii="Times New Roman" w:hAnsi="Times New Roman"/>
          <w:sz w:val="24"/>
          <w:szCs w:val="24"/>
        </w:rPr>
      </w:pPr>
      <w:r w:rsidRPr="00E1468F">
        <w:rPr>
          <w:rFonts w:ascii="Times New Roman" w:hAnsi="Times New Roman"/>
          <w:sz w:val="24"/>
          <w:szCs w:val="24"/>
        </w:rPr>
        <w:lastRenderedPageBreak/>
        <w:t>3. Цель и ожидаемые результаты</w:t>
      </w:r>
    </w:p>
    <w:p w:rsidR="00191B11" w:rsidRPr="00E1468F" w:rsidRDefault="00191B11" w:rsidP="00191B11">
      <w:pPr>
        <w:pStyle w:val="3"/>
        <w:rPr>
          <w:rFonts w:ascii="Times New Roman" w:hAnsi="Times New Roman"/>
          <w:sz w:val="24"/>
          <w:szCs w:val="24"/>
        </w:rPr>
      </w:pPr>
      <w:r w:rsidRPr="00E1468F">
        <w:rPr>
          <w:rFonts w:ascii="Times New Roman" w:hAnsi="Times New Roman"/>
          <w:sz w:val="24"/>
          <w:szCs w:val="24"/>
        </w:rPr>
        <w:t>реализации муниципальной программы</w:t>
      </w:r>
    </w:p>
    <w:p w:rsidR="00191B11" w:rsidRPr="00E1468F" w:rsidRDefault="00191B11" w:rsidP="00191B11">
      <w:pPr>
        <w:pStyle w:val="Pro-Gramma"/>
        <w:rPr>
          <w:sz w:val="24"/>
          <w:szCs w:val="24"/>
        </w:rPr>
      </w:pPr>
    </w:p>
    <w:p w:rsidR="00191B11" w:rsidRPr="00E1468F" w:rsidRDefault="00191B11" w:rsidP="00191B11">
      <w:pPr>
        <w:pStyle w:val="Pro-Gramma"/>
        <w:rPr>
          <w:sz w:val="24"/>
          <w:szCs w:val="24"/>
        </w:rPr>
      </w:pPr>
      <w:r w:rsidRPr="00E1468F">
        <w:rPr>
          <w:sz w:val="24"/>
          <w:szCs w:val="24"/>
        </w:rPr>
        <w:t>Целью реализации муниципальной программы является обеспечение  деятельности органов местного самоуправления:</w:t>
      </w:r>
    </w:p>
    <w:p w:rsidR="00191B11" w:rsidRPr="00E1468F" w:rsidRDefault="00191B11" w:rsidP="00191B11">
      <w:pPr>
        <w:pStyle w:val="Pro-Gramma"/>
        <w:rPr>
          <w:sz w:val="24"/>
          <w:szCs w:val="24"/>
        </w:rPr>
      </w:pPr>
      <w:r w:rsidRPr="00E1468F">
        <w:rPr>
          <w:sz w:val="24"/>
          <w:szCs w:val="24"/>
        </w:rPr>
        <w:t>- обеспечение своевременного и полного исполнения расходных обязательств Елнатского сельского поселения Юрьевецкого муниципального района.</w:t>
      </w:r>
    </w:p>
    <w:p w:rsidR="00191B11" w:rsidRDefault="00191B11" w:rsidP="00191B11">
      <w:pPr>
        <w:pStyle w:val="Pro-Gramma"/>
        <w:rPr>
          <w:sz w:val="24"/>
          <w:szCs w:val="24"/>
        </w:rPr>
      </w:pPr>
      <w:r w:rsidRPr="00E1468F">
        <w:rPr>
          <w:sz w:val="24"/>
          <w:szCs w:val="24"/>
        </w:rPr>
        <w:t>Целевые показатели, характеризующие ожидаемые результаты реализации программы, в том числе по годам реализации представлены в нижеследующей таблице:</w:t>
      </w:r>
    </w:p>
    <w:p w:rsidR="00191B11" w:rsidRPr="00E1468F" w:rsidRDefault="00191B11" w:rsidP="00191B11">
      <w:pPr>
        <w:pStyle w:val="Pro-Gramma"/>
        <w:rPr>
          <w:sz w:val="24"/>
          <w:szCs w:val="24"/>
        </w:rPr>
      </w:pPr>
    </w:p>
    <w:tbl>
      <w:tblPr>
        <w:tblW w:w="832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160"/>
        <w:gridCol w:w="1241"/>
        <w:gridCol w:w="851"/>
        <w:gridCol w:w="850"/>
        <w:gridCol w:w="850"/>
        <w:gridCol w:w="850"/>
        <w:gridCol w:w="850"/>
      </w:tblGrid>
      <w:tr w:rsidR="005F6706" w:rsidRPr="00E1468F" w:rsidTr="005F670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06" w:rsidRPr="00E1468F" w:rsidRDefault="005F6706" w:rsidP="00965CD2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№ п/п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06" w:rsidRPr="00E1468F" w:rsidRDefault="005F6706" w:rsidP="00965CD2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Наименование показателя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06" w:rsidRPr="00E1468F" w:rsidRDefault="005F6706" w:rsidP="00965CD2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06" w:rsidRPr="00E1468F" w:rsidRDefault="005F6706" w:rsidP="00965CD2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2015</w:t>
            </w:r>
          </w:p>
          <w:p w:rsidR="005F6706" w:rsidRPr="00E1468F" w:rsidRDefault="005F6706" w:rsidP="00965CD2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06" w:rsidRPr="00E1468F" w:rsidRDefault="005F6706" w:rsidP="00965CD2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2016</w:t>
            </w:r>
          </w:p>
          <w:p w:rsidR="005F6706" w:rsidRPr="00E1468F" w:rsidRDefault="005F6706" w:rsidP="00965CD2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06" w:rsidRPr="00E1468F" w:rsidRDefault="005F6706" w:rsidP="00965CD2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2017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06" w:rsidRPr="00E1468F" w:rsidRDefault="005F6706" w:rsidP="00965CD2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2018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06" w:rsidRDefault="005F6706" w:rsidP="00965CD2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2019</w:t>
            </w:r>
          </w:p>
        </w:tc>
      </w:tr>
      <w:tr w:rsidR="005F6706" w:rsidRPr="00E1468F" w:rsidTr="005F670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06" w:rsidRPr="00E1468F" w:rsidRDefault="005F6706" w:rsidP="00965CD2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06" w:rsidRPr="00E1468F" w:rsidRDefault="005F6706" w:rsidP="00965CD2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Количество муниципальных служащих</w: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вт.ч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06" w:rsidRPr="00E1468F" w:rsidRDefault="005F6706" w:rsidP="00965CD2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06" w:rsidRPr="00E1468F" w:rsidRDefault="005F6706" w:rsidP="00965CD2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06" w:rsidRPr="00E1468F" w:rsidRDefault="005F6706" w:rsidP="00965CD2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06" w:rsidRPr="00E1468F" w:rsidRDefault="005F6706" w:rsidP="00965CD2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06" w:rsidRPr="00E1468F" w:rsidRDefault="005F6706" w:rsidP="00965CD2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06" w:rsidRDefault="005F6706" w:rsidP="00965CD2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5F6706" w:rsidRPr="00E1468F" w:rsidTr="005F670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06" w:rsidRPr="00E1468F" w:rsidRDefault="005F6706" w:rsidP="00965CD2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06" w:rsidRPr="00E1468F" w:rsidRDefault="005F6706" w:rsidP="00965CD2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Количество не муниципальных служащих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06" w:rsidRPr="00E1468F" w:rsidRDefault="005F6706" w:rsidP="00965CD2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06" w:rsidRPr="00E1468F" w:rsidRDefault="005F6706" w:rsidP="00965CD2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06" w:rsidRPr="00E1468F" w:rsidRDefault="005F6706" w:rsidP="00965CD2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06" w:rsidRPr="00E1468F" w:rsidRDefault="005F6706" w:rsidP="00965CD2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06" w:rsidRPr="00E1468F" w:rsidRDefault="005F6706" w:rsidP="00965CD2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06" w:rsidRDefault="005F6706" w:rsidP="00965CD2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5F6706" w:rsidRPr="00E1468F" w:rsidTr="005F670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06" w:rsidRPr="00E1468F" w:rsidRDefault="005F6706" w:rsidP="00965CD2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06" w:rsidRPr="00E1468F" w:rsidRDefault="005F6706" w:rsidP="00965CD2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 xml:space="preserve">Количество рабочих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06" w:rsidRPr="00E1468F" w:rsidRDefault="005F6706" w:rsidP="00965CD2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06" w:rsidRPr="00E1468F" w:rsidRDefault="005F6706" w:rsidP="00965CD2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06" w:rsidRPr="00E1468F" w:rsidRDefault="005F6706" w:rsidP="00965CD2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06" w:rsidRPr="00E1468F" w:rsidRDefault="005F6706" w:rsidP="00965CD2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06" w:rsidRPr="00E1468F" w:rsidRDefault="005F6706" w:rsidP="00965CD2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706" w:rsidRDefault="005F6706" w:rsidP="00965CD2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</w:tbl>
    <w:p w:rsidR="00191B11" w:rsidRPr="00E1468F" w:rsidRDefault="00191B11" w:rsidP="00191B11">
      <w:pPr>
        <w:pStyle w:val="Pro-Gramma"/>
        <w:rPr>
          <w:sz w:val="24"/>
          <w:szCs w:val="24"/>
        </w:rPr>
      </w:pPr>
      <w:r w:rsidRPr="00E1468F">
        <w:rPr>
          <w:sz w:val="24"/>
          <w:szCs w:val="24"/>
        </w:rPr>
        <w:t xml:space="preserve">Отчетные значения по целевым показателям определяются на основе данных отчетности администрации </w:t>
      </w:r>
      <w:r>
        <w:rPr>
          <w:sz w:val="24"/>
          <w:szCs w:val="24"/>
        </w:rPr>
        <w:t xml:space="preserve">Елнатского </w:t>
      </w:r>
      <w:r w:rsidRPr="00E1468F">
        <w:rPr>
          <w:sz w:val="24"/>
          <w:szCs w:val="24"/>
        </w:rPr>
        <w:t>сельского поселения.</w:t>
      </w:r>
    </w:p>
    <w:p w:rsidR="00191B11" w:rsidRPr="00E1468F" w:rsidRDefault="00191B11" w:rsidP="00191B11">
      <w:pPr>
        <w:pStyle w:val="Pro-Gramma"/>
        <w:rPr>
          <w:sz w:val="24"/>
          <w:szCs w:val="24"/>
        </w:rPr>
      </w:pPr>
    </w:p>
    <w:p w:rsidR="00191B11" w:rsidRPr="00E1468F" w:rsidRDefault="00191B11" w:rsidP="00191B11">
      <w:pPr>
        <w:pStyle w:val="Pro-Gramma"/>
        <w:rPr>
          <w:sz w:val="24"/>
          <w:szCs w:val="24"/>
        </w:rPr>
      </w:pPr>
      <w:r w:rsidRPr="00E1468F">
        <w:rPr>
          <w:sz w:val="24"/>
          <w:szCs w:val="24"/>
        </w:rPr>
        <w:t>Муниципальная  программа реализуется посредством реализации пяти подпрограмм:</w:t>
      </w:r>
    </w:p>
    <w:p w:rsidR="00191B11" w:rsidRPr="00E1468F" w:rsidRDefault="00191B11" w:rsidP="00191B11">
      <w:pPr>
        <w:pStyle w:val="Pro-List1"/>
        <w:rPr>
          <w:sz w:val="24"/>
          <w:szCs w:val="24"/>
        </w:rPr>
      </w:pPr>
      <w:r w:rsidRPr="00E1468F">
        <w:rPr>
          <w:sz w:val="24"/>
          <w:szCs w:val="24"/>
        </w:rPr>
        <w:t xml:space="preserve">1) «Обеспечение деятельности органов местного самоуправления» - включает эффективное расходование средств местного бюджета на содержание главы  </w:t>
      </w:r>
      <w:r>
        <w:rPr>
          <w:sz w:val="24"/>
          <w:szCs w:val="24"/>
        </w:rPr>
        <w:t>сельского поселения</w:t>
      </w:r>
      <w:r w:rsidRPr="00E1468F">
        <w:rPr>
          <w:sz w:val="24"/>
          <w:szCs w:val="24"/>
        </w:rPr>
        <w:t xml:space="preserve"> и обеспечение функций исполнительных органов местного самоуправления  на основе нормативных правовых актов Елнатского сельского поселения, передачу межбюджетных трансфертов на исполнение отдельных полномочий  поселения </w:t>
      </w:r>
      <w:proofErr w:type="spellStart"/>
      <w:r w:rsidRPr="00E1468F">
        <w:rPr>
          <w:sz w:val="24"/>
          <w:szCs w:val="24"/>
        </w:rPr>
        <w:t>Юрьевецкому</w:t>
      </w:r>
      <w:proofErr w:type="spellEnd"/>
      <w:r w:rsidRPr="00E1468F">
        <w:rPr>
          <w:sz w:val="24"/>
          <w:szCs w:val="24"/>
        </w:rPr>
        <w:t xml:space="preserve"> муниципальному району;</w:t>
      </w:r>
    </w:p>
    <w:p w:rsidR="00191B11" w:rsidRPr="00E1468F" w:rsidRDefault="00191B11" w:rsidP="00191B11">
      <w:pPr>
        <w:pStyle w:val="Pro-List1"/>
        <w:rPr>
          <w:sz w:val="24"/>
          <w:szCs w:val="24"/>
        </w:rPr>
      </w:pPr>
      <w:r w:rsidRPr="00E1468F">
        <w:rPr>
          <w:sz w:val="24"/>
          <w:szCs w:val="24"/>
        </w:rPr>
        <w:t>2)</w:t>
      </w:r>
      <w:r w:rsidRPr="00E1468F">
        <w:rPr>
          <w:bCs/>
          <w:sz w:val="24"/>
          <w:szCs w:val="24"/>
        </w:rPr>
        <w:t xml:space="preserve"> Внедрение современных информационных технологий в сфере муниципального управления</w:t>
      </w:r>
      <w:r>
        <w:rPr>
          <w:bCs/>
          <w:sz w:val="24"/>
          <w:szCs w:val="24"/>
        </w:rPr>
        <w:t xml:space="preserve"> </w:t>
      </w:r>
      <w:r w:rsidRPr="00E1468F">
        <w:rPr>
          <w:bCs/>
          <w:sz w:val="24"/>
          <w:szCs w:val="24"/>
        </w:rPr>
        <w:t xml:space="preserve">- </w:t>
      </w:r>
      <w:r w:rsidRPr="00E1468F">
        <w:rPr>
          <w:sz w:val="24"/>
          <w:szCs w:val="24"/>
        </w:rPr>
        <w:t>приобретение и обновление справочно-информационных баз данных, техническое обслуживание, электронный документооборот, внедрение широкополосного интернета</w:t>
      </w:r>
    </w:p>
    <w:p w:rsidR="00191B11" w:rsidRPr="00E1468F" w:rsidRDefault="00191B11" w:rsidP="00191B11">
      <w:pPr>
        <w:pStyle w:val="Pro-List1"/>
        <w:rPr>
          <w:bCs/>
          <w:sz w:val="24"/>
          <w:szCs w:val="24"/>
        </w:rPr>
      </w:pPr>
      <w:r w:rsidRPr="00E1468F">
        <w:rPr>
          <w:sz w:val="24"/>
          <w:szCs w:val="24"/>
        </w:rPr>
        <w:t>3)</w:t>
      </w:r>
      <w:r w:rsidRPr="00E1468F">
        <w:rPr>
          <w:b/>
          <w:bCs/>
          <w:sz w:val="24"/>
          <w:szCs w:val="24"/>
        </w:rPr>
        <w:t xml:space="preserve"> </w:t>
      </w:r>
      <w:r w:rsidRPr="00E1468F">
        <w:rPr>
          <w:bCs/>
          <w:sz w:val="24"/>
          <w:szCs w:val="24"/>
        </w:rPr>
        <w:t>Организация дополнительного пенсионного обеспечения отдельных категорий граждан муниципальных служащих</w:t>
      </w:r>
    </w:p>
    <w:p w:rsidR="00191B11" w:rsidRPr="00E1468F" w:rsidRDefault="00191B11" w:rsidP="00191B11">
      <w:pPr>
        <w:pStyle w:val="Pro-List1"/>
        <w:rPr>
          <w:rStyle w:val="aa"/>
          <w:b w:val="0"/>
          <w:sz w:val="24"/>
          <w:szCs w:val="24"/>
        </w:rPr>
      </w:pPr>
      <w:r w:rsidRPr="00E1468F">
        <w:rPr>
          <w:bCs/>
          <w:sz w:val="24"/>
          <w:szCs w:val="24"/>
        </w:rPr>
        <w:t>4)</w:t>
      </w:r>
      <w:r w:rsidRPr="00E1468F">
        <w:rPr>
          <w:rStyle w:val="aa"/>
          <w:sz w:val="24"/>
          <w:szCs w:val="24"/>
        </w:rPr>
        <w:t xml:space="preserve"> </w:t>
      </w:r>
      <w:r w:rsidRPr="00E1468F">
        <w:rPr>
          <w:rStyle w:val="aa"/>
          <w:b w:val="0"/>
          <w:sz w:val="24"/>
          <w:szCs w:val="24"/>
        </w:rPr>
        <w:t>Развитие физкультуры и спорта в населенных пунктах Елнатского сельского поселения</w:t>
      </w:r>
    </w:p>
    <w:p w:rsidR="00191B11" w:rsidRPr="00E1468F" w:rsidRDefault="00191B11" w:rsidP="00191B11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  <w:r w:rsidRPr="00E1468F">
        <w:rPr>
          <w:rStyle w:val="aa"/>
          <w:rFonts w:ascii="Times New Roman" w:hAnsi="Times New Roman"/>
          <w:b w:val="0"/>
          <w:sz w:val="24"/>
          <w:szCs w:val="24"/>
        </w:rPr>
        <w:t xml:space="preserve">              5)</w:t>
      </w:r>
      <w:r w:rsidRPr="00E1468F">
        <w:rPr>
          <w:rFonts w:ascii="Times New Roman" w:hAnsi="Times New Roman"/>
          <w:b/>
          <w:sz w:val="24"/>
          <w:szCs w:val="24"/>
        </w:rPr>
        <w:t xml:space="preserve"> </w:t>
      </w:r>
      <w:r w:rsidRPr="00E1468F">
        <w:rPr>
          <w:rFonts w:ascii="Times New Roman" w:hAnsi="Times New Roman"/>
          <w:sz w:val="24"/>
          <w:szCs w:val="24"/>
        </w:rPr>
        <w:t>Выполнение других обязательств органов местного самоуправления</w:t>
      </w:r>
    </w:p>
    <w:p w:rsidR="00191B11" w:rsidRPr="00E1468F" w:rsidRDefault="00191B11" w:rsidP="00191B11">
      <w:pPr>
        <w:pStyle w:val="Pro-List1"/>
        <w:rPr>
          <w:bCs/>
          <w:sz w:val="24"/>
          <w:szCs w:val="24"/>
        </w:rPr>
      </w:pPr>
    </w:p>
    <w:p w:rsidR="00191B11" w:rsidRPr="00E1468F" w:rsidRDefault="00191B11" w:rsidP="00191B11">
      <w:pPr>
        <w:pStyle w:val="3"/>
        <w:jc w:val="both"/>
        <w:rPr>
          <w:rFonts w:ascii="Times New Roman" w:hAnsi="Times New Roman"/>
          <w:sz w:val="24"/>
          <w:szCs w:val="24"/>
        </w:rPr>
      </w:pPr>
      <w:r w:rsidRPr="00E1468F">
        <w:rPr>
          <w:rFonts w:ascii="Times New Roman" w:hAnsi="Times New Roman"/>
          <w:b w:val="0"/>
          <w:sz w:val="24"/>
          <w:szCs w:val="24"/>
        </w:rPr>
        <w:t xml:space="preserve">               </w:t>
      </w:r>
      <w:r w:rsidRPr="00E1468F">
        <w:rPr>
          <w:rFonts w:ascii="Times New Roman" w:hAnsi="Times New Roman"/>
          <w:sz w:val="24"/>
          <w:szCs w:val="24"/>
        </w:rPr>
        <w:t>4. Ресурсное обеспечение муниципальной программы</w:t>
      </w:r>
    </w:p>
    <w:p w:rsidR="00191B11" w:rsidRPr="00E1468F" w:rsidRDefault="00191B11" w:rsidP="00191B11">
      <w:pPr>
        <w:pStyle w:val="Pro-TabName"/>
        <w:jc w:val="both"/>
        <w:rPr>
          <w:sz w:val="24"/>
          <w:szCs w:val="24"/>
        </w:rPr>
      </w:pPr>
    </w:p>
    <w:p w:rsidR="00191B11" w:rsidRPr="00E1468F" w:rsidRDefault="00191B11" w:rsidP="00191B11">
      <w:pPr>
        <w:pStyle w:val="Pro-TabName"/>
        <w:ind w:firstLine="709"/>
        <w:jc w:val="both"/>
        <w:rPr>
          <w:sz w:val="24"/>
          <w:szCs w:val="24"/>
        </w:rPr>
      </w:pPr>
      <w:r w:rsidRPr="00E1468F">
        <w:rPr>
          <w:sz w:val="24"/>
          <w:szCs w:val="24"/>
        </w:rPr>
        <w:t>Данные о ресурсном обеспечении реализации Программы представлены в нижеследующей таблице:</w:t>
      </w:r>
    </w:p>
    <w:p w:rsidR="00191B11" w:rsidRPr="00E1468F" w:rsidRDefault="00191B11" w:rsidP="00191B11">
      <w:pPr>
        <w:pStyle w:val="Pro-TabName"/>
        <w:spacing w:after="120"/>
        <w:jc w:val="both"/>
        <w:rPr>
          <w:sz w:val="24"/>
          <w:szCs w:val="24"/>
        </w:rPr>
      </w:pPr>
    </w:p>
    <w:p w:rsidR="00191B11" w:rsidRPr="00E1468F" w:rsidRDefault="00191B11" w:rsidP="00191B11">
      <w:pPr>
        <w:pStyle w:val="Pro-TabName"/>
        <w:spacing w:after="120"/>
        <w:jc w:val="both"/>
        <w:rPr>
          <w:sz w:val="24"/>
          <w:szCs w:val="24"/>
        </w:rPr>
      </w:pPr>
      <w:r w:rsidRPr="00E1468F">
        <w:rPr>
          <w:sz w:val="24"/>
          <w:szCs w:val="24"/>
        </w:rPr>
        <w:t xml:space="preserve"> (тыс. руб.)</w:t>
      </w:r>
    </w:p>
    <w:tbl>
      <w:tblPr>
        <w:tblW w:w="8755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261"/>
        <w:gridCol w:w="1843"/>
        <w:gridCol w:w="1417"/>
        <w:gridCol w:w="1559"/>
      </w:tblGrid>
      <w:tr w:rsidR="00191B11" w:rsidRPr="00E1468F" w:rsidTr="00DF0D4B">
        <w:trPr>
          <w:tblHeader/>
        </w:trPr>
        <w:tc>
          <w:tcPr>
            <w:tcW w:w="675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2" w:space="0" w:color="808080"/>
            </w:tcBorders>
          </w:tcPr>
          <w:p w:rsidR="00191B11" w:rsidRPr="00E1468F" w:rsidRDefault="00191B11" w:rsidP="00965CD2">
            <w:pPr>
              <w:pStyle w:val="Pro-Tab"/>
              <w:keepNext/>
              <w:jc w:val="both"/>
              <w:rPr>
                <w:b/>
                <w:szCs w:val="24"/>
              </w:rPr>
            </w:pPr>
            <w:r w:rsidRPr="00E1468F">
              <w:rPr>
                <w:szCs w:val="24"/>
              </w:rPr>
              <w:lastRenderedPageBreak/>
              <w:t>№ п/п</w:t>
            </w:r>
          </w:p>
        </w:tc>
        <w:tc>
          <w:tcPr>
            <w:tcW w:w="3261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191B11" w:rsidRPr="00E1468F" w:rsidRDefault="00191B11" w:rsidP="00965CD2">
            <w:pPr>
              <w:pStyle w:val="Pro-Tab"/>
              <w:keepNext/>
              <w:jc w:val="both"/>
              <w:rPr>
                <w:b/>
                <w:szCs w:val="24"/>
              </w:rPr>
            </w:pPr>
            <w:r w:rsidRPr="00E1468F">
              <w:rPr>
                <w:szCs w:val="24"/>
              </w:rPr>
              <w:t xml:space="preserve">Наименование подпрограммы / </w:t>
            </w:r>
            <w:r w:rsidRPr="00E1468F">
              <w:rPr>
                <w:szCs w:val="24"/>
              </w:rPr>
              <w:br/>
              <w:t>Источник ресурсного обеспечения</w:t>
            </w:r>
          </w:p>
        </w:tc>
        <w:tc>
          <w:tcPr>
            <w:tcW w:w="184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191B11" w:rsidRPr="00E1468F" w:rsidRDefault="00191B11" w:rsidP="00965CD2">
            <w:pPr>
              <w:pStyle w:val="Pro-Tab"/>
              <w:keepNext/>
              <w:jc w:val="both"/>
              <w:rPr>
                <w:b/>
                <w:szCs w:val="24"/>
              </w:rPr>
            </w:pPr>
            <w:r>
              <w:rPr>
                <w:szCs w:val="24"/>
              </w:rPr>
              <w:t>2017</w:t>
            </w:r>
            <w:r w:rsidRPr="00E1468F">
              <w:rPr>
                <w:szCs w:val="24"/>
              </w:rPr>
              <w:t>год</w:t>
            </w:r>
          </w:p>
        </w:tc>
        <w:tc>
          <w:tcPr>
            <w:tcW w:w="1417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4" w:space="0" w:color="auto"/>
            </w:tcBorders>
          </w:tcPr>
          <w:p w:rsidR="00191B11" w:rsidRPr="00E1468F" w:rsidRDefault="00191B11" w:rsidP="00965CD2">
            <w:pPr>
              <w:pStyle w:val="Pro-Tab"/>
              <w:keepNext/>
              <w:jc w:val="both"/>
              <w:rPr>
                <w:b/>
                <w:szCs w:val="24"/>
              </w:rPr>
            </w:pPr>
            <w:r>
              <w:rPr>
                <w:szCs w:val="24"/>
              </w:rPr>
              <w:t>2018</w:t>
            </w:r>
            <w:r w:rsidRPr="00E1468F">
              <w:rPr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12" w:space="0" w:color="808080"/>
              <w:left w:val="single" w:sz="4" w:space="0" w:color="auto"/>
              <w:bottom w:val="single" w:sz="12" w:space="0" w:color="808080"/>
              <w:right w:val="single" w:sz="4" w:space="0" w:color="auto"/>
            </w:tcBorders>
          </w:tcPr>
          <w:p w:rsidR="00191B11" w:rsidRPr="00E1468F" w:rsidRDefault="00191B11" w:rsidP="00965CD2">
            <w:pPr>
              <w:pStyle w:val="Pro-Tab"/>
              <w:keepNext/>
              <w:jc w:val="both"/>
              <w:rPr>
                <w:b/>
                <w:szCs w:val="24"/>
              </w:rPr>
            </w:pPr>
            <w:r>
              <w:rPr>
                <w:szCs w:val="24"/>
              </w:rPr>
              <w:t>2019</w:t>
            </w:r>
            <w:r w:rsidRPr="00E1468F">
              <w:rPr>
                <w:szCs w:val="24"/>
              </w:rPr>
              <w:t xml:space="preserve"> год</w:t>
            </w:r>
          </w:p>
        </w:tc>
      </w:tr>
      <w:tr w:rsidR="00191B11" w:rsidRPr="00E1468F" w:rsidTr="00DF0D4B">
        <w:trPr>
          <w:cantSplit/>
        </w:trPr>
        <w:tc>
          <w:tcPr>
            <w:tcW w:w="675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191B11" w:rsidRPr="00E1468F" w:rsidRDefault="00191B11" w:rsidP="00965CD2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1.</w:t>
            </w:r>
          </w:p>
        </w:tc>
        <w:tc>
          <w:tcPr>
            <w:tcW w:w="3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191B11" w:rsidRPr="00E1468F" w:rsidRDefault="00191B11" w:rsidP="00965CD2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Программа, всего:</w:t>
            </w:r>
          </w:p>
        </w:tc>
        <w:tc>
          <w:tcPr>
            <w:tcW w:w="184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191B11" w:rsidRPr="00E1468F" w:rsidRDefault="00191B11" w:rsidP="00965CD2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="00DF0D4B">
              <w:rPr>
                <w:szCs w:val="24"/>
              </w:rPr>
              <w:t>3329403</w:t>
            </w:r>
            <w:r w:rsidR="00DF0D4B">
              <w:rPr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191B11" w:rsidRPr="00E1468F" w:rsidRDefault="00D238D3" w:rsidP="00965CD2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="00DF0D4B">
              <w:rPr>
                <w:szCs w:val="24"/>
              </w:rPr>
              <w:t>3329403</w:t>
            </w:r>
            <w:r w:rsidR="00DF0D4B">
              <w:rPr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2" w:space="0" w:color="808080"/>
              <w:left w:val="single" w:sz="4" w:space="0" w:color="auto"/>
              <w:bottom w:val="single" w:sz="2" w:space="0" w:color="808080"/>
              <w:right w:val="single" w:sz="4" w:space="0" w:color="auto"/>
            </w:tcBorders>
          </w:tcPr>
          <w:p w:rsidR="00191B11" w:rsidRPr="00E1468F" w:rsidRDefault="00D238D3" w:rsidP="00965CD2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="00DF0D4B">
              <w:rPr>
                <w:szCs w:val="24"/>
              </w:rPr>
              <w:t>3329403</w:t>
            </w:r>
            <w:r w:rsidR="00DF0D4B">
              <w:rPr>
                <w:szCs w:val="24"/>
              </w:rPr>
              <w:t>,0</w:t>
            </w:r>
          </w:p>
        </w:tc>
      </w:tr>
      <w:tr w:rsidR="00191B11" w:rsidRPr="00E1468F" w:rsidTr="00DF0D4B">
        <w:trPr>
          <w:cantSplit/>
        </w:trPr>
        <w:tc>
          <w:tcPr>
            <w:tcW w:w="675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191B11" w:rsidRPr="00E1468F" w:rsidRDefault="00191B11" w:rsidP="00965CD2">
            <w:pPr>
              <w:pStyle w:val="Pro-Tab"/>
              <w:jc w:val="both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191B11" w:rsidRPr="00E1468F" w:rsidRDefault="00191B11" w:rsidP="00965CD2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бюджетные ассигнования</w:t>
            </w:r>
          </w:p>
        </w:tc>
        <w:tc>
          <w:tcPr>
            <w:tcW w:w="184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191B11" w:rsidRPr="00E1468F" w:rsidRDefault="00191B11" w:rsidP="00965CD2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191B11" w:rsidRPr="00E1468F" w:rsidRDefault="00D238D3" w:rsidP="00965CD2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808080"/>
              <w:left w:val="single" w:sz="4" w:space="0" w:color="auto"/>
              <w:bottom w:val="single" w:sz="2" w:space="0" w:color="808080"/>
              <w:right w:val="single" w:sz="4" w:space="0" w:color="auto"/>
            </w:tcBorders>
          </w:tcPr>
          <w:p w:rsidR="00191B11" w:rsidRPr="00E1468F" w:rsidRDefault="00D238D3" w:rsidP="00965CD2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</w:tr>
      <w:tr w:rsidR="00191B11" w:rsidRPr="00E1468F" w:rsidTr="00DF0D4B">
        <w:trPr>
          <w:cantSplit/>
        </w:trPr>
        <w:tc>
          <w:tcPr>
            <w:tcW w:w="675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191B11" w:rsidRPr="00E1468F" w:rsidRDefault="00191B11" w:rsidP="00965CD2">
            <w:pPr>
              <w:pStyle w:val="Pro-Tab"/>
              <w:jc w:val="both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191B11" w:rsidRPr="00E1468F" w:rsidRDefault="00191B11" w:rsidP="00965CD2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- местный бюджет</w:t>
            </w:r>
          </w:p>
        </w:tc>
        <w:tc>
          <w:tcPr>
            <w:tcW w:w="184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191B11" w:rsidRPr="00E1468F" w:rsidRDefault="00191B11" w:rsidP="00965CD2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="00DF0D4B">
              <w:rPr>
                <w:szCs w:val="24"/>
              </w:rPr>
              <w:t>3329403</w:t>
            </w:r>
            <w:r w:rsidR="00DF0D4B">
              <w:rPr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191B11" w:rsidRPr="00E1468F" w:rsidRDefault="00D238D3" w:rsidP="00965CD2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="00DF0D4B">
              <w:rPr>
                <w:szCs w:val="24"/>
              </w:rPr>
              <w:t>3329403</w:t>
            </w:r>
            <w:r w:rsidR="00DF0D4B">
              <w:rPr>
                <w:szCs w:val="24"/>
              </w:rPr>
              <w:t>,0</w:t>
            </w:r>
          </w:p>
        </w:tc>
        <w:tc>
          <w:tcPr>
            <w:tcW w:w="1559" w:type="dxa"/>
            <w:tcBorders>
              <w:top w:val="single" w:sz="2" w:space="0" w:color="808080"/>
              <w:left w:val="single" w:sz="4" w:space="0" w:color="auto"/>
              <w:bottom w:val="single" w:sz="2" w:space="0" w:color="808080"/>
              <w:right w:val="single" w:sz="4" w:space="0" w:color="auto"/>
            </w:tcBorders>
          </w:tcPr>
          <w:p w:rsidR="00191B11" w:rsidRPr="00E1468F" w:rsidRDefault="00D238D3" w:rsidP="00965CD2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="00DF0D4B">
              <w:rPr>
                <w:szCs w:val="24"/>
              </w:rPr>
              <w:t>3329403</w:t>
            </w:r>
            <w:r w:rsidR="00DF0D4B">
              <w:rPr>
                <w:szCs w:val="24"/>
              </w:rPr>
              <w:t>,0</w:t>
            </w:r>
          </w:p>
        </w:tc>
      </w:tr>
      <w:tr w:rsidR="00191B11" w:rsidRPr="00E1468F" w:rsidTr="00DF0D4B">
        <w:trPr>
          <w:cantSplit/>
        </w:trPr>
        <w:tc>
          <w:tcPr>
            <w:tcW w:w="675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191B11" w:rsidRPr="00E1468F" w:rsidRDefault="00191B11" w:rsidP="00965CD2">
            <w:pPr>
              <w:pStyle w:val="Pro-Tab"/>
              <w:jc w:val="both"/>
              <w:rPr>
                <w:szCs w:val="24"/>
              </w:rPr>
            </w:pPr>
          </w:p>
        </w:tc>
        <w:tc>
          <w:tcPr>
            <w:tcW w:w="32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191B11" w:rsidRPr="00E1468F" w:rsidRDefault="00191B11" w:rsidP="00191B11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-</w:t>
            </w:r>
            <w:r>
              <w:rPr>
                <w:szCs w:val="24"/>
              </w:rPr>
              <w:t xml:space="preserve"> </w:t>
            </w:r>
            <w:r w:rsidRPr="00E1468F">
              <w:rPr>
                <w:szCs w:val="24"/>
              </w:rPr>
              <w:t xml:space="preserve"> бюджет</w:t>
            </w:r>
            <w:r>
              <w:rPr>
                <w:szCs w:val="24"/>
              </w:rPr>
              <w:t xml:space="preserve"> района</w:t>
            </w:r>
          </w:p>
        </w:tc>
        <w:tc>
          <w:tcPr>
            <w:tcW w:w="184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191B11" w:rsidRPr="00E1468F" w:rsidRDefault="00191B11" w:rsidP="00965CD2">
            <w:pPr>
              <w:pStyle w:val="Pro-Tab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="00D238D3">
              <w:rPr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191B11" w:rsidRPr="00E1468F" w:rsidRDefault="00191B11" w:rsidP="00965CD2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2" w:space="0" w:color="808080"/>
              <w:left w:val="single" w:sz="4" w:space="0" w:color="auto"/>
              <w:bottom w:val="single" w:sz="2" w:space="0" w:color="808080"/>
              <w:right w:val="single" w:sz="4" w:space="0" w:color="auto"/>
            </w:tcBorders>
          </w:tcPr>
          <w:p w:rsidR="00191B11" w:rsidRPr="00E1468F" w:rsidRDefault="00191B11" w:rsidP="00965CD2">
            <w:pPr>
              <w:pStyle w:val="Pro-Tab"/>
              <w:jc w:val="both"/>
              <w:rPr>
                <w:szCs w:val="24"/>
              </w:rPr>
            </w:pPr>
            <w:r w:rsidRPr="00E1468F">
              <w:rPr>
                <w:szCs w:val="24"/>
              </w:rPr>
              <w:t>0,0</w:t>
            </w:r>
          </w:p>
        </w:tc>
      </w:tr>
    </w:tbl>
    <w:p w:rsidR="00191B11" w:rsidRPr="00E1468F" w:rsidRDefault="00191B11" w:rsidP="00191B11">
      <w:pPr>
        <w:pStyle w:val="Pro-Gramma"/>
        <w:rPr>
          <w:sz w:val="24"/>
          <w:szCs w:val="24"/>
        </w:rPr>
      </w:pPr>
    </w:p>
    <w:p w:rsidR="00191B11" w:rsidRPr="00E1468F" w:rsidRDefault="00191B11" w:rsidP="00191B11">
      <w:pPr>
        <w:spacing w:after="200" w:line="276" w:lineRule="auto"/>
        <w:jc w:val="both"/>
        <w:rPr>
          <w:sz w:val="24"/>
          <w:szCs w:val="24"/>
        </w:rPr>
      </w:pPr>
    </w:p>
    <w:p w:rsidR="00191B11" w:rsidRPr="00E1468F" w:rsidRDefault="00191B11" w:rsidP="00191B11">
      <w:pPr>
        <w:spacing w:after="200" w:line="276" w:lineRule="auto"/>
        <w:jc w:val="both"/>
        <w:rPr>
          <w:sz w:val="24"/>
          <w:szCs w:val="24"/>
        </w:rPr>
      </w:pPr>
    </w:p>
    <w:p w:rsidR="00191B11" w:rsidRPr="00E1468F" w:rsidRDefault="00191B11" w:rsidP="00191B11">
      <w:pPr>
        <w:pStyle w:val="1"/>
        <w:jc w:val="both"/>
        <w:rPr>
          <w:b w:val="0"/>
          <w:sz w:val="24"/>
          <w:szCs w:val="24"/>
        </w:rPr>
      </w:pPr>
      <w:r w:rsidRPr="00E1468F">
        <w:rPr>
          <w:b w:val="0"/>
          <w:sz w:val="24"/>
          <w:szCs w:val="24"/>
        </w:rPr>
        <w:t xml:space="preserve">                                                                                            </w:t>
      </w:r>
    </w:p>
    <w:p w:rsidR="00191B11" w:rsidRPr="00E1468F" w:rsidRDefault="00191B11" w:rsidP="00191B11">
      <w:pPr>
        <w:pStyle w:val="1"/>
        <w:jc w:val="both"/>
        <w:rPr>
          <w:b w:val="0"/>
          <w:sz w:val="24"/>
          <w:szCs w:val="24"/>
        </w:rPr>
      </w:pPr>
    </w:p>
    <w:p w:rsidR="00191B11" w:rsidRPr="00E1468F" w:rsidRDefault="00191B11" w:rsidP="00191B11">
      <w:pPr>
        <w:pStyle w:val="1"/>
        <w:jc w:val="both"/>
        <w:rPr>
          <w:b w:val="0"/>
          <w:sz w:val="24"/>
          <w:szCs w:val="24"/>
        </w:rPr>
      </w:pPr>
      <w:r w:rsidRPr="00E1468F">
        <w:rPr>
          <w:b w:val="0"/>
          <w:sz w:val="24"/>
          <w:szCs w:val="24"/>
        </w:rPr>
        <w:t xml:space="preserve">                                                                                            </w:t>
      </w:r>
    </w:p>
    <w:p w:rsidR="00191B11" w:rsidRPr="00E1468F" w:rsidRDefault="00191B11" w:rsidP="00191B11">
      <w:pPr>
        <w:pStyle w:val="1"/>
        <w:jc w:val="both"/>
        <w:rPr>
          <w:b w:val="0"/>
          <w:sz w:val="24"/>
          <w:szCs w:val="24"/>
        </w:rPr>
      </w:pPr>
    </w:p>
    <w:p w:rsidR="00191B11" w:rsidRDefault="00191B11" w:rsidP="00191B11">
      <w:pPr>
        <w:pStyle w:val="1"/>
        <w:jc w:val="both"/>
        <w:rPr>
          <w:b w:val="0"/>
          <w:sz w:val="24"/>
          <w:szCs w:val="24"/>
        </w:rPr>
      </w:pPr>
    </w:p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Pr="00894D8E" w:rsidRDefault="00191B11" w:rsidP="00191B11"/>
    <w:p w:rsidR="00191B11" w:rsidRPr="00E1468F" w:rsidRDefault="00191B11" w:rsidP="00191B11">
      <w:pPr>
        <w:pStyle w:val="1"/>
        <w:jc w:val="right"/>
        <w:rPr>
          <w:b w:val="0"/>
          <w:sz w:val="24"/>
          <w:szCs w:val="24"/>
        </w:rPr>
      </w:pPr>
      <w:r w:rsidRPr="00E1468F">
        <w:rPr>
          <w:b w:val="0"/>
          <w:sz w:val="24"/>
          <w:szCs w:val="24"/>
        </w:rPr>
        <w:lastRenderedPageBreak/>
        <w:t xml:space="preserve">                                                                                            Приложение  2</w:t>
      </w:r>
    </w:p>
    <w:p w:rsidR="00191B11" w:rsidRPr="00E1468F" w:rsidRDefault="00191B11" w:rsidP="00191B11">
      <w:pPr>
        <w:pStyle w:val="1"/>
        <w:jc w:val="right"/>
        <w:rPr>
          <w:b w:val="0"/>
          <w:sz w:val="24"/>
          <w:szCs w:val="24"/>
        </w:rPr>
      </w:pPr>
      <w:r w:rsidRPr="00E1468F">
        <w:rPr>
          <w:b w:val="0"/>
          <w:sz w:val="24"/>
          <w:szCs w:val="24"/>
        </w:rPr>
        <w:t xml:space="preserve">к муниципальной  программе </w:t>
      </w:r>
    </w:p>
    <w:p w:rsidR="00191B11" w:rsidRPr="00E1468F" w:rsidRDefault="00191B11" w:rsidP="00191B11">
      <w:pPr>
        <w:pStyle w:val="1"/>
        <w:jc w:val="right"/>
        <w:rPr>
          <w:b w:val="0"/>
          <w:sz w:val="24"/>
          <w:szCs w:val="24"/>
        </w:rPr>
      </w:pPr>
      <w:r w:rsidRPr="00E1468F">
        <w:rPr>
          <w:b w:val="0"/>
          <w:sz w:val="24"/>
          <w:szCs w:val="24"/>
        </w:rPr>
        <w:t>Елнатского сельского поселения</w:t>
      </w:r>
    </w:p>
    <w:p w:rsidR="00191B11" w:rsidRPr="00E1468F" w:rsidRDefault="00191B11" w:rsidP="00191B11">
      <w:pPr>
        <w:pStyle w:val="1"/>
        <w:jc w:val="right"/>
        <w:rPr>
          <w:b w:val="0"/>
          <w:sz w:val="24"/>
          <w:szCs w:val="24"/>
        </w:rPr>
      </w:pPr>
      <w:r w:rsidRPr="00E1468F">
        <w:rPr>
          <w:b w:val="0"/>
          <w:sz w:val="24"/>
          <w:szCs w:val="24"/>
        </w:rPr>
        <w:t>Юрьевецкого муниципального района</w:t>
      </w:r>
    </w:p>
    <w:p w:rsidR="00191B11" w:rsidRPr="00E1468F" w:rsidRDefault="00191B11" w:rsidP="00191B11">
      <w:pPr>
        <w:pStyle w:val="1"/>
        <w:jc w:val="right"/>
        <w:rPr>
          <w:b w:val="0"/>
          <w:sz w:val="24"/>
          <w:szCs w:val="24"/>
        </w:rPr>
      </w:pPr>
      <w:r w:rsidRPr="00E1468F">
        <w:rPr>
          <w:sz w:val="24"/>
          <w:szCs w:val="24"/>
        </w:rPr>
        <w:t xml:space="preserve"> «</w:t>
      </w:r>
      <w:r w:rsidRPr="00E1468F">
        <w:rPr>
          <w:b w:val="0"/>
          <w:sz w:val="24"/>
          <w:szCs w:val="24"/>
        </w:rPr>
        <w:t>Совершенствование местного самоуправления</w:t>
      </w:r>
    </w:p>
    <w:p w:rsidR="00191B11" w:rsidRPr="00E1468F" w:rsidRDefault="00191B11" w:rsidP="00191B11">
      <w:pPr>
        <w:jc w:val="right"/>
        <w:rPr>
          <w:sz w:val="24"/>
          <w:szCs w:val="24"/>
        </w:rPr>
      </w:pPr>
      <w:r w:rsidRPr="00E1468F">
        <w:rPr>
          <w:sz w:val="24"/>
          <w:szCs w:val="24"/>
        </w:rPr>
        <w:t>Елнатского сельского поселения</w:t>
      </w:r>
    </w:p>
    <w:p w:rsidR="00191B11" w:rsidRPr="00E1468F" w:rsidRDefault="00191B11" w:rsidP="00191B11">
      <w:pPr>
        <w:pStyle w:val="1"/>
        <w:jc w:val="right"/>
        <w:rPr>
          <w:b w:val="0"/>
          <w:sz w:val="24"/>
          <w:szCs w:val="24"/>
        </w:rPr>
      </w:pPr>
      <w:r w:rsidRPr="00E1468F">
        <w:rPr>
          <w:b w:val="0"/>
          <w:sz w:val="24"/>
          <w:szCs w:val="24"/>
        </w:rPr>
        <w:t xml:space="preserve">  Юрьевецкого муниципального района»</w:t>
      </w:r>
    </w:p>
    <w:p w:rsidR="00191B11" w:rsidRPr="00E1468F" w:rsidRDefault="00191B11" w:rsidP="00191B11">
      <w:pPr>
        <w:pStyle w:val="Pro-Gramma"/>
        <w:ind w:left="4536" w:firstLine="0"/>
        <w:jc w:val="right"/>
        <w:rPr>
          <w:sz w:val="24"/>
          <w:szCs w:val="24"/>
        </w:rPr>
      </w:pPr>
    </w:p>
    <w:p w:rsidR="00191B11" w:rsidRPr="00894D8E" w:rsidRDefault="00191B11" w:rsidP="00191B11">
      <w:pPr>
        <w:pStyle w:val="Pro-Tab"/>
        <w:jc w:val="center"/>
        <w:rPr>
          <w:b/>
          <w:szCs w:val="24"/>
        </w:rPr>
      </w:pPr>
      <w:r w:rsidRPr="00894D8E">
        <w:rPr>
          <w:b/>
          <w:szCs w:val="24"/>
        </w:rPr>
        <w:t>Подпрограмма</w:t>
      </w:r>
    </w:p>
    <w:p w:rsidR="00191B11" w:rsidRPr="00894D8E" w:rsidRDefault="00191B11" w:rsidP="00191B11">
      <w:pPr>
        <w:pStyle w:val="Pro-Tab"/>
        <w:jc w:val="center"/>
        <w:rPr>
          <w:b/>
          <w:szCs w:val="24"/>
        </w:rPr>
      </w:pPr>
      <w:r w:rsidRPr="00894D8E">
        <w:rPr>
          <w:b/>
          <w:szCs w:val="24"/>
        </w:rPr>
        <w:t xml:space="preserve"> «Обеспечение деятельности органов местного самоуправления»</w:t>
      </w:r>
    </w:p>
    <w:p w:rsidR="00191B11" w:rsidRPr="00894D8E" w:rsidRDefault="00191B11" w:rsidP="00191B11">
      <w:pPr>
        <w:pStyle w:val="Pro-Gramma"/>
        <w:rPr>
          <w:b/>
          <w:sz w:val="24"/>
          <w:szCs w:val="24"/>
        </w:rPr>
      </w:pPr>
    </w:p>
    <w:p w:rsidR="00191B11" w:rsidRPr="00894D8E" w:rsidRDefault="00191B11" w:rsidP="00191B11">
      <w:pPr>
        <w:pStyle w:val="4"/>
        <w:numPr>
          <w:ilvl w:val="0"/>
          <w:numId w:val="2"/>
        </w:numPr>
        <w:jc w:val="center"/>
        <w:rPr>
          <w:sz w:val="24"/>
          <w:szCs w:val="24"/>
        </w:rPr>
      </w:pPr>
      <w:r w:rsidRPr="00894D8E">
        <w:rPr>
          <w:sz w:val="24"/>
          <w:szCs w:val="24"/>
        </w:rPr>
        <w:t>Паспорт подпрограммы</w:t>
      </w:r>
    </w:p>
    <w:p w:rsidR="00191B11" w:rsidRPr="00894D8E" w:rsidRDefault="00191B11" w:rsidP="00191B11">
      <w:pPr>
        <w:pStyle w:val="Pro-Gramma"/>
        <w:ind w:left="720"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94"/>
        <w:gridCol w:w="6693"/>
      </w:tblGrid>
      <w:tr w:rsidR="00191B11" w:rsidRPr="00894D8E" w:rsidTr="00965CD2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894D8E" w:rsidRDefault="00191B11" w:rsidP="00965CD2">
            <w:pPr>
              <w:pStyle w:val="Pro-Tab"/>
              <w:rPr>
                <w:b/>
                <w:szCs w:val="24"/>
              </w:rPr>
            </w:pPr>
            <w:r w:rsidRPr="00894D8E">
              <w:rPr>
                <w:szCs w:val="24"/>
              </w:rPr>
              <w:t>Наименование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894D8E" w:rsidRDefault="00191B11" w:rsidP="00965CD2">
            <w:pPr>
              <w:pStyle w:val="Pro-Tab"/>
              <w:jc w:val="both"/>
              <w:rPr>
                <w:szCs w:val="24"/>
              </w:rPr>
            </w:pPr>
            <w:r w:rsidRPr="00894D8E">
              <w:rPr>
                <w:szCs w:val="24"/>
              </w:rPr>
              <w:t>Обеспечение деятельности органов местного самоуправления</w:t>
            </w:r>
          </w:p>
        </w:tc>
      </w:tr>
      <w:tr w:rsidR="00191B11" w:rsidRPr="00894D8E" w:rsidTr="00965CD2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894D8E" w:rsidRDefault="00191B11" w:rsidP="00965CD2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 xml:space="preserve">Срок реализации подпрограммы 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894D8E" w:rsidRDefault="00DF0D4B" w:rsidP="00965CD2">
            <w:pPr>
              <w:pStyle w:val="Pro-Tab"/>
              <w:rPr>
                <w:szCs w:val="24"/>
              </w:rPr>
            </w:pPr>
            <w:r>
              <w:rPr>
                <w:szCs w:val="24"/>
              </w:rPr>
              <w:t>2017-2019</w:t>
            </w:r>
            <w:r w:rsidR="00191B11">
              <w:rPr>
                <w:szCs w:val="24"/>
              </w:rPr>
              <w:t>г.г.</w:t>
            </w:r>
          </w:p>
        </w:tc>
      </w:tr>
      <w:tr w:rsidR="00191B11" w:rsidRPr="00894D8E" w:rsidTr="00965CD2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894D8E" w:rsidRDefault="00191B11" w:rsidP="00965CD2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>Исполнители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894D8E" w:rsidRDefault="00191B11" w:rsidP="00965CD2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>Администрация Елнатского  сельского поселения</w:t>
            </w:r>
          </w:p>
        </w:tc>
      </w:tr>
      <w:tr w:rsidR="00191B11" w:rsidRPr="00894D8E" w:rsidTr="00965CD2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894D8E" w:rsidRDefault="00191B11" w:rsidP="00965CD2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>Цель (цели)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894D8E" w:rsidRDefault="00191B11" w:rsidP="00191B11">
            <w:pPr>
              <w:pStyle w:val="Pro-Tab"/>
              <w:jc w:val="both"/>
              <w:rPr>
                <w:szCs w:val="24"/>
              </w:rPr>
            </w:pPr>
            <w:r w:rsidRPr="00894D8E">
              <w:rPr>
                <w:szCs w:val="24"/>
              </w:rPr>
              <w:t xml:space="preserve">Эффективное расходование средств местного бюджета на содержание главы  </w:t>
            </w:r>
            <w:r>
              <w:rPr>
                <w:szCs w:val="24"/>
              </w:rPr>
              <w:t>поселения</w:t>
            </w:r>
            <w:r w:rsidRPr="00894D8E">
              <w:rPr>
                <w:szCs w:val="24"/>
              </w:rPr>
              <w:t xml:space="preserve"> и обеспечение функций исполнительных органов местного самоуправления  на основе нормативных правовых актов  Елнатского сельского поселения, передача межбюджетных трансфертов на исполнение отдельных полномочий  поселения </w:t>
            </w:r>
            <w:proofErr w:type="spellStart"/>
            <w:r w:rsidRPr="00894D8E">
              <w:rPr>
                <w:szCs w:val="24"/>
              </w:rPr>
              <w:t>Юрьевецкому</w:t>
            </w:r>
            <w:proofErr w:type="spellEnd"/>
            <w:r w:rsidRPr="00894D8E">
              <w:rPr>
                <w:szCs w:val="24"/>
              </w:rPr>
              <w:t xml:space="preserve"> муниципальному району</w:t>
            </w:r>
          </w:p>
        </w:tc>
      </w:tr>
      <w:tr w:rsidR="00191B11" w:rsidRPr="00894D8E" w:rsidTr="00965CD2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894D8E" w:rsidRDefault="00191B11" w:rsidP="00965CD2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>Объем ресурсного обеспечения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894D8E" w:rsidRDefault="00191B11" w:rsidP="00965CD2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 xml:space="preserve">Общий объем бюджетных ассигнований: </w:t>
            </w:r>
          </w:p>
          <w:p w:rsidR="00191B11" w:rsidRPr="00894D8E" w:rsidRDefault="00965CD2" w:rsidP="00965CD2">
            <w:pPr>
              <w:pStyle w:val="Pro-Tab"/>
              <w:rPr>
                <w:szCs w:val="24"/>
              </w:rPr>
            </w:pPr>
            <w:r>
              <w:rPr>
                <w:szCs w:val="24"/>
              </w:rPr>
              <w:t xml:space="preserve"> в </w:t>
            </w:r>
            <w:proofErr w:type="spellStart"/>
            <w:r>
              <w:rPr>
                <w:szCs w:val="24"/>
              </w:rPr>
              <w:t>т.ч</w:t>
            </w:r>
            <w:proofErr w:type="spellEnd"/>
            <w:r>
              <w:rPr>
                <w:szCs w:val="24"/>
              </w:rPr>
              <w:t>.</w:t>
            </w:r>
          </w:p>
          <w:p w:rsidR="00191B11" w:rsidRPr="00894D8E" w:rsidRDefault="00191B11" w:rsidP="00965CD2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>- местный  бюджет:</w:t>
            </w:r>
            <w:r>
              <w:rPr>
                <w:szCs w:val="24"/>
              </w:rPr>
              <w:t xml:space="preserve"> 2017</w:t>
            </w:r>
            <w:r w:rsidRPr="00894D8E">
              <w:rPr>
                <w:szCs w:val="24"/>
              </w:rPr>
              <w:t xml:space="preserve"> год – </w:t>
            </w:r>
            <w:r>
              <w:rPr>
                <w:szCs w:val="24"/>
              </w:rPr>
              <w:t xml:space="preserve"> </w:t>
            </w:r>
            <w:r w:rsidR="00965CD2">
              <w:rPr>
                <w:szCs w:val="24"/>
              </w:rPr>
              <w:t xml:space="preserve"> 2843403,0</w:t>
            </w:r>
            <w:r w:rsidRPr="00894D8E">
              <w:rPr>
                <w:szCs w:val="24"/>
              </w:rPr>
              <w:t xml:space="preserve"> руб.</w:t>
            </w:r>
          </w:p>
          <w:p w:rsidR="00191B11" w:rsidRDefault="00191B11" w:rsidP="00965CD2">
            <w:pPr>
              <w:pStyle w:val="Pro-Tab"/>
              <w:rPr>
                <w:szCs w:val="24"/>
              </w:rPr>
            </w:pPr>
            <w:r>
              <w:rPr>
                <w:szCs w:val="24"/>
              </w:rPr>
              <w:t xml:space="preserve">                                  2018г.-   </w:t>
            </w:r>
            <w:r w:rsidR="00965CD2">
              <w:rPr>
                <w:szCs w:val="24"/>
              </w:rPr>
              <w:t xml:space="preserve">      2843403,0 </w:t>
            </w:r>
            <w:r>
              <w:rPr>
                <w:szCs w:val="24"/>
              </w:rPr>
              <w:t>р</w:t>
            </w:r>
            <w:r w:rsidR="00965CD2">
              <w:rPr>
                <w:szCs w:val="24"/>
              </w:rPr>
              <w:t>уб</w:t>
            </w:r>
            <w:r>
              <w:rPr>
                <w:szCs w:val="24"/>
              </w:rPr>
              <w:t>.</w:t>
            </w:r>
          </w:p>
          <w:p w:rsidR="00191B11" w:rsidRPr="00894D8E" w:rsidRDefault="00191B11" w:rsidP="00965CD2">
            <w:pPr>
              <w:pStyle w:val="Pro-Tab"/>
              <w:rPr>
                <w:szCs w:val="24"/>
              </w:rPr>
            </w:pPr>
            <w:r>
              <w:rPr>
                <w:szCs w:val="24"/>
              </w:rPr>
              <w:t xml:space="preserve">                          </w:t>
            </w:r>
            <w:r w:rsidR="00965CD2">
              <w:rPr>
                <w:szCs w:val="24"/>
              </w:rPr>
              <w:t xml:space="preserve">        2019г. –       2843403,0 </w:t>
            </w:r>
            <w:r>
              <w:rPr>
                <w:szCs w:val="24"/>
              </w:rPr>
              <w:t>р</w:t>
            </w:r>
            <w:r w:rsidR="00965CD2">
              <w:rPr>
                <w:szCs w:val="24"/>
              </w:rPr>
              <w:t>уб</w:t>
            </w:r>
            <w:r>
              <w:rPr>
                <w:szCs w:val="24"/>
              </w:rPr>
              <w:t>.</w:t>
            </w:r>
          </w:p>
          <w:p w:rsidR="00191B11" w:rsidRPr="00191B11" w:rsidRDefault="00965CD2" w:rsidP="00191B11">
            <w:pPr>
              <w:pStyle w:val="Pro-Tab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</w:t>
            </w:r>
          </w:p>
        </w:tc>
      </w:tr>
    </w:tbl>
    <w:p w:rsidR="00191B11" w:rsidRPr="00894D8E" w:rsidRDefault="00191B11" w:rsidP="00191B11">
      <w:pPr>
        <w:pStyle w:val="4"/>
        <w:jc w:val="center"/>
        <w:rPr>
          <w:sz w:val="24"/>
          <w:szCs w:val="24"/>
        </w:rPr>
      </w:pPr>
    </w:p>
    <w:p w:rsidR="00191B11" w:rsidRPr="00894D8E" w:rsidRDefault="00191B11" w:rsidP="00191B11">
      <w:pPr>
        <w:pStyle w:val="4"/>
        <w:jc w:val="center"/>
        <w:rPr>
          <w:sz w:val="24"/>
          <w:szCs w:val="24"/>
        </w:rPr>
      </w:pPr>
      <w:r w:rsidRPr="00894D8E">
        <w:rPr>
          <w:sz w:val="24"/>
          <w:szCs w:val="24"/>
        </w:rPr>
        <w:t>2. Краткая характеристика сферы реализации подпрограммы</w:t>
      </w:r>
    </w:p>
    <w:p w:rsidR="00191B11" w:rsidRPr="00894D8E" w:rsidRDefault="00191B11" w:rsidP="00191B11">
      <w:pPr>
        <w:jc w:val="both"/>
        <w:rPr>
          <w:sz w:val="24"/>
          <w:szCs w:val="24"/>
        </w:rPr>
      </w:pPr>
      <w:r w:rsidRPr="00894D8E">
        <w:rPr>
          <w:sz w:val="24"/>
          <w:szCs w:val="24"/>
        </w:rPr>
        <w:t xml:space="preserve">     Глава Елнатского сельского поселения является высшим должностным лицом  исполнительного органа местного самоуправления (администрации), формирует и осуществляет руководство деятельностью администрации на принципах единоначалия в пределах полномочий, определенных Елнатского сельского поселения.</w:t>
      </w:r>
    </w:p>
    <w:p w:rsidR="00191B11" w:rsidRPr="00894D8E" w:rsidRDefault="00191B11" w:rsidP="00191B11">
      <w:pPr>
        <w:jc w:val="both"/>
        <w:rPr>
          <w:sz w:val="24"/>
          <w:szCs w:val="24"/>
        </w:rPr>
      </w:pPr>
    </w:p>
    <w:p w:rsidR="00191B11" w:rsidRPr="00894D8E" w:rsidRDefault="00191B11" w:rsidP="00191B11">
      <w:pPr>
        <w:jc w:val="both"/>
        <w:rPr>
          <w:sz w:val="24"/>
          <w:szCs w:val="24"/>
        </w:rPr>
      </w:pPr>
    </w:p>
    <w:p w:rsidR="00191B11" w:rsidRPr="00894D8E" w:rsidRDefault="00191B11" w:rsidP="00191B11">
      <w:pPr>
        <w:jc w:val="center"/>
        <w:rPr>
          <w:b/>
          <w:sz w:val="24"/>
          <w:szCs w:val="24"/>
        </w:rPr>
      </w:pPr>
      <w:r w:rsidRPr="00894D8E">
        <w:rPr>
          <w:b/>
          <w:sz w:val="24"/>
          <w:szCs w:val="24"/>
        </w:rPr>
        <w:t>3. Ожидаемые результаты реализации подпрограммы</w:t>
      </w:r>
    </w:p>
    <w:p w:rsidR="00191B11" w:rsidRPr="00894D8E" w:rsidRDefault="00191B11" w:rsidP="00191B11">
      <w:pPr>
        <w:jc w:val="center"/>
        <w:rPr>
          <w:b/>
          <w:sz w:val="24"/>
          <w:szCs w:val="24"/>
        </w:rPr>
      </w:pPr>
    </w:p>
    <w:p w:rsidR="00191B11" w:rsidRPr="00894D8E" w:rsidRDefault="00191B11" w:rsidP="00191B11">
      <w:pPr>
        <w:pStyle w:val="Pro-Gramma"/>
        <w:rPr>
          <w:sz w:val="24"/>
          <w:szCs w:val="24"/>
        </w:rPr>
      </w:pPr>
      <w:r w:rsidRPr="00894D8E">
        <w:rPr>
          <w:sz w:val="24"/>
          <w:szCs w:val="24"/>
        </w:rPr>
        <w:t xml:space="preserve">Эффективное и качественное расходование местного бюджета на обеспечение деятельности органов местного самоуправления в пределах выделенных средств,  повышение прозрачности бюджетных расходов. </w:t>
      </w:r>
    </w:p>
    <w:p w:rsidR="00191B11" w:rsidRPr="00894D8E" w:rsidRDefault="00191B11" w:rsidP="00191B11">
      <w:pPr>
        <w:pStyle w:val="Pro-Gramma"/>
        <w:rPr>
          <w:sz w:val="24"/>
          <w:szCs w:val="24"/>
        </w:rPr>
      </w:pPr>
      <w:r w:rsidRPr="00894D8E">
        <w:rPr>
          <w:sz w:val="24"/>
          <w:szCs w:val="24"/>
        </w:rPr>
        <w:lastRenderedPageBreak/>
        <w:t>Целевые показатели реализации подпрограммы представлены в нижеследующей таблице: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302"/>
        <w:gridCol w:w="992"/>
        <w:gridCol w:w="1134"/>
        <w:gridCol w:w="1276"/>
        <w:gridCol w:w="1276"/>
        <w:gridCol w:w="1134"/>
        <w:gridCol w:w="992"/>
      </w:tblGrid>
      <w:tr w:rsidR="00191B11" w:rsidRPr="00894D8E" w:rsidTr="00191B1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894D8E" w:rsidRDefault="00191B11" w:rsidP="00965CD2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>№ п/п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894D8E" w:rsidRDefault="00191B11" w:rsidP="00965CD2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894D8E" w:rsidRDefault="00191B11" w:rsidP="00965CD2">
            <w:pPr>
              <w:pStyle w:val="Pro-Tab"/>
              <w:jc w:val="center"/>
              <w:rPr>
                <w:szCs w:val="24"/>
              </w:rPr>
            </w:pPr>
            <w:r w:rsidRPr="00894D8E">
              <w:rPr>
                <w:szCs w:val="24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894D8E" w:rsidRDefault="00191B11" w:rsidP="00965CD2">
            <w:pPr>
              <w:pStyle w:val="Pro-Tab"/>
              <w:jc w:val="center"/>
              <w:rPr>
                <w:szCs w:val="24"/>
              </w:rPr>
            </w:pPr>
            <w:r w:rsidRPr="00894D8E">
              <w:rPr>
                <w:szCs w:val="24"/>
              </w:rPr>
              <w:t>2015</w:t>
            </w:r>
          </w:p>
          <w:p w:rsidR="00191B11" w:rsidRPr="00894D8E" w:rsidRDefault="00191B11" w:rsidP="00965CD2">
            <w:pPr>
              <w:pStyle w:val="Pro-Tab"/>
              <w:jc w:val="center"/>
              <w:rPr>
                <w:szCs w:val="24"/>
              </w:rPr>
            </w:pPr>
            <w:r w:rsidRPr="00894D8E">
              <w:rPr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894D8E" w:rsidRDefault="00191B11" w:rsidP="00965CD2">
            <w:pPr>
              <w:pStyle w:val="Pro-Tab"/>
              <w:jc w:val="center"/>
              <w:rPr>
                <w:szCs w:val="24"/>
              </w:rPr>
            </w:pPr>
            <w:r w:rsidRPr="00894D8E">
              <w:rPr>
                <w:szCs w:val="24"/>
              </w:rPr>
              <w:t>2016</w:t>
            </w:r>
          </w:p>
          <w:p w:rsidR="00191B11" w:rsidRPr="00894D8E" w:rsidRDefault="00191B11" w:rsidP="00965CD2">
            <w:pPr>
              <w:pStyle w:val="Pro-Tab"/>
              <w:jc w:val="center"/>
              <w:rPr>
                <w:szCs w:val="24"/>
              </w:rPr>
            </w:pPr>
            <w:r w:rsidRPr="00894D8E">
              <w:rPr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1B11" w:rsidRPr="00894D8E" w:rsidRDefault="00191B11" w:rsidP="00965CD2">
            <w:pPr>
              <w:pStyle w:val="Pro-Tab"/>
              <w:jc w:val="center"/>
              <w:rPr>
                <w:szCs w:val="24"/>
              </w:rPr>
            </w:pPr>
            <w:r>
              <w:rPr>
                <w:szCs w:val="24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1B11" w:rsidRPr="00894D8E" w:rsidRDefault="00191B11" w:rsidP="00965CD2">
            <w:pPr>
              <w:pStyle w:val="Pro-Tab"/>
              <w:jc w:val="center"/>
              <w:rPr>
                <w:szCs w:val="24"/>
              </w:rPr>
            </w:pPr>
            <w:r>
              <w:rPr>
                <w:szCs w:val="24"/>
              </w:rPr>
              <w:t>2018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1B11" w:rsidRDefault="00191B11" w:rsidP="00965CD2">
            <w:pPr>
              <w:pStyle w:val="Pro-Tab"/>
              <w:jc w:val="center"/>
              <w:rPr>
                <w:szCs w:val="24"/>
              </w:rPr>
            </w:pPr>
            <w:r>
              <w:rPr>
                <w:szCs w:val="24"/>
              </w:rPr>
              <w:t>2019</w:t>
            </w:r>
          </w:p>
        </w:tc>
      </w:tr>
      <w:tr w:rsidR="00191B11" w:rsidRPr="00894D8E" w:rsidTr="00191B1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894D8E" w:rsidRDefault="00191B11" w:rsidP="00965CD2">
            <w:pPr>
              <w:pStyle w:val="Pro-Tab"/>
              <w:jc w:val="center"/>
              <w:rPr>
                <w:szCs w:val="24"/>
              </w:rPr>
            </w:pPr>
            <w:r w:rsidRPr="00894D8E">
              <w:rPr>
                <w:szCs w:val="24"/>
              </w:rPr>
              <w:t>1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894D8E" w:rsidRDefault="00191B11" w:rsidP="00965CD2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>Количество муниципальных служащих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894D8E" w:rsidRDefault="00191B11" w:rsidP="00965CD2">
            <w:pPr>
              <w:pStyle w:val="Pro-Tab"/>
              <w:jc w:val="center"/>
              <w:rPr>
                <w:szCs w:val="24"/>
              </w:rPr>
            </w:pPr>
            <w:r w:rsidRPr="00894D8E">
              <w:rPr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894D8E" w:rsidRDefault="00191B11" w:rsidP="00965CD2">
            <w:pPr>
              <w:pStyle w:val="Pro-Tab"/>
              <w:jc w:val="center"/>
              <w:rPr>
                <w:szCs w:val="24"/>
              </w:rPr>
            </w:pPr>
            <w:r w:rsidRPr="00894D8E">
              <w:rPr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894D8E" w:rsidRDefault="00191B11" w:rsidP="00965CD2">
            <w:pPr>
              <w:pStyle w:val="Pro-Tab"/>
              <w:jc w:val="center"/>
              <w:rPr>
                <w:szCs w:val="24"/>
              </w:rPr>
            </w:pPr>
            <w:r w:rsidRPr="00894D8E">
              <w:rPr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1B11" w:rsidRPr="00894D8E" w:rsidRDefault="00191B11" w:rsidP="00965CD2">
            <w:pPr>
              <w:pStyle w:val="Pro-Tab"/>
              <w:jc w:val="center"/>
              <w:rPr>
                <w:szCs w:val="24"/>
              </w:rPr>
            </w:pPr>
            <w:r w:rsidRPr="00894D8E">
              <w:rPr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1B11" w:rsidRPr="00894D8E" w:rsidRDefault="00191B11" w:rsidP="00965CD2">
            <w:pPr>
              <w:pStyle w:val="Pro-Tab"/>
              <w:jc w:val="center"/>
              <w:rPr>
                <w:szCs w:val="24"/>
              </w:rPr>
            </w:pPr>
            <w:r w:rsidRPr="00894D8E">
              <w:rPr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1B11" w:rsidRPr="00894D8E" w:rsidRDefault="00191B11" w:rsidP="00965CD2">
            <w:pPr>
              <w:pStyle w:val="Pro-Tab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191B11" w:rsidRPr="00894D8E" w:rsidTr="00191B1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894D8E" w:rsidRDefault="00191B11" w:rsidP="00965CD2">
            <w:pPr>
              <w:pStyle w:val="Pro-Tab"/>
              <w:jc w:val="center"/>
              <w:rPr>
                <w:szCs w:val="24"/>
              </w:rPr>
            </w:pPr>
            <w:r w:rsidRPr="00894D8E">
              <w:rPr>
                <w:szCs w:val="24"/>
              </w:rPr>
              <w:t>2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894D8E" w:rsidRDefault="00191B11" w:rsidP="00965CD2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>Количество не муниципальных служащих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894D8E" w:rsidRDefault="00191B11" w:rsidP="00965CD2">
            <w:pPr>
              <w:pStyle w:val="Pro-Tab"/>
              <w:jc w:val="center"/>
              <w:rPr>
                <w:szCs w:val="24"/>
              </w:rPr>
            </w:pPr>
            <w:r w:rsidRPr="00894D8E">
              <w:rPr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894D8E" w:rsidRDefault="00191B11" w:rsidP="00965CD2">
            <w:pPr>
              <w:pStyle w:val="Pro-Tab"/>
              <w:jc w:val="center"/>
              <w:rPr>
                <w:szCs w:val="24"/>
              </w:rPr>
            </w:pPr>
            <w:r w:rsidRPr="00894D8E"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894D8E" w:rsidRDefault="00191B11" w:rsidP="00965CD2">
            <w:pPr>
              <w:pStyle w:val="Pro-Tab"/>
              <w:jc w:val="center"/>
              <w:rPr>
                <w:szCs w:val="24"/>
              </w:rPr>
            </w:pPr>
            <w:r w:rsidRPr="00894D8E">
              <w:rPr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1B11" w:rsidRPr="00894D8E" w:rsidRDefault="00191B11" w:rsidP="00965CD2">
            <w:pPr>
              <w:pStyle w:val="Pro-Tab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1B11" w:rsidRPr="00894D8E" w:rsidRDefault="00191B11" w:rsidP="00965CD2">
            <w:pPr>
              <w:pStyle w:val="Pro-Tab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1B11" w:rsidRPr="00894D8E" w:rsidRDefault="00191B11" w:rsidP="00965CD2">
            <w:pPr>
              <w:pStyle w:val="Pro-Tab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191B11" w:rsidRPr="00894D8E" w:rsidTr="00191B1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894D8E" w:rsidRDefault="00191B11" w:rsidP="00965CD2">
            <w:pPr>
              <w:pStyle w:val="Pro-Tab"/>
              <w:jc w:val="center"/>
              <w:rPr>
                <w:szCs w:val="24"/>
              </w:rPr>
            </w:pPr>
            <w:r w:rsidRPr="00894D8E">
              <w:rPr>
                <w:szCs w:val="24"/>
              </w:rPr>
              <w:t>3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894D8E" w:rsidRDefault="00191B11" w:rsidP="00965CD2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 xml:space="preserve">Количество рабочих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894D8E" w:rsidRDefault="00191B11" w:rsidP="00965CD2">
            <w:pPr>
              <w:pStyle w:val="Pro-Tab"/>
              <w:jc w:val="center"/>
              <w:rPr>
                <w:szCs w:val="24"/>
              </w:rPr>
            </w:pPr>
            <w:r w:rsidRPr="00894D8E">
              <w:rPr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894D8E" w:rsidRDefault="00191B11" w:rsidP="00965CD2">
            <w:pPr>
              <w:pStyle w:val="Pro-Tab"/>
              <w:jc w:val="center"/>
              <w:rPr>
                <w:szCs w:val="24"/>
              </w:rPr>
            </w:pPr>
            <w:r w:rsidRPr="00894D8E">
              <w:rPr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894D8E" w:rsidRDefault="00191B11" w:rsidP="00965CD2">
            <w:pPr>
              <w:pStyle w:val="Pro-Tab"/>
              <w:jc w:val="center"/>
              <w:rPr>
                <w:szCs w:val="24"/>
              </w:rPr>
            </w:pPr>
            <w:r w:rsidRPr="00894D8E">
              <w:rPr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1B11" w:rsidRPr="00894D8E" w:rsidRDefault="00191B11" w:rsidP="00965CD2">
            <w:pPr>
              <w:pStyle w:val="Pro-Tab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1B11" w:rsidRPr="00894D8E" w:rsidRDefault="00191B11" w:rsidP="00965CD2">
            <w:pPr>
              <w:pStyle w:val="Pro-Tab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1B11" w:rsidRDefault="00191B11" w:rsidP="00965CD2">
            <w:pPr>
              <w:pStyle w:val="Pro-Tab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</w:tbl>
    <w:p w:rsidR="00191B11" w:rsidRPr="00894D8E" w:rsidRDefault="00191B11" w:rsidP="00191B11">
      <w:pPr>
        <w:pStyle w:val="Pro-Gramma"/>
        <w:rPr>
          <w:sz w:val="24"/>
          <w:szCs w:val="24"/>
        </w:rPr>
      </w:pPr>
      <w:r w:rsidRPr="00894D8E">
        <w:rPr>
          <w:sz w:val="24"/>
          <w:szCs w:val="24"/>
        </w:rPr>
        <w:t>Отчетные значения по целевым показателям определяются на основе данных отчетности администрации  Елнатского сельского поселения.</w:t>
      </w:r>
    </w:p>
    <w:p w:rsidR="00191B11" w:rsidRPr="00894D8E" w:rsidRDefault="00191B11" w:rsidP="00191B11">
      <w:pPr>
        <w:pStyle w:val="4"/>
        <w:jc w:val="center"/>
        <w:rPr>
          <w:sz w:val="24"/>
          <w:szCs w:val="24"/>
        </w:rPr>
      </w:pPr>
      <w:r w:rsidRPr="00894D8E">
        <w:rPr>
          <w:sz w:val="24"/>
          <w:szCs w:val="24"/>
        </w:rPr>
        <w:t>4. Мероприятия подпрограммы</w:t>
      </w:r>
    </w:p>
    <w:p w:rsidR="00191B11" w:rsidRPr="00894D8E" w:rsidRDefault="00191B11" w:rsidP="00191B11">
      <w:pPr>
        <w:pStyle w:val="Pro-Gramma"/>
        <w:rPr>
          <w:sz w:val="24"/>
          <w:szCs w:val="24"/>
        </w:rPr>
      </w:pPr>
    </w:p>
    <w:p w:rsidR="00191B11" w:rsidRPr="00894D8E" w:rsidRDefault="00191B11" w:rsidP="00191B11">
      <w:pPr>
        <w:pStyle w:val="Pro-Gramma"/>
        <w:rPr>
          <w:sz w:val="24"/>
          <w:szCs w:val="24"/>
        </w:rPr>
      </w:pPr>
      <w:r w:rsidRPr="00894D8E">
        <w:rPr>
          <w:sz w:val="24"/>
          <w:szCs w:val="24"/>
        </w:rPr>
        <w:t>Реализация подпрограммы предполагает направление расходов местного бюджета на выполнение следующих основных мероприятий, осуществляемых в рамках финансирования текущей деятельности администрации Елнатского сельского поселения Юрьевецкого муниципального района:</w:t>
      </w:r>
    </w:p>
    <w:p w:rsidR="00191B11" w:rsidRPr="00894D8E" w:rsidRDefault="00191B11" w:rsidP="00191B11">
      <w:pPr>
        <w:pStyle w:val="Pro-Gramma"/>
        <w:rPr>
          <w:sz w:val="24"/>
          <w:szCs w:val="24"/>
        </w:rPr>
      </w:pPr>
    </w:p>
    <w:p w:rsidR="00191B11" w:rsidRPr="00894D8E" w:rsidRDefault="00191B11" w:rsidP="00191B11">
      <w:pPr>
        <w:pStyle w:val="Pro-List1"/>
        <w:numPr>
          <w:ilvl w:val="0"/>
          <w:numId w:val="1"/>
        </w:numPr>
        <w:rPr>
          <w:sz w:val="24"/>
          <w:szCs w:val="24"/>
        </w:rPr>
      </w:pPr>
      <w:r w:rsidRPr="00894D8E">
        <w:rPr>
          <w:sz w:val="24"/>
          <w:szCs w:val="24"/>
        </w:rPr>
        <w:t xml:space="preserve">Содержание главы </w:t>
      </w:r>
      <w:r>
        <w:rPr>
          <w:sz w:val="24"/>
          <w:szCs w:val="24"/>
        </w:rPr>
        <w:t xml:space="preserve"> </w:t>
      </w:r>
      <w:r w:rsidRPr="00894D8E">
        <w:rPr>
          <w:sz w:val="24"/>
          <w:szCs w:val="24"/>
        </w:rPr>
        <w:t xml:space="preserve"> поселения;</w:t>
      </w:r>
    </w:p>
    <w:p w:rsidR="00191B11" w:rsidRPr="00894D8E" w:rsidRDefault="00191B11" w:rsidP="00191B11">
      <w:pPr>
        <w:pStyle w:val="Pro-List1"/>
        <w:numPr>
          <w:ilvl w:val="0"/>
          <w:numId w:val="1"/>
        </w:numPr>
        <w:rPr>
          <w:sz w:val="24"/>
          <w:szCs w:val="24"/>
        </w:rPr>
      </w:pPr>
      <w:r w:rsidRPr="00894D8E">
        <w:rPr>
          <w:sz w:val="24"/>
          <w:szCs w:val="24"/>
        </w:rPr>
        <w:t>Обеспечение функций исполнительного органа местного самоуправления (администрации);</w:t>
      </w:r>
    </w:p>
    <w:p w:rsidR="00191B11" w:rsidRPr="00894D8E" w:rsidRDefault="00191B11" w:rsidP="00191B11">
      <w:pPr>
        <w:pStyle w:val="Pro-List1"/>
        <w:numPr>
          <w:ilvl w:val="0"/>
          <w:numId w:val="1"/>
        </w:numPr>
        <w:rPr>
          <w:sz w:val="24"/>
          <w:szCs w:val="24"/>
        </w:rPr>
      </w:pPr>
      <w:r w:rsidRPr="00894D8E">
        <w:rPr>
          <w:sz w:val="24"/>
          <w:szCs w:val="24"/>
        </w:rPr>
        <w:t xml:space="preserve">Передача </w:t>
      </w:r>
      <w:r w:rsidR="00965CD2">
        <w:rPr>
          <w:sz w:val="24"/>
          <w:szCs w:val="24"/>
        </w:rPr>
        <w:t xml:space="preserve">части </w:t>
      </w:r>
      <w:r w:rsidRPr="00894D8E">
        <w:rPr>
          <w:sz w:val="24"/>
          <w:szCs w:val="24"/>
        </w:rPr>
        <w:t xml:space="preserve">полномочий </w:t>
      </w:r>
      <w:proofErr w:type="spellStart"/>
      <w:r w:rsidRPr="00894D8E">
        <w:rPr>
          <w:sz w:val="24"/>
          <w:szCs w:val="24"/>
        </w:rPr>
        <w:t>Юрьевецкому</w:t>
      </w:r>
      <w:proofErr w:type="spellEnd"/>
      <w:r w:rsidRPr="00894D8E">
        <w:rPr>
          <w:sz w:val="24"/>
          <w:szCs w:val="24"/>
        </w:rPr>
        <w:t xml:space="preserve"> муниципальному району:</w:t>
      </w:r>
    </w:p>
    <w:p w:rsidR="00191B11" w:rsidRDefault="00191B11" w:rsidP="00191B11">
      <w:pPr>
        <w:pStyle w:val="Pro-List1"/>
        <w:ind w:firstLine="85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894D8E">
        <w:rPr>
          <w:sz w:val="24"/>
          <w:szCs w:val="24"/>
        </w:rPr>
        <w:t>- Иные межбюджетные трансферты бюджету  Юрьевецкого муниципального района на исполнение полномочий по  контролю з</w:t>
      </w:r>
      <w:r w:rsidR="00965CD2">
        <w:rPr>
          <w:sz w:val="24"/>
          <w:szCs w:val="24"/>
        </w:rPr>
        <w:t>а исполнением бюджета поселения и   в области градостроительной политики.</w:t>
      </w:r>
    </w:p>
    <w:p w:rsidR="00965CD2" w:rsidRPr="00894D8E" w:rsidRDefault="00965CD2" w:rsidP="00191B11">
      <w:pPr>
        <w:pStyle w:val="Pro-List1"/>
        <w:ind w:firstLine="851"/>
        <w:rPr>
          <w:sz w:val="24"/>
          <w:szCs w:val="24"/>
        </w:rPr>
      </w:pPr>
      <w:r>
        <w:rPr>
          <w:sz w:val="24"/>
          <w:szCs w:val="24"/>
        </w:rPr>
        <w:t xml:space="preserve">4. Исполнение части полномочий по решению вопросов местного значения, переданных </w:t>
      </w:r>
      <w:proofErr w:type="spellStart"/>
      <w:r>
        <w:rPr>
          <w:sz w:val="24"/>
          <w:szCs w:val="24"/>
        </w:rPr>
        <w:t>Юрьевецким</w:t>
      </w:r>
      <w:proofErr w:type="spellEnd"/>
      <w:r>
        <w:rPr>
          <w:sz w:val="24"/>
          <w:szCs w:val="24"/>
        </w:rPr>
        <w:t xml:space="preserve"> муниципальным районом.</w:t>
      </w:r>
    </w:p>
    <w:p w:rsidR="00191B11" w:rsidRPr="00894D8E" w:rsidRDefault="00191B11" w:rsidP="00191B11">
      <w:pPr>
        <w:pStyle w:val="a5"/>
        <w:rPr>
          <w:sz w:val="24"/>
          <w:szCs w:val="24"/>
        </w:rPr>
      </w:pPr>
    </w:p>
    <w:p w:rsidR="00191B11" w:rsidRPr="00894D8E" w:rsidRDefault="00191B11" w:rsidP="00191B11">
      <w:pPr>
        <w:pStyle w:val="1"/>
        <w:jc w:val="right"/>
        <w:rPr>
          <w:b w:val="0"/>
          <w:sz w:val="24"/>
          <w:szCs w:val="24"/>
        </w:rPr>
      </w:pPr>
    </w:p>
    <w:p w:rsidR="00191B11" w:rsidRPr="00894D8E" w:rsidRDefault="00191B11" w:rsidP="00191B11">
      <w:pPr>
        <w:pStyle w:val="1"/>
        <w:jc w:val="right"/>
        <w:rPr>
          <w:b w:val="0"/>
          <w:sz w:val="24"/>
          <w:szCs w:val="24"/>
        </w:rPr>
      </w:pPr>
    </w:p>
    <w:p w:rsidR="00191B11" w:rsidRPr="00894D8E" w:rsidRDefault="00191B11" w:rsidP="00191B11">
      <w:pPr>
        <w:rPr>
          <w:sz w:val="24"/>
          <w:szCs w:val="24"/>
        </w:rPr>
      </w:pPr>
    </w:p>
    <w:p w:rsidR="00191B11" w:rsidRDefault="00191B11" w:rsidP="00191B11">
      <w:pPr>
        <w:pStyle w:val="1"/>
        <w:jc w:val="right"/>
        <w:rPr>
          <w:b w:val="0"/>
          <w:sz w:val="24"/>
          <w:szCs w:val="24"/>
        </w:rPr>
      </w:pPr>
      <w:r w:rsidRPr="00894D8E">
        <w:rPr>
          <w:b w:val="0"/>
          <w:sz w:val="24"/>
          <w:szCs w:val="24"/>
        </w:rPr>
        <w:t xml:space="preserve">                                                                                                     </w:t>
      </w:r>
    </w:p>
    <w:p w:rsidR="00191B11" w:rsidRDefault="00191B11" w:rsidP="00191B11">
      <w:pPr>
        <w:pStyle w:val="1"/>
        <w:jc w:val="right"/>
        <w:rPr>
          <w:b w:val="0"/>
          <w:sz w:val="24"/>
          <w:szCs w:val="24"/>
        </w:rPr>
      </w:pPr>
    </w:p>
    <w:p w:rsidR="00191B11" w:rsidRDefault="00191B11" w:rsidP="00191B11">
      <w:pPr>
        <w:pStyle w:val="1"/>
        <w:jc w:val="right"/>
        <w:rPr>
          <w:b w:val="0"/>
          <w:sz w:val="24"/>
          <w:szCs w:val="24"/>
        </w:rPr>
      </w:pPr>
    </w:p>
    <w:p w:rsidR="00191B11" w:rsidRDefault="00191B11" w:rsidP="00191B11">
      <w:pPr>
        <w:pStyle w:val="1"/>
        <w:jc w:val="right"/>
        <w:rPr>
          <w:b w:val="0"/>
          <w:sz w:val="24"/>
          <w:szCs w:val="24"/>
        </w:rPr>
      </w:pPr>
    </w:p>
    <w:p w:rsidR="00191B11" w:rsidRDefault="00191B11" w:rsidP="00191B11">
      <w:pPr>
        <w:pStyle w:val="1"/>
        <w:jc w:val="right"/>
        <w:rPr>
          <w:b w:val="0"/>
          <w:sz w:val="24"/>
          <w:szCs w:val="24"/>
        </w:rPr>
      </w:pPr>
    </w:p>
    <w:p w:rsidR="00191B11" w:rsidRDefault="00191B11" w:rsidP="00191B11">
      <w:pPr>
        <w:pStyle w:val="1"/>
        <w:jc w:val="right"/>
        <w:rPr>
          <w:b w:val="0"/>
          <w:sz w:val="24"/>
          <w:szCs w:val="24"/>
        </w:rPr>
      </w:pPr>
    </w:p>
    <w:p w:rsidR="00191B11" w:rsidRDefault="00191B11" w:rsidP="00191B11">
      <w:pPr>
        <w:pStyle w:val="1"/>
        <w:jc w:val="right"/>
        <w:rPr>
          <w:b w:val="0"/>
          <w:sz w:val="24"/>
          <w:szCs w:val="24"/>
        </w:rPr>
      </w:pPr>
    </w:p>
    <w:p w:rsidR="00191B11" w:rsidRDefault="00191B11" w:rsidP="00191B11">
      <w:pPr>
        <w:pStyle w:val="1"/>
        <w:jc w:val="right"/>
        <w:rPr>
          <w:b w:val="0"/>
          <w:sz w:val="24"/>
          <w:szCs w:val="24"/>
        </w:rPr>
      </w:pPr>
    </w:p>
    <w:p w:rsidR="00191B11" w:rsidRPr="00894D8E" w:rsidRDefault="00191B11" w:rsidP="00191B11"/>
    <w:p w:rsidR="00DF0D4B" w:rsidRDefault="00DF0D4B" w:rsidP="00191B11">
      <w:pPr>
        <w:pStyle w:val="1"/>
        <w:jc w:val="right"/>
        <w:rPr>
          <w:b w:val="0"/>
          <w:sz w:val="24"/>
          <w:szCs w:val="24"/>
        </w:rPr>
      </w:pPr>
    </w:p>
    <w:p w:rsidR="00191B11" w:rsidRPr="00894D8E" w:rsidRDefault="00191B11" w:rsidP="00191B11">
      <w:pPr>
        <w:pStyle w:val="1"/>
        <w:jc w:val="right"/>
        <w:rPr>
          <w:b w:val="0"/>
          <w:sz w:val="24"/>
          <w:szCs w:val="24"/>
        </w:rPr>
      </w:pPr>
      <w:r w:rsidRPr="00894D8E">
        <w:rPr>
          <w:b w:val="0"/>
          <w:sz w:val="24"/>
          <w:szCs w:val="24"/>
        </w:rPr>
        <w:t xml:space="preserve">Приложение  3 </w:t>
      </w:r>
    </w:p>
    <w:p w:rsidR="00191B11" w:rsidRPr="00894D8E" w:rsidRDefault="00191B11" w:rsidP="00191B11">
      <w:pPr>
        <w:pStyle w:val="1"/>
        <w:jc w:val="right"/>
        <w:rPr>
          <w:b w:val="0"/>
          <w:sz w:val="24"/>
          <w:szCs w:val="24"/>
        </w:rPr>
      </w:pPr>
      <w:r w:rsidRPr="00894D8E">
        <w:rPr>
          <w:b w:val="0"/>
          <w:sz w:val="24"/>
          <w:szCs w:val="24"/>
        </w:rPr>
        <w:t xml:space="preserve">к муниципальной  программе </w:t>
      </w:r>
    </w:p>
    <w:p w:rsidR="00191B11" w:rsidRPr="00894D8E" w:rsidRDefault="00191B11" w:rsidP="00191B11">
      <w:pPr>
        <w:pStyle w:val="1"/>
        <w:jc w:val="right"/>
        <w:rPr>
          <w:b w:val="0"/>
          <w:sz w:val="24"/>
          <w:szCs w:val="24"/>
        </w:rPr>
      </w:pPr>
      <w:r w:rsidRPr="00894D8E">
        <w:rPr>
          <w:b w:val="0"/>
          <w:sz w:val="24"/>
          <w:szCs w:val="24"/>
        </w:rPr>
        <w:t>Елнатского сельского поселения</w:t>
      </w:r>
    </w:p>
    <w:p w:rsidR="00191B11" w:rsidRPr="00894D8E" w:rsidRDefault="00191B11" w:rsidP="00191B11">
      <w:pPr>
        <w:pStyle w:val="1"/>
        <w:jc w:val="right"/>
        <w:rPr>
          <w:b w:val="0"/>
          <w:sz w:val="24"/>
          <w:szCs w:val="24"/>
        </w:rPr>
      </w:pPr>
      <w:r w:rsidRPr="00894D8E">
        <w:rPr>
          <w:b w:val="0"/>
          <w:sz w:val="24"/>
          <w:szCs w:val="24"/>
        </w:rPr>
        <w:t>Юрьевецкого муниципального района</w:t>
      </w:r>
    </w:p>
    <w:p w:rsidR="00191B11" w:rsidRPr="00894D8E" w:rsidRDefault="00191B11" w:rsidP="00191B11">
      <w:pPr>
        <w:pStyle w:val="1"/>
        <w:jc w:val="right"/>
        <w:rPr>
          <w:b w:val="0"/>
          <w:sz w:val="24"/>
          <w:szCs w:val="24"/>
        </w:rPr>
      </w:pPr>
      <w:r w:rsidRPr="00894D8E">
        <w:rPr>
          <w:sz w:val="24"/>
          <w:szCs w:val="24"/>
        </w:rPr>
        <w:t xml:space="preserve"> «</w:t>
      </w:r>
      <w:r w:rsidRPr="00894D8E">
        <w:rPr>
          <w:b w:val="0"/>
          <w:sz w:val="24"/>
          <w:szCs w:val="24"/>
        </w:rPr>
        <w:t>Совершенствование местного самоуправления</w:t>
      </w:r>
    </w:p>
    <w:p w:rsidR="00191B11" w:rsidRPr="00894D8E" w:rsidRDefault="00191B11" w:rsidP="00191B11">
      <w:pPr>
        <w:jc w:val="right"/>
        <w:rPr>
          <w:sz w:val="24"/>
          <w:szCs w:val="24"/>
        </w:rPr>
      </w:pPr>
      <w:r w:rsidRPr="00894D8E">
        <w:rPr>
          <w:sz w:val="24"/>
          <w:szCs w:val="24"/>
        </w:rPr>
        <w:t>Елнатского сельского поселения</w:t>
      </w:r>
    </w:p>
    <w:p w:rsidR="00191B11" w:rsidRPr="00894D8E" w:rsidRDefault="00191B11" w:rsidP="00191B11">
      <w:pPr>
        <w:pStyle w:val="1"/>
        <w:jc w:val="right"/>
        <w:rPr>
          <w:b w:val="0"/>
          <w:sz w:val="24"/>
          <w:szCs w:val="24"/>
        </w:rPr>
      </w:pPr>
      <w:r w:rsidRPr="00894D8E">
        <w:rPr>
          <w:b w:val="0"/>
          <w:sz w:val="24"/>
          <w:szCs w:val="24"/>
        </w:rPr>
        <w:t xml:space="preserve">  Юрьевецкого муниципального района»</w:t>
      </w:r>
    </w:p>
    <w:p w:rsidR="00191B11" w:rsidRPr="00894D8E" w:rsidRDefault="00191B11" w:rsidP="00191B11">
      <w:pPr>
        <w:pStyle w:val="Pro-Gramma"/>
        <w:ind w:left="4536" w:firstLine="0"/>
        <w:rPr>
          <w:sz w:val="24"/>
          <w:szCs w:val="24"/>
        </w:rPr>
      </w:pPr>
    </w:p>
    <w:p w:rsidR="00191B11" w:rsidRDefault="00191B11" w:rsidP="00191B11">
      <w:pPr>
        <w:pStyle w:val="a8"/>
        <w:jc w:val="center"/>
        <w:rPr>
          <w:rFonts w:ascii="Times New Roman" w:hAnsi="Times New Roman"/>
          <w:b/>
          <w:bCs/>
          <w:sz w:val="24"/>
          <w:szCs w:val="24"/>
        </w:rPr>
      </w:pPr>
      <w:r w:rsidRPr="00894D8E">
        <w:rPr>
          <w:rFonts w:ascii="Times New Roman" w:hAnsi="Times New Roman"/>
          <w:b/>
          <w:bCs/>
          <w:sz w:val="24"/>
          <w:szCs w:val="24"/>
        </w:rPr>
        <w:t>Подпрограмма</w:t>
      </w:r>
    </w:p>
    <w:p w:rsidR="00191B11" w:rsidRDefault="00191B11" w:rsidP="00191B11">
      <w:pPr>
        <w:pStyle w:val="a8"/>
        <w:jc w:val="center"/>
        <w:rPr>
          <w:rFonts w:ascii="Times New Roman" w:hAnsi="Times New Roman"/>
          <w:b/>
          <w:bCs/>
          <w:sz w:val="24"/>
          <w:szCs w:val="24"/>
        </w:rPr>
      </w:pPr>
      <w:r w:rsidRPr="00894D8E">
        <w:rPr>
          <w:rFonts w:ascii="Times New Roman" w:hAnsi="Times New Roman"/>
          <w:b/>
          <w:bCs/>
          <w:sz w:val="24"/>
          <w:szCs w:val="24"/>
        </w:rPr>
        <w:t xml:space="preserve"> «Внедрение современных информационных технологий </w:t>
      </w:r>
    </w:p>
    <w:p w:rsidR="00191B11" w:rsidRPr="00894D8E" w:rsidRDefault="00191B11" w:rsidP="00191B11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894D8E">
        <w:rPr>
          <w:rFonts w:ascii="Times New Roman" w:hAnsi="Times New Roman"/>
          <w:b/>
          <w:bCs/>
          <w:sz w:val="24"/>
          <w:szCs w:val="24"/>
        </w:rPr>
        <w:t>в сфере муниципального управления»</w:t>
      </w:r>
    </w:p>
    <w:p w:rsidR="00191B11" w:rsidRPr="00894D8E" w:rsidRDefault="00191B11" w:rsidP="00191B11">
      <w:pPr>
        <w:pStyle w:val="Pro-Gramma"/>
        <w:rPr>
          <w:b/>
          <w:sz w:val="24"/>
          <w:szCs w:val="24"/>
        </w:rPr>
      </w:pPr>
    </w:p>
    <w:p w:rsidR="00191B11" w:rsidRPr="00894D8E" w:rsidRDefault="00191B11" w:rsidP="00191B11">
      <w:pPr>
        <w:pStyle w:val="4"/>
        <w:numPr>
          <w:ilvl w:val="0"/>
          <w:numId w:val="3"/>
        </w:numPr>
        <w:jc w:val="center"/>
        <w:rPr>
          <w:sz w:val="24"/>
          <w:szCs w:val="24"/>
        </w:rPr>
      </w:pPr>
      <w:r w:rsidRPr="00894D8E">
        <w:rPr>
          <w:sz w:val="24"/>
          <w:szCs w:val="24"/>
        </w:rPr>
        <w:t>Паспорт подпрограммы</w:t>
      </w:r>
    </w:p>
    <w:p w:rsidR="00191B11" w:rsidRPr="00894D8E" w:rsidRDefault="00191B11" w:rsidP="00191B11">
      <w:pPr>
        <w:pStyle w:val="Pro-Gramma"/>
        <w:ind w:left="720"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94"/>
        <w:gridCol w:w="6693"/>
      </w:tblGrid>
      <w:tr w:rsidR="00191B11" w:rsidRPr="00894D8E" w:rsidTr="00965CD2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894D8E" w:rsidRDefault="00191B11" w:rsidP="00965CD2">
            <w:pPr>
              <w:pStyle w:val="Pro-Tab"/>
              <w:rPr>
                <w:b/>
                <w:szCs w:val="24"/>
              </w:rPr>
            </w:pPr>
            <w:r w:rsidRPr="00894D8E">
              <w:rPr>
                <w:szCs w:val="24"/>
              </w:rPr>
              <w:t>Наименование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894D8E" w:rsidRDefault="00191B11" w:rsidP="00965CD2">
            <w:pPr>
              <w:pStyle w:val="Pro-Tab"/>
              <w:jc w:val="both"/>
              <w:rPr>
                <w:szCs w:val="24"/>
              </w:rPr>
            </w:pPr>
            <w:r w:rsidRPr="00894D8E">
              <w:rPr>
                <w:bCs/>
                <w:szCs w:val="24"/>
              </w:rPr>
              <w:t>Внедрение современных информационных технологий в сфере муниципального управления</w:t>
            </w:r>
          </w:p>
        </w:tc>
      </w:tr>
      <w:tr w:rsidR="00191B11" w:rsidRPr="00894D8E" w:rsidTr="00965CD2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894D8E" w:rsidRDefault="00191B11" w:rsidP="00965CD2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 xml:space="preserve">Срок реализации подпрограммы 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894D8E" w:rsidRDefault="00191B11" w:rsidP="00191B11">
            <w:pPr>
              <w:pStyle w:val="Pro-Tab"/>
              <w:rPr>
                <w:szCs w:val="24"/>
              </w:rPr>
            </w:pPr>
            <w:r>
              <w:rPr>
                <w:szCs w:val="24"/>
              </w:rPr>
              <w:t>2017-2019г.</w:t>
            </w:r>
            <w:r w:rsidRPr="00894D8E">
              <w:rPr>
                <w:szCs w:val="24"/>
              </w:rPr>
              <w:t>г</w:t>
            </w:r>
            <w:r>
              <w:rPr>
                <w:szCs w:val="24"/>
              </w:rPr>
              <w:t>.</w:t>
            </w:r>
          </w:p>
        </w:tc>
      </w:tr>
      <w:tr w:rsidR="00191B11" w:rsidRPr="00894D8E" w:rsidTr="00965CD2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894D8E" w:rsidRDefault="00191B11" w:rsidP="00965CD2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>Исполнители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894D8E" w:rsidRDefault="00191B11" w:rsidP="00965CD2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>Администрация Елнатского  сельского поселения</w:t>
            </w:r>
          </w:p>
        </w:tc>
      </w:tr>
      <w:tr w:rsidR="00191B11" w:rsidRPr="00894D8E" w:rsidTr="00965CD2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894D8E" w:rsidRDefault="00191B11" w:rsidP="00965CD2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>Цель (цели)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894D8E" w:rsidRDefault="00191B11" w:rsidP="00965CD2">
            <w:pPr>
              <w:pStyle w:val="Pro-Tab"/>
              <w:jc w:val="both"/>
              <w:rPr>
                <w:szCs w:val="24"/>
              </w:rPr>
            </w:pPr>
            <w:r w:rsidRPr="00894D8E">
              <w:rPr>
                <w:szCs w:val="24"/>
              </w:rPr>
              <w:t>Приобретение и обновление справочно-информационных баз данных,</w:t>
            </w:r>
            <w:r>
              <w:rPr>
                <w:szCs w:val="24"/>
              </w:rPr>
              <w:t xml:space="preserve"> </w:t>
            </w:r>
            <w:r w:rsidRPr="00894D8E">
              <w:rPr>
                <w:szCs w:val="24"/>
              </w:rPr>
              <w:t>техническое обслуживание</w:t>
            </w:r>
          </w:p>
        </w:tc>
      </w:tr>
      <w:tr w:rsidR="00191B11" w:rsidRPr="00894D8E" w:rsidTr="00965CD2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894D8E" w:rsidRDefault="00191B11" w:rsidP="00965CD2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>Объем ресурсного обеспечения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B11" w:rsidRPr="00894D8E" w:rsidRDefault="00191B11" w:rsidP="00965CD2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 xml:space="preserve">Общий объем бюджетных ассигнований: </w:t>
            </w:r>
          </w:p>
          <w:p w:rsidR="00191B11" w:rsidRPr="00894D8E" w:rsidRDefault="00965CD2" w:rsidP="00965CD2">
            <w:pPr>
              <w:pStyle w:val="Pro-Tab"/>
              <w:rPr>
                <w:szCs w:val="24"/>
              </w:rPr>
            </w:pPr>
            <w:r>
              <w:rPr>
                <w:szCs w:val="24"/>
              </w:rPr>
              <w:t xml:space="preserve">в </w:t>
            </w:r>
            <w:proofErr w:type="spellStart"/>
            <w:r>
              <w:rPr>
                <w:szCs w:val="24"/>
              </w:rPr>
              <w:t>т.ч</w:t>
            </w:r>
            <w:proofErr w:type="spellEnd"/>
            <w:r>
              <w:rPr>
                <w:szCs w:val="24"/>
              </w:rPr>
              <w:t>.</w:t>
            </w:r>
          </w:p>
          <w:p w:rsidR="00191B11" w:rsidRPr="00894D8E" w:rsidRDefault="00191B11" w:rsidP="00965CD2">
            <w:pPr>
              <w:pStyle w:val="Pro-Tab"/>
              <w:rPr>
                <w:szCs w:val="24"/>
              </w:rPr>
            </w:pPr>
            <w:r w:rsidRPr="00894D8E">
              <w:rPr>
                <w:szCs w:val="24"/>
              </w:rPr>
              <w:t>- местный  бюджет:</w:t>
            </w:r>
            <w:r w:rsidR="00291F93">
              <w:rPr>
                <w:szCs w:val="24"/>
              </w:rPr>
              <w:t xml:space="preserve"> 2017</w:t>
            </w:r>
            <w:r>
              <w:rPr>
                <w:szCs w:val="24"/>
              </w:rPr>
              <w:t xml:space="preserve"> год – </w:t>
            </w:r>
            <w:r w:rsidR="00965CD2">
              <w:rPr>
                <w:szCs w:val="24"/>
              </w:rPr>
              <w:t>145000,0</w:t>
            </w:r>
            <w:r w:rsidRPr="00894D8E">
              <w:rPr>
                <w:szCs w:val="24"/>
              </w:rPr>
              <w:t xml:space="preserve"> руб.</w:t>
            </w:r>
          </w:p>
          <w:p w:rsidR="00191B11" w:rsidRDefault="00191B11" w:rsidP="00965CD2">
            <w:pPr>
              <w:pStyle w:val="Pro-Tab"/>
              <w:rPr>
                <w:szCs w:val="24"/>
              </w:rPr>
            </w:pPr>
            <w:r>
              <w:rPr>
                <w:szCs w:val="24"/>
              </w:rPr>
              <w:t xml:space="preserve">                                  201</w:t>
            </w:r>
            <w:r w:rsidR="00291F93">
              <w:rPr>
                <w:szCs w:val="24"/>
              </w:rPr>
              <w:t>8</w:t>
            </w:r>
            <w:r>
              <w:rPr>
                <w:szCs w:val="24"/>
              </w:rPr>
              <w:t>г.-</w:t>
            </w:r>
            <w:r w:rsidR="00FD2BAA">
              <w:rPr>
                <w:szCs w:val="24"/>
              </w:rPr>
              <w:t xml:space="preserve">       </w:t>
            </w:r>
            <w:r w:rsidR="00965CD2">
              <w:rPr>
                <w:szCs w:val="24"/>
              </w:rPr>
              <w:t xml:space="preserve">145000,0 </w:t>
            </w:r>
            <w:r>
              <w:rPr>
                <w:szCs w:val="24"/>
              </w:rPr>
              <w:t>р</w:t>
            </w:r>
            <w:r w:rsidR="00965CD2">
              <w:rPr>
                <w:szCs w:val="24"/>
              </w:rPr>
              <w:t>уб</w:t>
            </w:r>
            <w:r>
              <w:rPr>
                <w:szCs w:val="24"/>
              </w:rPr>
              <w:t>.</w:t>
            </w:r>
          </w:p>
          <w:p w:rsidR="00191B11" w:rsidRPr="00894D8E" w:rsidRDefault="00191B11" w:rsidP="00965CD2">
            <w:pPr>
              <w:pStyle w:val="Pro-Tab"/>
              <w:rPr>
                <w:szCs w:val="24"/>
              </w:rPr>
            </w:pPr>
            <w:r>
              <w:rPr>
                <w:szCs w:val="24"/>
              </w:rPr>
              <w:t xml:space="preserve">      </w:t>
            </w:r>
            <w:r w:rsidR="00291F93">
              <w:rPr>
                <w:szCs w:val="24"/>
              </w:rPr>
              <w:t xml:space="preserve">                            2019</w:t>
            </w:r>
            <w:r>
              <w:rPr>
                <w:szCs w:val="24"/>
              </w:rPr>
              <w:t xml:space="preserve">г. – </w:t>
            </w:r>
            <w:r w:rsidR="00FD2BAA">
              <w:rPr>
                <w:szCs w:val="24"/>
              </w:rPr>
              <w:t xml:space="preserve">    </w:t>
            </w:r>
            <w:r w:rsidR="00965CD2">
              <w:rPr>
                <w:szCs w:val="24"/>
              </w:rPr>
              <w:t xml:space="preserve">145000,0 </w:t>
            </w:r>
            <w:r>
              <w:rPr>
                <w:szCs w:val="24"/>
              </w:rPr>
              <w:t>р</w:t>
            </w:r>
            <w:r w:rsidR="00965CD2">
              <w:rPr>
                <w:szCs w:val="24"/>
              </w:rPr>
              <w:t>уб</w:t>
            </w:r>
            <w:r>
              <w:rPr>
                <w:szCs w:val="24"/>
              </w:rPr>
              <w:t>.</w:t>
            </w:r>
          </w:p>
          <w:p w:rsidR="00191B11" w:rsidRPr="00894D8E" w:rsidRDefault="00191B11" w:rsidP="00965CD2">
            <w:pPr>
              <w:pStyle w:val="Pro-Tab"/>
              <w:rPr>
                <w:szCs w:val="24"/>
              </w:rPr>
            </w:pPr>
          </w:p>
        </w:tc>
      </w:tr>
    </w:tbl>
    <w:p w:rsidR="00191B11" w:rsidRPr="00894D8E" w:rsidRDefault="00191B11" w:rsidP="00191B11">
      <w:pPr>
        <w:pStyle w:val="4"/>
        <w:jc w:val="center"/>
        <w:rPr>
          <w:sz w:val="24"/>
          <w:szCs w:val="24"/>
        </w:rPr>
      </w:pPr>
      <w:r w:rsidRPr="00894D8E">
        <w:rPr>
          <w:sz w:val="24"/>
          <w:szCs w:val="24"/>
        </w:rPr>
        <w:t>2. Краткая характеристика сферы реализации подпрограммы</w:t>
      </w:r>
    </w:p>
    <w:p w:rsidR="00191B11" w:rsidRPr="00894D8E" w:rsidRDefault="00191B11" w:rsidP="00191B11">
      <w:pPr>
        <w:jc w:val="both"/>
        <w:rPr>
          <w:sz w:val="24"/>
          <w:szCs w:val="24"/>
        </w:rPr>
      </w:pPr>
      <w:r w:rsidRPr="00894D8E">
        <w:rPr>
          <w:sz w:val="24"/>
          <w:szCs w:val="24"/>
        </w:rPr>
        <w:t xml:space="preserve">     </w:t>
      </w:r>
    </w:p>
    <w:p w:rsidR="00191B11" w:rsidRPr="00894D8E" w:rsidRDefault="00191B11" w:rsidP="00191B11">
      <w:pPr>
        <w:jc w:val="both"/>
        <w:rPr>
          <w:sz w:val="24"/>
          <w:szCs w:val="24"/>
        </w:rPr>
      </w:pPr>
      <w:r w:rsidRPr="00894D8E">
        <w:rPr>
          <w:sz w:val="24"/>
          <w:szCs w:val="24"/>
        </w:rPr>
        <w:t>Создание единой информационной системы на основе новейших информационных технологий и средств телекоммуникации в целях интеграции и эффективного использования информационных ресурсов, необходимых для управления социально-экономическими процессами и информационной открытости органов местного самоуправления.</w:t>
      </w:r>
    </w:p>
    <w:p w:rsidR="00191B11" w:rsidRPr="00894D8E" w:rsidRDefault="00191B11" w:rsidP="00191B11">
      <w:pPr>
        <w:rPr>
          <w:sz w:val="24"/>
          <w:szCs w:val="24"/>
        </w:rPr>
      </w:pPr>
    </w:p>
    <w:p w:rsidR="00191B11" w:rsidRPr="00894D8E" w:rsidRDefault="00191B11" w:rsidP="00191B11">
      <w:pPr>
        <w:jc w:val="center"/>
        <w:rPr>
          <w:b/>
          <w:sz w:val="24"/>
          <w:szCs w:val="24"/>
        </w:rPr>
      </w:pPr>
      <w:r w:rsidRPr="00894D8E">
        <w:rPr>
          <w:b/>
          <w:sz w:val="24"/>
          <w:szCs w:val="24"/>
        </w:rPr>
        <w:t>3. Ожидаемые результаты реализации подпрограммы</w:t>
      </w:r>
    </w:p>
    <w:p w:rsidR="00191B11" w:rsidRPr="00894D8E" w:rsidRDefault="00191B11" w:rsidP="00191B1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894D8E">
        <w:rPr>
          <w:rFonts w:ascii="Times New Roman" w:hAnsi="Times New Roman"/>
          <w:sz w:val="24"/>
          <w:szCs w:val="24"/>
        </w:rPr>
        <w:t>Повышение эффективности муниципального  управления и развитие экономики за счет активизации внедрения и повышения  результативности использования информационных и телекоммуникационных  технологий.</w:t>
      </w:r>
    </w:p>
    <w:p w:rsidR="00191B11" w:rsidRPr="00894D8E" w:rsidRDefault="00191B11" w:rsidP="00191B1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894D8E">
        <w:rPr>
          <w:rFonts w:ascii="Times New Roman" w:hAnsi="Times New Roman"/>
          <w:sz w:val="24"/>
          <w:szCs w:val="24"/>
        </w:rPr>
        <w:t>Обеспечение бесперебойного функционирования информационных систем.</w:t>
      </w:r>
    </w:p>
    <w:p w:rsidR="00191B11" w:rsidRPr="00894D8E" w:rsidRDefault="00191B11" w:rsidP="00191B1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894D8E">
        <w:rPr>
          <w:rFonts w:ascii="Times New Roman" w:hAnsi="Times New Roman"/>
          <w:sz w:val="24"/>
          <w:szCs w:val="24"/>
        </w:rPr>
        <w:t>Повышение квалификации муниципальных служащих в области информационных технологий.</w:t>
      </w:r>
    </w:p>
    <w:p w:rsidR="00191B11" w:rsidRPr="00894D8E" w:rsidRDefault="00191B11" w:rsidP="00191B1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894D8E">
        <w:rPr>
          <w:rFonts w:ascii="Times New Roman" w:hAnsi="Times New Roman"/>
          <w:sz w:val="24"/>
          <w:szCs w:val="24"/>
        </w:rPr>
        <w:t xml:space="preserve">Обеспечение органов местного самоуправления, физических и юридических лиц достоверными сведениями, необходимыми для осуществления градостроительной </w:t>
      </w:r>
      <w:r w:rsidRPr="00894D8E">
        <w:rPr>
          <w:rFonts w:ascii="Times New Roman" w:hAnsi="Times New Roman"/>
          <w:sz w:val="24"/>
          <w:szCs w:val="24"/>
        </w:rPr>
        <w:lastRenderedPageBreak/>
        <w:t>деятельности, инвестиционной и иной хозяйственной деятельности, проведения землеустройства.</w:t>
      </w:r>
    </w:p>
    <w:p w:rsidR="00191B11" w:rsidRPr="00894D8E" w:rsidRDefault="00191B11" w:rsidP="00191B1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894D8E">
        <w:rPr>
          <w:rFonts w:ascii="Times New Roman" w:hAnsi="Times New Roman"/>
          <w:sz w:val="24"/>
          <w:szCs w:val="24"/>
        </w:rPr>
        <w:t>Использование технологии проведения торгов в электронной форме на электронных площадках.</w:t>
      </w:r>
    </w:p>
    <w:p w:rsidR="00191B11" w:rsidRPr="00894D8E" w:rsidRDefault="00191B11" w:rsidP="00191B1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894D8E">
        <w:rPr>
          <w:rFonts w:ascii="Times New Roman" w:hAnsi="Times New Roman"/>
          <w:sz w:val="24"/>
          <w:szCs w:val="24"/>
        </w:rPr>
        <w:t>Поддержание высокой информационной открытости органов местного самоуправления путем размещения в сети Интернет проектов решений, принятых решений, сведений о муниципальных предприятиях и учреждениях и другой информации.</w:t>
      </w:r>
    </w:p>
    <w:p w:rsidR="00191B11" w:rsidRPr="00894D8E" w:rsidRDefault="00191B11" w:rsidP="00191B1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894D8E">
        <w:rPr>
          <w:rFonts w:ascii="Times New Roman" w:hAnsi="Times New Roman"/>
          <w:sz w:val="24"/>
          <w:szCs w:val="24"/>
        </w:rPr>
        <w:t>Построение системы защиты информационных систем и ресурсов.</w:t>
      </w:r>
    </w:p>
    <w:p w:rsidR="00191B11" w:rsidRDefault="00191B11" w:rsidP="00191B11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191B11" w:rsidRPr="00894D8E" w:rsidRDefault="00191B11" w:rsidP="00191B11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894D8E">
        <w:rPr>
          <w:rFonts w:ascii="Times New Roman" w:hAnsi="Times New Roman"/>
          <w:b/>
          <w:sz w:val="24"/>
          <w:szCs w:val="24"/>
        </w:rPr>
        <w:t>4. Мероприятия подпрограммы</w:t>
      </w:r>
    </w:p>
    <w:p w:rsidR="00191B11" w:rsidRPr="00894D8E" w:rsidRDefault="00191B11" w:rsidP="00191B11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894D8E">
        <w:rPr>
          <w:rFonts w:ascii="Times New Roman" w:hAnsi="Times New Roman"/>
          <w:sz w:val="24"/>
          <w:szCs w:val="24"/>
        </w:rPr>
        <w:t>Подпрограммой  предусмотрено проведение ряда мероприятий согласно Приложению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4D8E">
        <w:rPr>
          <w:rFonts w:ascii="Times New Roman" w:hAnsi="Times New Roman"/>
          <w:sz w:val="24"/>
          <w:szCs w:val="24"/>
        </w:rPr>
        <w:t>2.</w:t>
      </w:r>
    </w:p>
    <w:p w:rsidR="00191B11" w:rsidRPr="00894D8E" w:rsidRDefault="00191B11" w:rsidP="00191B1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894D8E">
        <w:rPr>
          <w:rFonts w:ascii="Times New Roman" w:hAnsi="Times New Roman"/>
          <w:sz w:val="24"/>
          <w:szCs w:val="24"/>
        </w:rPr>
        <w:t>Исполнителями основных мероприятий Программы является Администрация  Елнатского сельского поселения.</w:t>
      </w:r>
    </w:p>
    <w:p w:rsidR="00191B11" w:rsidRPr="00894D8E" w:rsidRDefault="00191B11" w:rsidP="00191B1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894D8E">
        <w:rPr>
          <w:rFonts w:ascii="Times New Roman" w:hAnsi="Times New Roman"/>
          <w:sz w:val="24"/>
          <w:szCs w:val="24"/>
        </w:rPr>
        <w:t>Исполнители основных мероприятий подпрограммы к выполнению мероприятий могут привлекать исполнителей работ на контрактной (договорной) основе</w:t>
      </w:r>
    </w:p>
    <w:p w:rsidR="00191B11" w:rsidRPr="00894D8E" w:rsidRDefault="00191B11" w:rsidP="00191B11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191B11" w:rsidRPr="00894D8E" w:rsidRDefault="00191B11" w:rsidP="00191B11">
      <w:pPr>
        <w:rPr>
          <w:sz w:val="24"/>
          <w:szCs w:val="24"/>
        </w:rPr>
      </w:pPr>
    </w:p>
    <w:p w:rsidR="00191B11" w:rsidRDefault="00191B11" w:rsidP="00191B11">
      <w:pPr>
        <w:pStyle w:val="1"/>
        <w:jc w:val="left"/>
        <w:rPr>
          <w:sz w:val="24"/>
          <w:szCs w:val="24"/>
        </w:rPr>
      </w:pPr>
      <w:r w:rsidRPr="00894D8E">
        <w:rPr>
          <w:sz w:val="24"/>
          <w:szCs w:val="24"/>
        </w:rPr>
        <w:t xml:space="preserve">                                                                                         </w:t>
      </w:r>
    </w:p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Pr="007509D2" w:rsidRDefault="00191B11" w:rsidP="00191B11"/>
    <w:p w:rsidR="00965CD2" w:rsidRDefault="00965CD2" w:rsidP="00191B11">
      <w:pPr>
        <w:pStyle w:val="1"/>
        <w:jc w:val="right"/>
        <w:rPr>
          <w:b w:val="0"/>
          <w:sz w:val="24"/>
          <w:szCs w:val="24"/>
        </w:rPr>
      </w:pPr>
    </w:p>
    <w:p w:rsidR="00191B11" w:rsidRPr="00894D8E" w:rsidRDefault="00191B11" w:rsidP="00191B11">
      <w:pPr>
        <w:pStyle w:val="1"/>
        <w:jc w:val="right"/>
        <w:rPr>
          <w:b w:val="0"/>
          <w:sz w:val="24"/>
          <w:szCs w:val="24"/>
        </w:rPr>
      </w:pPr>
      <w:r w:rsidRPr="00894D8E">
        <w:rPr>
          <w:b w:val="0"/>
          <w:sz w:val="24"/>
          <w:szCs w:val="24"/>
        </w:rPr>
        <w:t>Приложение  4</w:t>
      </w:r>
    </w:p>
    <w:p w:rsidR="00191B11" w:rsidRPr="00894D8E" w:rsidRDefault="00191B11" w:rsidP="00191B11">
      <w:pPr>
        <w:pStyle w:val="1"/>
        <w:jc w:val="right"/>
        <w:rPr>
          <w:b w:val="0"/>
          <w:sz w:val="24"/>
          <w:szCs w:val="24"/>
        </w:rPr>
      </w:pPr>
      <w:r w:rsidRPr="00894D8E">
        <w:rPr>
          <w:b w:val="0"/>
          <w:sz w:val="24"/>
          <w:szCs w:val="24"/>
        </w:rPr>
        <w:t xml:space="preserve">к муниципальной  программе </w:t>
      </w:r>
    </w:p>
    <w:p w:rsidR="00191B11" w:rsidRPr="00894D8E" w:rsidRDefault="00191B11" w:rsidP="00191B11">
      <w:pPr>
        <w:pStyle w:val="1"/>
        <w:jc w:val="right"/>
        <w:rPr>
          <w:b w:val="0"/>
          <w:sz w:val="24"/>
          <w:szCs w:val="24"/>
        </w:rPr>
      </w:pPr>
      <w:r w:rsidRPr="00894D8E">
        <w:rPr>
          <w:b w:val="0"/>
          <w:sz w:val="24"/>
          <w:szCs w:val="24"/>
        </w:rPr>
        <w:t>Елнатского сельского поселения</w:t>
      </w:r>
    </w:p>
    <w:p w:rsidR="00191B11" w:rsidRPr="00894D8E" w:rsidRDefault="00191B11" w:rsidP="00191B11">
      <w:pPr>
        <w:pStyle w:val="1"/>
        <w:jc w:val="right"/>
        <w:rPr>
          <w:b w:val="0"/>
          <w:sz w:val="24"/>
          <w:szCs w:val="24"/>
        </w:rPr>
      </w:pPr>
      <w:r w:rsidRPr="00894D8E">
        <w:rPr>
          <w:b w:val="0"/>
          <w:sz w:val="24"/>
          <w:szCs w:val="24"/>
        </w:rPr>
        <w:t>Юрьевецкого муниципального района</w:t>
      </w:r>
    </w:p>
    <w:p w:rsidR="00191B11" w:rsidRPr="00894D8E" w:rsidRDefault="00191B11" w:rsidP="00191B11">
      <w:pPr>
        <w:pStyle w:val="1"/>
        <w:jc w:val="right"/>
        <w:rPr>
          <w:b w:val="0"/>
          <w:sz w:val="24"/>
          <w:szCs w:val="24"/>
        </w:rPr>
      </w:pPr>
      <w:r w:rsidRPr="00894D8E">
        <w:rPr>
          <w:sz w:val="24"/>
          <w:szCs w:val="24"/>
        </w:rPr>
        <w:t xml:space="preserve"> «</w:t>
      </w:r>
      <w:r w:rsidRPr="00894D8E">
        <w:rPr>
          <w:b w:val="0"/>
          <w:sz w:val="24"/>
          <w:szCs w:val="24"/>
        </w:rPr>
        <w:t>Совершенствование местного самоуправления</w:t>
      </w:r>
    </w:p>
    <w:p w:rsidR="00191B11" w:rsidRPr="00894D8E" w:rsidRDefault="00191B11" w:rsidP="00191B11">
      <w:pPr>
        <w:jc w:val="right"/>
        <w:rPr>
          <w:sz w:val="24"/>
          <w:szCs w:val="24"/>
        </w:rPr>
      </w:pPr>
      <w:r w:rsidRPr="00894D8E">
        <w:rPr>
          <w:sz w:val="24"/>
          <w:szCs w:val="24"/>
        </w:rPr>
        <w:t>Елнатского сельского поселения</w:t>
      </w:r>
    </w:p>
    <w:p w:rsidR="00191B11" w:rsidRPr="00894D8E" w:rsidRDefault="00191B11" w:rsidP="00191B11">
      <w:pPr>
        <w:pStyle w:val="1"/>
        <w:jc w:val="right"/>
        <w:rPr>
          <w:b w:val="0"/>
          <w:sz w:val="24"/>
          <w:szCs w:val="24"/>
        </w:rPr>
      </w:pPr>
      <w:r w:rsidRPr="00894D8E">
        <w:rPr>
          <w:b w:val="0"/>
          <w:sz w:val="24"/>
          <w:szCs w:val="24"/>
        </w:rPr>
        <w:t xml:space="preserve">  Юрьевецкого муниципального района»</w:t>
      </w:r>
    </w:p>
    <w:p w:rsidR="00191B11" w:rsidRPr="00894D8E" w:rsidRDefault="00191B11" w:rsidP="00191B11">
      <w:pPr>
        <w:ind w:firstLine="709"/>
        <w:jc w:val="right"/>
        <w:rPr>
          <w:sz w:val="24"/>
          <w:szCs w:val="24"/>
        </w:rPr>
      </w:pPr>
    </w:p>
    <w:p w:rsidR="00191B11" w:rsidRPr="00894D8E" w:rsidRDefault="00191B11" w:rsidP="00191B11">
      <w:pPr>
        <w:ind w:firstLine="709"/>
        <w:jc w:val="both"/>
        <w:rPr>
          <w:sz w:val="24"/>
          <w:szCs w:val="24"/>
        </w:rPr>
      </w:pPr>
    </w:p>
    <w:p w:rsidR="00191B11" w:rsidRPr="001B6234" w:rsidRDefault="00191B11" w:rsidP="00191B1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B6234">
        <w:rPr>
          <w:b/>
          <w:sz w:val="24"/>
          <w:szCs w:val="24"/>
        </w:rPr>
        <w:t xml:space="preserve">Подпрограмма </w:t>
      </w:r>
    </w:p>
    <w:p w:rsidR="00191B11" w:rsidRPr="001B6234" w:rsidRDefault="00191B11" w:rsidP="00191B1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B6234">
        <w:rPr>
          <w:b/>
          <w:sz w:val="24"/>
          <w:szCs w:val="24"/>
        </w:rPr>
        <w:t>«Дополнительное пенсионное обеспечение работников администрации Елнатского  сельского поселения  на 201</w:t>
      </w:r>
      <w:r>
        <w:rPr>
          <w:b/>
          <w:sz w:val="24"/>
          <w:szCs w:val="24"/>
        </w:rPr>
        <w:t>7</w:t>
      </w:r>
      <w:r w:rsidRPr="001B6234">
        <w:rPr>
          <w:b/>
          <w:sz w:val="24"/>
          <w:szCs w:val="24"/>
        </w:rPr>
        <w:t>-201</w:t>
      </w:r>
      <w:r>
        <w:rPr>
          <w:b/>
          <w:sz w:val="24"/>
          <w:szCs w:val="24"/>
        </w:rPr>
        <w:t>9</w:t>
      </w:r>
      <w:r w:rsidRPr="001B6234">
        <w:rPr>
          <w:b/>
          <w:sz w:val="24"/>
          <w:szCs w:val="24"/>
        </w:rPr>
        <w:t>г.г.»</w:t>
      </w:r>
    </w:p>
    <w:p w:rsidR="00191B11" w:rsidRPr="00894D8E" w:rsidRDefault="00191B11" w:rsidP="00191B1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191B11" w:rsidRPr="00894D8E" w:rsidRDefault="00191B11" w:rsidP="00191B1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94D8E">
        <w:rPr>
          <w:b/>
          <w:sz w:val="24"/>
          <w:szCs w:val="24"/>
        </w:rPr>
        <w:t>Паспорт Подпрограммы</w:t>
      </w:r>
    </w:p>
    <w:p w:rsidR="00191B11" w:rsidRPr="00894D8E" w:rsidRDefault="00191B11" w:rsidP="00191B11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2943"/>
        <w:gridCol w:w="6804"/>
      </w:tblGrid>
      <w:tr w:rsidR="00191B11" w:rsidRPr="00894D8E" w:rsidTr="00965CD2">
        <w:tc>
          <w:tcPr>
            <w:tcW w:w="2943" w:type="dxa"/>
            <w:shd w:val="clear" w:color="auto" w:fill="auto"/>
          </w:tcPr>
          <w:p w:rsidR="00191B11" w:rsidRPr="00894D8E" w:rsidRDefault="00191B11" w:rsidP="00965C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804" w:type="dxa"/>
            <w:shd w:val="clear" w:color="auto" w:fill="auto"/>
          </w:tcPr>
          <w:p w:rsidR="00191B11" w:rsidRPr="00894D8E" w:rsidRDefault="00191B11" w:rsidP="00965CD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Дополнительное пенсионное обеспечение работников администрации Елнатского  сельского поселения  на 2016г</w:t>
            </w:r>
          </w:p>
          <w:p w:rsidR="00191B11" w:rsidRPr="00894D8E" w:rsidRDefault="00191B11" w:rsidP="00965CD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191B11" w:rsidRPr="00894D8E" w:rsidTr="00965CD2">
        <w:tc>
          <w:tcPr>
            <w:tcW w:w="2943" w:type="dxa"/>
            <w:shd w:val="clear" w:color="auto" w:fill="auto"/>
          </w:tcPr>
          <w:p w:rsidR="00191B11" w:rsidRPr="00894D8E" w:rsidRDefault="00191B11" w:rsidP="00965CD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 xml:space="preserve">Основание </w:t>
            </w:r>
          </w:p>
          <w:p w:rsidR="00191B11" w:rsidRPr="00894D8E" w:rsidRDefault="00191B11" w:rsidP="00965CD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 xml:space="preserve">для </w:t>
            </w:r>
          </w:p>
          <w:p w:rsidR="00191B11" w:rsidRPr="00894D8E" w:rsidRDefault="00191B11" w:rsidP="00965CD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разработки Подпрограммы</w:t>
            </w:r>
          </w:p>
        </w:tc>
        <w:tc>
          <w:tcPr>
            <w:tcW w:w="6804" w:type="dxa"/>
            <w:shd w:val="clear" w:color="auto" w:fill="auto"/>
          </w:tcPr>
          <w:p w:rsidR="00191B11" w:rsidRPr="00894D8E" w:rsidRDefault="00965CD2" w:rsidP="00965CD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hyperlink r:id="rId9" w:history="1">
              <w:r w:rsidR="00191B11" w:rsidRPr="00894D8E">
                <w:rPr>
                  <w:sz w:val="24"/>
                  <w:szCs w:val="24"/>
                </w:rPr>
                <w:t>Федеральный закон</w:t>
              </w:r>
            </w:hyperlink>
            <w:r w:rsidR="00191B11" w:rsidRPr="00894D8E">
              <w:rPr>
                <w:sz w:val="24"/>
                <w:szCs w:val="24"/>
              </w:rPr>
              <w:t xml:space="preserve"> от 02 марта 2007 года № 25-ФЗ «О муниципальной службе в Российской Федерации»;</w:t>
            </w:r>
          </w:p>
          <w:p w:rsidR="00191B11" w:rsidRPr="00894D8E" w:rsidRDefault="00191B11" w:rsidP="00965CD2">
            <w:pPr>
              <w:jc w:val="both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Решение Совета Елнатского сельского поселения  от 28.07.2011г.  №72 «Об утверждении положения о дополнительном материальном обеспечении лиц, замещавших муниципальные должности и должности муниципальной службы»</w:t>
            </w:r>
          </w:p>
          <w:p w:rsidR="00191B11" w:rsidRPr="00894D8E" w:rsidRDefault="00191B11" w:rsidP="00965CD2">
            <w:pPr>
              <w:jc w:val="both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 xml:space="preserve">Устав Елнатского сельского поселения  </w:t>
            </w:r>
          </w:p>
          <w:p w:rsidR="00191B11" w:rsidRPr="00894D8E" w:rsidRDefault="00191B11" w:rsidP="00965CD2">
            <w:pPr>
              <w:jc w:val="both"/>
              <w:rPr>
                <w:sz w:val="24"/>
                <w:szCs w:val="24"/>
              </w:rPr>
            </w:pPr>
          </w:p>
        </w:tc>
      </w:tr>
      <w:tr w:rsidR="00191B11" w:rsidRPr="00894D8E" w:rsidTr="00965CD2">
        <w:tc>
          <w:tcPr>
            <w:tcW w:w="2943" w:type="dxa"/>
            <w:shd w:val="clear" w:color="auto" w:fill="auto"/>
          </w:tcPr>
          <w:p w:rsidR="00191B11" w:rsidRPr="00894D8E" w:rsidRDefault="00191B11" w:rsidP="00965CD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Основные разработчики Подпрограммы</w:t>
            </w:r>
          </w:p>
        </w:tc>
        <w:tc>
          <w:tcPr>
            <w:tcW w:w="6804" w:type="dxa"/>
            <w:shd w:val="clear" w:color="auto" w:fill="auto"/>
          </w:tcPr>
          <w:p w:rsidR="00191B11" w:rsidRPr="00894D8E" w:rsidRDefault="00191B11" w:rsidP="00965CD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Финансовый орган администрации Елнатского сельского поселения</w:t>
            </w:r>
            <w:r w:rsidRPr="00894D8E">
              <w:rPr>
                <w:sz w:val="24"/>
                <w:szCs w:val="24"/>
              </w:rPr>
              <w:t xml:space="preserve"> </w:t>
            </w:r>
          </w:p>
        </w:tc>
      </w:tr>
      <w:tr w:rsidR="00191B11" w:rsidRPr="00894D8E" w:rsidTr="00965CD2">
        <w:tc>
          <w:tcPr>
            <w:tcW w:w="2943" w:type="dxa"/>
            <w:shd w:val="clear" w:color="auto" w:fill="auto"/>
          </w:tcPr>
          <w:p w:rsidR="00191B11" w:rsidRPr="00894D8E" w:rsidRDefault="00191B11" w:rsidP="00965CD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Муниципальные заказчики и (или) исполнители мероприятий Подпрограммы</w:t>
            </w:r>
          </w:p>
        </w:tc>
        <w:tc>
          <w:tcPr>
            <w:tcW w:w="6804" w:type="dxa"/>
            <w:shd w:val="clear" w:color="auto" w:fill="auto"/>
          </w:tcPr>
          <w:p w:rsidR="00191B11" w:rsidRPr="00894D8E" w:rsidRDefault="00191B11" w:rsidP="00965CD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 xml:space="preserve">Администрация  Елнатского сельского поселения </w:t>
            </w:r>
          </w:p>
        </w:tc>
      </w:tr>
      <w:tr w:rsidR="00191B11" w:rsidRPr="00894D8E" w:rsidTr="00965CD2">
        <w:tc>
          <w:tcPr>
            <w:tcW w:w="2943" w:type="dxa"/>
            <w:shd w:val="clear" w:color="auto" w:fill="auto"/>
          </w:tcPr>
          <w:p w:rsidR="00191B11" w:rsidRPr="00894D8E" w:rsidRDefault="00191B11" w:rsidP="00965CD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 xml:space="preserve">Цели и задачи Подпрограммы  </w:t>
            </w:r>
          </w:p>
        </w:tc>
        <w:tc>
          <w:tcPr>
            <w:tcW w:w="6804" w:type="dxa"/>
            <w:shd w:val="clear" w:color="auto" w:fill="auto"/>
          </w:tcPr>
          <w:p w:rsidR="00191B11" w:rsidRPr="00894D8E" w:rsidRDefault="00191B11" w:rsidP="00965CD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4D8E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и качества жизни  муниципальных служащих, вышедших на пенсию. </w:t>
            </w:r>
          </w:p>
        </w:tc>
      </w:tr>
      <w:tr w:rsidR="00191B11" w:rsidRPr="00894D8E" w:rsidTr="00965CD2">
        <w:tc>
          <w:tcPr>
            <w:tcW w:w="2943" w:type="dxa"/>
            <w:shd w:val="clear" w:color="auto" w:fill="auto"/>
          </w:tcPr>
          <w:p w:rsidR="00191B11" w:rsidRPr="00894D8E" w:rsidRDefault="00191B11" w:rsidP="00965CD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Срок реализации Подпрограммы</w:t>
            </w:r>
          </w:p>
        </w:tc>
        <w:tc>
          <w:tcPr>
            <w:tcW w:w="6804" w:type="dxa"/>
            <w:shd w:val="clear" w:color="auto" w:fill="auto"/>
          </w:tcPr>
          <w:p w:rsidR="00191B11" w:rsidRPr="00894D8E" w:rsidRDefault="00191B11" w:rsidP="00191B1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7-2019</w:t>
            </w:r>
            <w:r w:rsidRPr="00894D8E">
              <w:rPr>
                <w:sz w:val="24"/>
                <w:szCs w:val="24"/>
              </w:rPr>
              <w:t xml:space="preserve"> </w:t>
            </w:r>
            <w:proofErr w:type="spellStart"/>
            <w:r w:rsidRPr="00894D8E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.г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191B11" w:rsidRPr="00894D8E" w:rsidTr="00965CD2">
        <w:tc>
          <w:tcPr>
            <w:tcW w:w="2943" w:type="dxa"/>
            <w:shd w:val="clear" w:color="auto" w:fill="auto"/>
          </w:tcPr>
          <w:p w:rsidR="00191B11" w:rsidRPr="00894D8E" w:rsidRDefault="00191B11" w:rsidP="00965CD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6804" w:type="dxa"/>
            <w:shd w:val="clear" w:color="auto" w:fill="auto"/>
          </w:tcPr>
          <w:p w:rsidR="00191B11" w:rsidRPr="00894D8E" w:rsidRDefault="00191B11" w:rsidP="00965CD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 xml:space="preserve">Объем финансирования за счет средств бюджета Елнатского сельского поселения составляет  </w:t>
            </w:r>
            <w:r>
              <w:rPr>
                <w:sz w:val="24"/>
                <w:szCs w:val="24"/>
              </w:rPr>
              <w:t xml:space="preserve"> </w:t>
            </w:r>
            <w:r w:rsidRPr="00894D8E">
              <w:rPr>
                <w:sz w:val="24"/>
                <w:szCs w:val="24"/>
              </w:rPr>
              <w:t>в том числе:</w:t>
            </w:r>
          </w:p>
          <w:p w:rsidR="00191B11" w:rsidRPr="00894D8E" w:rsidRDefault="00191B11" w:rsidP="00965CD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2017 год- </w:t>
            </w:r>
            <w:r w:rsidR="00965CD2">
              <w:rPr>
                <w:sz w:val="24"/>
                <w:szCs w:val="24"/>
              </w:rPr>
              <w:t xml:space="preserve">  230000,0 </w:t>
            </w:r>
            <w:r w:rsidRPr="00894D8E">
              <w:rPr>
                <w:sz w:val="24"/>
                <w:szCs w:val="24"/>
              </w:rPr>
              <w:t>рублей;</w:t>
            </w:r>
          </w:p>
          <w:p w:rsidR="00191B11" w:rsidRPr="00894D8E" w:rsidRDefault="00191B11" w:rsidP="00965CD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2018</w:t>
            </w:r>
            <w:r w:rsidRPr="00894D8E">
              <w:rPr>
                <w:sz w:val="24"/>
                <w:szCs w:val="24"/>
              </w:rPr>
              <w:t xml:space="preserve"> год-   </w:t>
            </w:r>
            <w:r w:rsidR="00965CD2">
              <w:rPr>
                <w:sz w:val="24"/>
                <w:szCs w:val="24"/>
              </w:rPr>
              <w:t xml:space="preserve">230000,0 </w:t>
            </w:r>
            <w:r w:rsidRPr="00894D8E">
              <w:rPr>
                <w:sz w:val="24"/>
                <w:szCs w:val="24"/>
              </w:rPr>
              <w:t>рублей.</w:t>
            </w:r>
          </w:p>
        </w:tc>
      </w:tr>
      <w:tr w:rsidR="00191B11" w:rsidRPr="00894D8E" w:rsidTr="00965CD2">
        <w:tc>
          <w:tcPr>
            <w:tcW w:w="2943" w:type="dxa"/>
            <w:shd w:val="clear" w:color="auto" w:fill="auto"/>
          </w:tcPr>
          <w:p w:rsidR="00191B11" w:rsidRPr="00894D8E" w:rsidRDefault="00191B11" w:rsidP="00965CD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 xml:space="preserve">Контроль </w:t>
            </w:r>
          </w:p>
          <w:p w:rsidR="00191B11" w:rsidRPr="00894D8E" w:rsidRDefault="00191B11" w:rsidP="00965CD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За выполнением Подпрограммы</w:t>
            </w:r>
          </w:p>
        </w:tc>
        <w:tc>
          <w:tcPr>
            <w:tcW w:w="6804" w:type="dxa"/>
            <w:shd w:val="clear" w:color="auto" w:fill="auto"/>
          </w:tcPr>
          <w:p w:rsidR="00191B11" w:rsidRPr="00894D8E" w:rsidRDefault="00191B11" w:rsidP="00965CD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 </w:t>
            </w:r>
            <w:r w:rsidRPr="00894D8E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  <w:r w:rsidRPr="00894D8E">
              <w:rPr>
                <w:sz w:val="24"/>
                <w:szCs w:val="24"/>
              </w:rPr>
              <w:t xml:space="preserve"> год-   </w:t>
            </w:r>
            <w:r w:rsidR="00965CD2">
              <w:rPr>
                <w:sz w:val="24"/>
                <w:szCs w:val="24"/>
              </w:rPr>
              <w:t xml:space="preserve">230000,0 </w:t>
            </w:r>
            <w:r w:rsidRPr="00894D8E">
              <w:rPr>
                <w:sz w:val="24"/>
                <w:szCs w:val="24"/>
              </w:rPr>
              <w:t>рублей</w:t>
            </w:r>
          </w:p>
          <w:p w:rsidR="00191B11" w:rsidRPr="00894D8E" w:rsidRDefault="00191B11" w:rsidP="00965CD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 xml:space="preserve">    Администрация Елнатского сельского поселения </w:t>
            </w:r>
          </w:p>
        </w:tc>
      </w:tr>
    </w:tbl>
    <w:p w:rsidR="00191B11" w:rsidRDefault="00191B11" w:rsidP="00191B11">
      <w:pPr>
        <w:autoSpaceDE w:val="0"/>
        <w:autoSpaceDN w:val="0"/>
        <w:adjustRightInd w:val="0"/>
        <w:rPr>
          <w:sz w:val="24"/>
          <w:szCs w:val="24"/>
        </w:rPr>
      </w:pPr>
    </w:p>
    <w:p w:rsidR="00191B11" w:rsidRDefault="00191B11" w:rsidP="00191B11">
      <w:pPr>
        <w:autoSpaceDE w:val="0"/>
        <w:autoSpaceDN w:val="0"/>
        <w:adjustRightInd w:val="0"/>
        <w:rPr>
          <w:sz w:val="24"/>
          <w:szCs w:val="24"/>
        </w:rPr>
      </w:pPr>
    </w:p>
    <w:p w:rsidR="00191B11" w:rsidRDefault="00191B11" w:rsidP="00191B11">
      <w:pPr>
        <w:autoSpaceDE w:val="0"/>
        <w:autoSpaceDN w:val="0"/>
        <w:adjustRightInd w:val="0"/>
        <w:rPr>
          <w:sz w:val="24"/>
          <w:szCs w:val="24"/>
        </w:rPr>
      </w:pPr>
    </w:p>
    <w:p w:rsidR="00191B11" w:rsidRDefault="00191B11" w:rsidP="00191B11">
      <w:pPr>
        <w:autoSpaceDE w:val="0"/>
        <w:autoSpaceDN w:val="0"/>
        <w:adjustRightInd w:val="0"/>
        <w:rPr>
          <w:sz w:val="24"/>
          <w:szCs w:val="24"/>
        </w:rPr>
      </w:pPr>
    </w:p>
    <w:p w:rsidR="00191B11" w:rsidRDefault="00191B11" w:rsidP="00191B11">
      <w:pPr>
        <w:autoSpaceDE w:val="0"/>
        <w:autoSpaceDN w:val="0"/>
        <w:adjustRightInd w:val="0"/>
        <w:rPr>
          <w:sz w:val="24"/>
          <w:szCs w:val="24"/>
        </w:rPr>
      </w:pPr>
    </w:p>
    <w:p w:rsidR="00191B11" w:rsidRPr="00894D8E" w:rsidRDefault="00191B11" w:rsidP="00191B11">
      <w:pPr>
        <w:autoSpaceDE w:val="0"/>
        <w:autoSpaceDN w:val="0"/>
        <w:adjustRightInd w:val="0"/>
        <w:rPr>
          <w:sz w:val="24"/>
          <w:szCs w:val="24"/>
        </w:rPr>
      </w:pPr>
    </w:p>
    <w:p w:rsidR="00191B11" w:rsidRPr="00894D8E" w:rsidRDefault="00191B11" w:rsidP="00191B11">
      <w:pPr>
        <w:pStyle w:val="ab"/>
        <w:numPr>
          <w:ilvl w:val="0"/>
          <w:numId w:val="6"/>
        </w:numPr>
        <w:autoSpaceDE w:val="0"/>
        <w:autoSpaceDN w:val="0"/>
        <w:adjustRightInd w:val="0"/>
        <w:jc w:val="center"/>
        <w:outlineLvl w:val="1"/>
        <w:rPr>
          <w:b/>
        </w:rPr>
      </w:pPr>
      <w:r w:rsidRPr="00894D8E">
        <w:rPr>
          <w:b/>
        </w:rPr>
        <w:lastRenderedPageBreak/>
        <w:t>Содержание проблемы и обоснование необходимости ее решения программными методами</w:t>
      </w:r>
    </w:p>
    <w:p w:rsidR="00191B11" w:rsidRPr="00894D8E" w:rsidRDefault="00191B11" w:rsidP="00191B11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  <w:r w:rsidRPr="00894D8E">
        <w:rPr>
          <w:sz w:val="24"/>
          <w:szCs w:val="24"/>
        </w:rPr>
        <w:t xml:space="preserve">В </w:t>
      </w:r>
      <w:proofErr w:type="spellStart"/>
      <w:r w:rsidRPr="00894D8E">
        <w:rPr>
          <w:sz w:val="24"/>
          <w:szCs w:val="24"/>
        </w:rPr>
        <w:t>Елнатском</w:t>
      </w:r>
      <w:proofErr w:type="spellEnd"/>
      <w:r w:rsidRPr="00894D8E">
        <w:rPr>
          <w:sz w:val="24"/>
          <w:szCs w:val="24"/>
        </w:rPr>
        <w:t xml:space="preserve"> сельском поселении  есть граждане, имеющие право на получение доплаты к государственной пенсии муниципальным служащим и пенсии за выслугу лет. </w:t>
      </w:r>
    </w:p>
    <w:p w:rsidR="00191B11" w:rsidRPr="00894D8E" w:rsidRDefault="00191B11" w:rsidP="00191B11">
      <w:pPr>
        <w:autoSpaceDE w:val="0"/>
        <w:autoSpaceDN w:val="0"/>
        <w:adjustRightInd w:val="0"/>
        <w:ind w:firstLine="540"/>
        <w:jc w:val="center"/>
        <w:outlineLvl w:val="2"/>
        <w:rPr>
          <w:b/>
          <w:sz w:val="24"/>
          <w:szCs w:val="24"/>
        </w:rPr>
      </w:pPr>
    </w:p>
    <w:p w:rsidR="00191B11" w:rsidRPr="00894D8E" w:rsidRDefault="00191B11" w:rsidP="00191B11">
      <w:pPr>
        <w:autoSpaceDE w:val="0"/>
        <w:autoSpaceDN w:val="0"/>
        <w:adjustRightInd w:val="0"/>
        <w:ind w:firstLine="540"/>
        <w:jc w:val="center"/>
        <w:outlineLvl w:val="2"/>
        <w:rPr>
          <w:b/>
          <w:sz w:val="24"/>
          <w:szCs w:val="24"/>
        </w:rPr>
      </w:pPr>
      <w:r w:rsidRPr="00894D8E">
        <w:rPr>
          <w:b/>
          <w:sz w:val="24"/>
          <w:szCs w:val="24"/>
        </w:rPr>
        <w:t>2. Цели и задачи Подпрограммы</w:t>
      </w:r>
    </w:p>
    <w:p w:rsidR="00191B11" w:rsidRPr="00894D8E" w:rsidRDefault="00191B11" w:rsidP="00191B11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  <w:r w:rsidRPr="00894D8E">
        <w:rPr>
          <w:sz w:val="24"/>
          <w:szCs w:val="24"/>
        </w:rPr>
        <w:t>Деятельность системы социальной защиты населения направлена на достижение следующей цели:</w:t>
      </w:r>
    </w:p>
    <w:p w:rsidR="00191B11" w:rsidRPr="00894D8E" w:rsidRDefault="00191B11" w:rsidP="00191B11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D8E">
        <w:rPr>
          <w:rFonts w:ascii="Times New Roman" w:hAnsi="Times New Roman" w:cs="Times New Roman"/>
          <w:sz w:val="24"/>
          <w:szCs w:val="24"/>
        </w:rPr>
        <w:t>-  Повышение уровня и качества жизни муниципальных служащих, вышедших на пенсию.</w:t>
      </w:r>
    </w:p>
    <w:p w:rsidR="00191B11" w:rsidRPr="00894D8E" w:rsidRDefault="00191B11" w:rsidP="00191B11">
      <w:pPr>
        <w:pStyle w:val="ConsPlusNonformat"/>
        <w:widowControl/>
        <w:ind w:firstLine="540"/>
        <w:rPr>
          <w:rFonts w:ascii="Times New Roman" w:hAnsi="Times New Roman" w:cs="Times New Roman"/>
          <w:sz w:val="24"/>
          <w:szCs w:val="24"/>
        </w:rPr>
      </w:pPr>
      <w:r w:rsidRPr="00894D8E">
        <w:rPr>
          <w:rFonts w:ascii="Times New Roman" w:hAnsi="Times New Roman" w:cs="Times New Roman"/>
          <w:sz w:val="24"/>
          <w:szCs w:val="24"/>
        </w:rPr>
        <w:t>Для реализации поставленной цели необходимо решение следующей задачи:</w:t>
      </w:r>
    </w:p>
    <w:p w:rsidR="00191B11" w:rsidRPr="00894D8E" w:rsidRDefault="00191B11" w:rsidP="00191B1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894D8E">
        <w:rPr>
          <w:sz w:val="24"/>
          <w:szCs w:val="24"/>
        </w:rPr>
        <w:t>- выплата доплат к государственным пенсиям муниципальным служащим.</w:t>
      </w:r>
    </w:p>
    <w:p w:rsidR="00191B11" w:rsidRPr="00894D8E" w:rsidRDefault="00191B11" w:rsidP="00191B11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</w:p>
    <w:p w:rsidR="00191B11" w:rsidRPr="00894D8E" w:rsidRDefault="00191B11" w:rsidP="00191B11">
      <w:pPr>
        <w:pStyle w:val="ab"/>
        <w:autoSpaceDE w:val="0"/>
        <w:autoSpaceDN w:val="0"/>
        <w:adjustRightInd w:val="0"/>
        <w:ind w:left="900"/>
        <w:jc w:val="center"/>
        <w:outlineLvl w:val="2"/>
        <w:rPr>
          <w:b/>
        </w:rPr>
      </w:pPr>
      <w:r w:rsidRPr="00894D8E">
        <w:rPr>
          <w:b/>
        </w:rPr>
        <w:t>3. Ожидаемые результаты реализации Подпрограммы муниципальной подпрограммы</w:t>
      </w:r>
    </w:p>
    <w:p w:rsidR="00191B11" w:rsidRPr="00894D8E" w:rsidRDefault="00191B11" w:rsidP="00191B11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D8E">
        <w:rPr>
          <w:rFonts w:ascii="Times New Roman" w:hAnsi="Times New Roman" w:cs="Times New Roman"/>
          <w:sz w:val="24"/>
          <w:szCs w:val="24"/>
        </w:rPr>
        <w:t xml:space="preserve">Результатом реализации задачи муниципальной подпрограммы является  выплата доплат к государственным пенсиям муниципальным служащим. Индикатор решения данной задачи определяется количеством граждан, получающих доплату к государственной пенсии, уровнем исполнения запланированного объема финансирования, эффективность расходования средств, предусмотренных на доплату к государственным пенсиям.    </w:t>
      </w:r>
    </w:p>
    <w:p w:rsidR="00191B11" w:rsidRPr="00894D8E" w:rsidRDefault="00191B11" w:rsidP="00191B1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191B11" w:rsidRPr="00894D8E" w:rsidRDefault="00191B11" w:rsidP="00191B11">
      <w:pPr>
        <w:autoSpaceDE w:val="0"/>
        <w:autoSpaceDN w:val="0"/>
        <w:adjustRightInd w:val="0"/>
        <w:ind w:firstLine="540"/>
        <w:jc w:val="center"/>
        <w:outlineLvl w:val="2"/>
        <w:rPr>
          <w:b/>
          <w:sz w:val="24"/>
          <w:szCs w:val="24"/>
        </w:rPr>
      </w:pPr>
      <w:r w:rsidRPr="00894D8E">
        <w:rPr>
          <w:b/>
          <w:sz w:val="24"/>
          <w:szCs w:val="24"/>
        </w:rPr>
        <w:t xml:space="preserve">4. Перечень программных мероприятий Подпрограммы </w:t>
      </w:r>
    </w:p>
    <w:p w:rsidR="00191B11" w:rsidRPr="00894D8E" w:rsidRDefault="00191B11" w:rsidP="00191B11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  <w:r w:rsidRPr="00894D8E">
        <w:rPr>
          <w:sz w:val="24"/>
          <w:szCs w:val="24"/>
        </w:rPr>
        <w:t>Программным мероприятием подпрограммы является оказание мер социальной поддержки муниципальных служащих, вышедших на пенсии:</w:t>
      </w:r>
    </w:p>
    <w:p w:rsidR="00191B11" w:rsidRPr="00894D8E" w:rsidRDefault="00191B11" w:rsidP="00191B11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4D8E">
        <w:rPr>
          <w:rFonts w:ascii="Times New Roman" w:hAnsi="Times New Roman" w:cs="Times New Roman"/>
          <w:sz w:val="24"/>
          <w:szCs w:val="24"/>
        </w:rPr>
        <w:t>- доплата гражданам к государственной пенсии;</w:t>
      </w:r>
    </w:p>
    <w:p w:rsidR="00191B11" w:rsidRPr="00894D8E" w:rsidRDefault="00191B11" w:rsidP="00191B11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  <w:r w:rsidRPr="00894D8E">
        <w:rPr>
          <w:sz w:val="24"/>
          <w:szCs w:val="24"/>
        </w:rPr>
        <w:t>- выплата пенсии за выслугу лет.</w:t>
      </w:r>
    </w:p>
    <w:p w:rsidR="00191B11" w:rsidRPr="00894D8E" w:rsidRDefault="00191B11" w:rsidP="00191B11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  <w:r w:rsidRPr="00894D8E">
        <w:rPr>
          <w:sz w:val="24"/>
          <w:szCs w:val="24"/>
        </w:rPr>
        <w:t>Перечень мероприятий подпрограммы по годам исполнения приведен в нижеследующей таблице.</w:t>
      </w:r>
    </w:p>
    <w:p w:rsidR="00191B11" w:rsidRPr="00894D8E" w:rsidRDefault="00191B11" w:rsidP="00191B11">
      <w:pPr>
        <w:autoSpaceDE w:val="0"/>
        <w:autoSpaceDN w:val="0"/>
        <w:adjustRightInd w:val="0"/>
        <w:ind w:firstLine="540"/>
        <w:jc w:val="right"/>
        <w:outlineLvl w:val="2"/>
        <w:rPr>
          <w:sz w:val="24"/>
          <w:szCs w:val="24"/>
        </w:rPr>
      </w:pPr>
    </w:p>
    <w:tbl>
      <w:tblPr>
        <w:tblW w:w="101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8"/>
        <w:gridCol w:w="26"/>
        <w:gridCol w:w="1842"/>
        <w:gridCol w:w="1169"/>
        <w:gridCol w:w="850"/>
        <w:gridCol w:w="851"/>
        <w:gridCol w:w="141"/>
        <w:gridCol w:w="703"/>
        <w:gridCol w:w="34"/>
        <w:gridCol w:w="823"/>
        <w:gridCol w:w="1417"/>
        <w:gridCol w:w="34"/>
        <w:gridCol w:w="1738"/>
        <w:gridCol w:w="34"/>
      </w:tblGrid>
      <w:tr w:rsidR="00191B11" w:rsidRPr="00894D8E" w:rsidTr="0012653F">
        <w:tc>
          <w:tcPr>
            <w:tcW w:w="534" w:type="dxa"/>
            <w:gridSpan w:val="2"/>
            <w:vMerge w:val="restart"/>
            <w:shd w:val="clear" w:color="auto" w:fill="auto"/>
          </w:tcPr>
          <w:p w:rsidR="00191B11" w:rsidRPr="00894D8E" w:rsidRDefault="00191B11" w:rsidP="00965CD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№ п/п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191B11" w:rsidRPr="00894D8E" w:rsidRDefault="00191B11" w:rsidP="00965CD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169" w:type="dxa"/>
            <w:vMerge w:val="restart"/>
            <w:shd w:val="clear" w:color="auto" w:fill="auto"/>
          </w:tcPr>
          <w:p w:rsidR="00191B11" w:rsidRPr="00894D8E" w:rsidRDefault="00191B11" w:rsidP="00965CD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3402" w:type="dxa"/>
            <w:gridSpan w:val="6"/>
            <w:shd w:val="clear" w:color="auto" w:fill="auto"/>
          </w:tcPr>
          <w:p w:rsidR="00191B11" w:rsidRPr="00894D8E" w:rsidRDefault="00191B11" w:rsidP="00965CD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Объем финансирования</w:t>
            </w:r>
          </w:p>
          <w:p w:rsidR="00191B11" w:rsidRPr="00894D8E" w:rsidRDefault="00191B11" w:rsidP="00965CD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 xml:space="preserve"> (тыс. руб.)</w:t>
            </w:r>
          </w:p>
        </w:tc>
        <w:tc>
          <w:tcPr>
            <w:tcW w:w="1451" w:type="dxa"/>
            <w:gridSpan w:val="2"/>
            <w:vMerge w:val="restart"/>
            <w:shd w:val="clear" w:color="auto" w:fill="auto"/>
          </w:tcPr>
          <w:p w:rsidR="00191B11" w:rsidRPr="00894D8E" w:rsidRDefault="00191B11" w:rsidP="00965CD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proofErr w:type="spellStart"/>
            <w:r w:rsidRPr="00894D8E">
              <w:rPr>
                <w:sz w:val="24"/>
                <w:szCs w:val="24"/>
              </w:rPr>
              <w:t>Ожидае</w:t>
            </w:r>
            <w:proofErr w:type="spellEnd"/>
            <w:r w:rsidRPr="00894D8E">
              <w:rPr>
                <w:sz w:val="24"/>
                <w:szCs w:val="24"/>
              </w:rPr>
              <w:t>-</w:t>
            </w:r>
          </w:p>
          <w:p w:rsidR="00191B11" w:rsidRPr="00894D8E" w:rsidRDefault="00191B11" w:rsidP="00965CD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proofErr w:type="spellStart"/>
            <w:r w:rsidRPr="00894D8E">
              <w:rPr>
                <w:sz w:val="24"/>
                <w:szCs w:val="24"/>
              </w:rPr>
              <w:t>мый</w:t>
            </w:r>
            <w:proofErr w:type="spellEnd"/>
            <w:r w:rsidRPr="00894D8E">
              <w:rPr>
                <w:sz w:val="24"/>
                <w:szCs w:val="24"/>
              </w:rPr>
              <w:t xml:space="preserve"> результат</w:t>
            </w:r>
          </w:p>
        </w:tc>
        <w:tc>
          <w:tcPr>
            <w:tcW w:w="1772" w:type="dxa"/>
            <w:gridSpan w:val="2"/>
            <w:vMerge w:val="restart"/>
            <w:shd w:val="clear" w:color="auto" w:fill="auto"/>
          </w:tcPr>
          <w:p w:rsidR="00191B11" w:rsidRPr="00894D8E" w:rsidRDefault="00191B11" w:rsidP="00965CD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proofErr w:type="spellStart"/>
            <w:r w:rsidRPr="00894D8E">
              <w:rPr>
                <w:sz w:val="24"/>
                <w:szCs w:val="24"/>
              </w:rPr>
              <w:t>Муниципаль</w:t>
            </w:r>
            <w:proofErr w:type="spellEnd"/>
            <w:r w:rsidRPr="00894D8E">
              <w:rPr>
                <w:sz w:val="24"/>
                <w:szCs w:val="24"/>
              </w:rPr>
              <w:t>-</w:t>
            </w:r>
          </w:p>
          <w:p w:rsidR="00191B11" w:rsidRPr="00894D8E" w:rsidRDefault="00191B11" w:rsidP="00965CD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proofErr w:type="spellStart"/>
            <w:r w:rsidRPr="00894D8E">
              <w:rPr>
                <w:sz w:val="24"/>
                <w:szCs w:val="24"/>
              </w:rPr>
              <w:t>ный</w:t>
            </w:r>
            <w:proofErr w:type="spellEnd"/>
            <w:r w:rsidRPr="00894D8E">
              <w:rPr>
                <w:sz w:val="24"/>
                <w:szCs w:val="24"/>
              </w:rPr>
              <w:t xml:space="preserve"> заказчик/ исполнители</w:t>
            </w:r>
          </w:p>
        </w:tc>
      </w:tr>
      <w:tr w:rsidR="00191B11" w:rsidRPr="00894D8E" w:rsidTr="0012653F">
        <w:tc>
          <w:tcPr>
            <w:tcW w:w="534" w:type="dxa"/>
            <w:gridSpan w:val="2"/>
            <w:vMerge/>
            <w:shd w:val="clear" w:color="auto" w:fill="auto"/>
          </w:tcPr>
          <w:p w:rsidR="00191B11" w:rsidRPr="00894D8E" w:rsidRDefault="00191B11" w:rsidP="00965CD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91B11" w:rsidRPr="00894D8E" w:rsidRDefault="00191B11" w:rsidP="00965CD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169" w:type="dxa"/>
            <w:vMerge/>
            <w:shd w:val="clear" w:color="auto" w:fill="auto"/>
          </w:tcPr>
          <w:p w:rsidR="00191B11" w:rsidRPr="00894D8E" w:rsidRDefault="00191B11" w:rsidP="00965CD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91B11" w:rsidRPr="00894D8E" w:rsidRDefault="00191B11" w:rsidP="00965CD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Всего</w:t>
            </w:r>
          </w:p>
        </w:tc>
        <w:tc>
          <w:tcPr>
            <w:tcW w:w="851" w:type="dxa"/>
            <w:shd w:val="clear" w:color="auto" w:fill="auto"/>
          </w:tcPr>
          <w:p w:rsidR="00191B11" w:rsidRPr="00894D8E" w:rsidRDefault="00191B11" w:rsidP="00191B11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  <w:r w:rsidRPr="00894D8E">
              <w:rPr>
                <w:sz w:val="24"/>
                <w:szCs w:val="24"/>
              </w:rPr>
              <w:t>год</w:t>
            </w:r>
          </w:p>
        </w:tc>
        <w:tc>
          <w:tcPr>
            <w:tcW w:w="878" w:type="dxa"/>
            <w:gridSpan w:val="3"/>
            <w:shd w:val="clear" w:color="auto" w:fill="auto"/>
          </w:tcPr>
          <w:p w:rsidR="00191B11" w:rsidRPr="00894D8E" w:rsidRDefault="00191B11" w:rsidP="00191B11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894D8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23" w:type="dxa"/>
            <w:shd w:val="clear" w:color="auto" w:fill="auto"/>
          </w:tcPr>
          <w:p w:rsidR="00191B11" w:rsidRPr="00894D8E" w:rsidRDefault="00191B11" w:rsidP="00191B11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  <w:r w:rsidRPr="00894D8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51" w:type="dxa"/>
            <w:gridSpan w:val="2"/>
            <w:vMerge/>
            <w:shd w:val="clear" w:color="auto" w:fill="auto"/>
          </w:tcPr>
          <w:p w:rsidR="00191B11" w:rsidRPr="00894D8E" w:rsidRDefault="00191B11" w:rsidP="00965CD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1772" w:type="dxa"/>
            <w:gridSpan w:val="2"/>
            <w:vMerge/>
            <w:shd w:val="clear" w:color="auto" w:fill="auto"/>
          </w:tcPr>
          <w:p w:rsidR="00191B11" w:rsidRPr="00894D8E" w:rsidRDefault="00191B11" w:rsidP="00965CD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</w:tr>
      <w:tr w:rsidR="00191B11" w:rsidRPr="00894D8E" w:rsidTr="0012653F">
        <w:tc>
          <w:tcPr>
            <w:tcW w:w="534" w:type="dxa"/>
            <w:gridSpan w:val="2"/>
            <w:shd w:val="clear" w:color="auto" w:fill="auto"/>
          </w:tcPr>
          <w:p w:rsidR="00191B11" w:rsidRPr="00894D8E" w:rsidRDefault="00191B11" w:rsidP="00965CD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191B11" w:rsidRPr="00894D8E" w:rsidRDefault="00191B11" w:rsidP="00965CD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2</w:t>
            </w:r>
          </w:p>
        </w:tc>
        <w:tc>
          <w:tcPr>
            <w:tcW w:w="1169" w:type="dxa"/>
            <w:shd w:val="clear" w:color="auto" w:fill="auto"/>
          </w:tcPr>
          <w:p w:rsidR="00191B11" w:rsidRPr="00894D8E" w:rsidRDefault="00191B11" w:rsidP="00965CD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191B11" w:rsidRPr="00894D8E" w:rsidRDefault="00191B11" w:rsidP="00965CD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91B11" w:rsidRPr="00894D8E" w:rsidRDefault="00191B11" w:rsidP="00965CD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5</w:t>
            </w:r>
          </w:p>
        </w:tc>
        <w:tc>
          <w:tcPr>
            <w:tcW w:w="737" w:type="dxa"/>
            <w:gridSpan w:val="2"/>
            <w:shd w:val="clear" w:color="auto" w:fill="auto"/>
          </w:tcPr>
          <w:p w:rsidR="00191B11" w:rsidRPr="00894D8E" w:rsidRDefault="00191B11" w:rsidP="00965CD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6</w:t>
            </w:r>
          </w:p>
        </w:tc>
        <w:tc>
          <w:tcPr>
            <w:tcW w:w="823" w:type="dxa"/>
            <w:shd w:val="clear" w:color="auto" w:fill="auto"/>
          </w:tcPr>
          <w:p w:rsidR="00191B11" w:rsidRPr="00894D8E" w:rsidRDefault="00191B11" w:rsidP="00965CD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7</w:t>
            </w:r>
          </w:p>
        </w:tc>
        <w:tc>
          <w:tcPr>
            <w:tcW w:w="1451" w:type="dxa"/>
            <w:gridSpan w:val="2"/>
            <w:shd w:val="clear" w:color="auto" w:fill="auto"/>
          </w:tcPr>
          <w:p w:rsidR="00191B11" w:rsidRPr="00894D8E" w:rsidRDefault="00191B11" w:rsidP="00965CD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8</w:t>
            </w:r>
          </w:p>
        </w:tc>
        <w:tc>
          <w:tcPr>
            <w:tcW w:w="1772" w:type="dxa"/>
            <w:gridSpan w:val="2"/>
            <w:shd w:val="clear" w:color="auto" w:fill="auto"/>
          </w:tcPr>
          <w:p w:rsidR="00191B11" w:rsidRPr="00894D8E" w:rsidRDefault="00191B11" w:rsidP="00965CD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9</w:t>
            </w:r>
          </w:p>
        </w:tc>
      </w:tr>
      <w:tr w:rsidR="00191B11" w:rsidRPr="00894D8E" w:rsidTr="00965CD2">
        <w:tc>
          <w:tcPr>
            <w:tcW w:w="10170" w:type="dxa"/>
            <w:gridSpan w:val="14"/>
            <w:shd w:val="clear" w:color="auto" w:fill="auto"/>
          </w:tcPr>
          <w:p w:rsidR="00191B11" w:rsidRPr="00894D8E" w:rsidRDefault="00191B11" w:rsidP="00965CD2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4"/>
                <w:szCs w:val="24"/>
              </w:rPr>
            </w:pPr>
            <w:r w:rsidRPr="00894D8E">
              <w:rPr>
                <w:b/>
                <w:sz w:val="24"/>
                <w:szCs w:val="24"/>
              </w:rPr>
              <w:t>1. Повышение уровня и качества жизни муниципальных служащих, вышедших на пенсию</w:t>
            </w:r>
          </w:p>
        </w:tc>
      </w:tr>
      <w:tr w:rsidR="00191B11" w:rsidRPr="00894D8E" w:rsidTr="0012653F">
        <w:trPr>
          <w:gridAfter w:val="1"/>
          <w:wAfter w:w="34" w:type="dxa"/>
        </w:trPr>
        <w:tc>
          <w:tcPr>
            <w:tcW w:w="508" w:type="dxa"/>
            <w:shd w:val="clear" w:color="auto" w:fill="auto"/>
          </w:tcPr>
          <w:p w:rsidR="00191B11" w:rsidRPr="00894D8E" w:rsidRDefault="00191B11" w:rsidP="00965CD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1.</w:t>
            </w:r>
          </w:p>
        </w:tc>
        <w:tc>
          <w:tcPr>
            <w:tcW w:w="1868" w:type="dxa"/>
            <w:gridSpan w:val="2"/>
            <w:shd w:val="clear" w:color="auto" w:fill="auto"/>
          </w:tcPr>
          <w:p w:rsidR="00191B11" w:rsidRPr="00894D8E" w:rsidRDefault="00191B11" w:rsidP="00965CD2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proofErr w:type="spellStart"/>
            <w:r w:rsidRPr="00894D8E">
              <w:rPr>
                <w:sz w:val="24"/>
                <w:szCs w:val="24"/>
              </w:rPr>
              <w:t>Дополнитель</w:t>
            </w:r>
            <w:proofErr w:type="spellEnd"/>
            <w:r w:rsidRPr="00894D8E">
              <w:rPr>
                <w:sz w:val="24"/>
                <w:szCs w:val="24"/>
              </w:rPr>
              <w:t>-</w:t>
            </w:r>
          </w:p>
          <w:p w:rsidR="00191B11" w:rsidRPr="00894D8E" w:rsidRDefault="00191B11" w:rsidP="00965CD2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proofErr w:type="spellStart"/>
            <w:r w:rsidRPr="00894D8E">
              <w:rPr>
                <w:sz w:val="24"/>
                <w:szCs w:val="24"/>
              </w:rPr>
              <w:t>ное</w:t>
            </w:r>
            <w:proofErr w:type="spellEnd"/>
            <w:r w:rsidRPr="00894D8E">
              <w:rPr>
                <w:sz w:val="24"/>
                <w:szCs w:val="24"/>
              </w:rPr>
              <w:t xml:space="preserve"> пенсионное обеспечение работников администрации </w:t>
            </w:r>
          </w:p>
          <w:p w:rsidR="00191B11" w:rsidRPr="00894D8E" w:rsidRDefault="00191B11" w:rsidP="00965CD2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Елнатского сельского поселения</w:t>
            </w:r>
          </w:p>
        </w:tc>
        <w:tc>
          <w:tcPr>
            <w:tcW w:w="1169" w:type="dxa"/>
            <w:shd w:val="clear" w:color="auto" w:fill="auto"/>
          </w:tcPr>
          <w:p w:rsidR="00191B11" w:rsidRPr="00894D8E" w:rsidRDefault="00191B11" w:rsidP="00965CD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50" w:type="dxa"/>
            <w:shd w:val="clear" w:color="auto" w:fill="auto"/>
          </w:tcPr>
          <w:p w:rsidR="00191B11" w:rsidRPr="00894D8E" w:rsidRDefault="0012653F" w:rsidP="00965CD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</w:t>
            </w:r>
            <w:r w:rsidR="00191B11">
              <w:rPr>
                <w:sz w:val="24"/>
                <w:szCs w:val="24"/>
              </w:rPr>
              <w:t xml:space="preserve"> </w:t>
            </w:r>
            <w:r w:rsidR="00191B11" w:rsidRPr="00894D8E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191B11" w:rsidRPr="00894D8E" w:rsidRDefault="0012653F" w:rsidP="0012653F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230,</w:t>
            </w:r>
            <w:r w:rsidR="00191B11" w:rsidRPr="00894D8E">
              <w:rPr>
                <w:sz w:val="24"/>
                <w:szCs w:val="24"/>
              </w:rPr>
              <w:t>0</w:t>
            </w:r>
          </w:p>
        </w:tc>
        <w:tc>
          <w:tcPr>
            <w:tcW w:w="844" w:type="dxa"/>
            <w:gridSpan w:val="2"/>
            <w:shd w:val="clear" w:color="auto" w:fill="auto"/>
          </w:tcPr>
          <w:p w:rsidR="00191B11" w:rsidRPr="00894D8E" w:rsidRDefault="0012653F" w:rsidP="00965CD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191B11" w:rsidRPr="00894D8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857" w:type="dxa"/>
            <w:gridSpan w:val="2"/>
            <w:shd w:val="clear" w:color="auto" w:fill="auto"/>
          </w:tcPr>
          <w:p w:rsidR="00191B11" w:rsidRPr="00894D8E" w:rsidRDefault="0012653F" w:rsidP="00965CD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191B11" w:rsidRPr="00894D8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shd w:val="clear" w:color="auto" w:fill="auto"/>
          </w:tcPr>
          <w:p w:rsidR="00191B11" w:rsidRPr="00894D8E" w:rsidRDefault="00191B11" w:rsidP="00965CD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 xml:space="preserve">Получение муниципальными служащими дополнительного пенсионного обеспечения </w:t>
            </w:r>
          </w:p>
        </w:tc>
        <w:tc>
          <w:tcPr>
            <w:tcW w:w="1772" w:type="dxa"/>
            <w:gridSpan w:val="2"/>
            <w:shd w:val="clear" w:color="auto" w:fill="auto"/>
          </w:tcPr>
          <w:p w:rsidR="00191B11" w:rsidRPr="00894D8E" w:rsidRDefault="00191B11" w:rsidP="00965CD2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proofErr w:type="spellStart"/>
            <w:r w:rsidRPr="00894D8E">
              <w:rPr>
                <w:sz w:val="24"/>
                <w:szCs w:val="24"/>
              </w:rPr>
              <w:t>Администра</w:t>
            </w:r>
            <w:proofErr w:type="spellEnd"/>
            <w:r w:rsidRPr="00894D8E">
              <w:rPr>
                <w:sz w:val="24"/>
                <w:szCs w:val="24"/>
              </w:rPr>
              <w:t>-</w:t>
            </w:r>
          </w:p>
          <w:p w:rsidR="00191B11" w:rsidRPr="00894D8E" w:rsidRDefault="00191B11" w:rsidP="00965CD2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proofErr w:type="spellStart"/>
            <w:r w:rsidRPr="00894D8E">
              <w:rPr>
                <w:sz w:val="24"/>
                <w:szCs w:val="24"/>
              </w:rPr>
              <w:t>ция</w:t>
            </w:r>
            <w:proofErr w:type="spellEnd"/>
            <w:r w:rsidRPr="00894D8E">
              <w:rPr>
                <w:sz w:val="24"/>
                <w:szCs w:val="24"/>
              </w:rPr>
              <w:t xml:space="preserve"> Елнатского сельского поселения </w:t>
            </w:r>
          </w:p>
        </w:tc>
      </w:tr>
      <w:tr w:rsidR="00191B11" w:rsidRPr="00894D8E" w:rsidTr="0012653F">
        <w:trPr>
          <w:gridAfter w:val="1"/>
          <w:wAfter w:w="34" w:type="dxa"/>
        </w:trPr>
        <w:tc>
          <w:tcPr>
            <w:tcW w:w="508" w:type="dxa"/>
            <w:shd w:val="clear" w:color="auto" w:fill="auto"/>
          </w:tcPr>
          <w:p w:rsidR="00191B11" w:rsidRPr="00894D8E" w:rsidRDefault="00191B11" w:rsidP="00965CD2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  <w:sz w:val="24"/>
                <w:szCs w:val="24"/>
              </w:rPr>
            </w:pPr>
          </w:p>
        </w:tc>
        <w:tc>
          <w:tcPr>
            <w:tcW w:w="1868" w:type="dxa"/>
            <w:gridSpan w:val="2"/>
            <w:shd w:val="clear" w:color="auto" w:fill="auto"/>
          </w:tcPr>
          <w:p w:rsidR="00191B11" w:rsidRPr="00894D8E" w:rsidRDefault="00191B11" w:rsidP="00965CD2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  <w:sz w:val="24"/>
                <w:szCs w:val="24"/>
              </w:rPr>
            </w:pPr>
            <w:r w:rsidRPr="00894D8E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169" w:type="dxa"/>
            <w:shd w:val="clear" w:color="auto" w:fill="auto"/>
          </w:tcPr>
          <w:p w:rsidR="00191B11" w:rsidRPr="00894D8E" w:rsidRDefault="00191B11" w:rsidP="00965CD2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191B11" w:rsidRPr="00894D8E" w:rsidRDefault="00191B11" w:rsidP="00965CD2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FD2BAA">
              <w:rPr>
                <w:b/>
                <w:sz w:val="24"/>
                <w:szCs w:val="24"/>
              </w:rPr>
              <w:t>69</w:t>
            </w:r>
            <w:r w:rsidR="0012653F">
              <w:rPr>
                <w:b/>
                <w:sz w:val="24"/>
                <w:szCs w:val="24"/>
              </w:rPr>
              <w:t>0</w:t>
            </w:r>
            <w:r w:rsidRPr="00894D8E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191B11" w:rsidRPr="00894D8E" w:rsidRDefault="0012653F" w:rsidP="00965CD2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230,</w:t>
            </w:r>
            <w:r w:rsidR="00191B11" w:rsidRPr="00894D8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44" w:type="dxa"/>
            <w:gridSpan w:val="2"/>
            <w:shd w:val="clear" w:color="auto" w:fill="auto"/>
          </w:tcPr>
          <w:p w:rsidR="00191B11" w:rsidRPr="00894D8E" w:rsidRDefault="0012653F" w:rsidP="00965CD2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230,</w:t>
            </w:r>
            <w:r w:rsidR="00191B11" w:rsidRPr="00894D8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57" w:type="dxa"/>
            <w:gridSpan w:val="2"/>
            <w:shd w:val="clear" w:color="auto" w:fill="auto"/>
          </w:tcPr>
          <w:p w:rsidR="00191B11" w:rsidRPr="00894D8E" w:rsidRDefault="0012653F" w:rsidP="00965CD2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230,</w:t>
            </w:r>
            <w:r w:rsidR="00191B11" w:rsidRPr="00894D8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191B11" w:rsidRPr="00894D8E" w:rsidRDefault="00191B11" w:rsidP="00965CD2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  <w:sz w:val="24"/>
                <w:szCs w:val="24"/>
              </w:rPr>
            </w:pPr>
          </w:p>
        </w:tc>
        <w:tc>
          <w:tcPr>
            <w:tcW w:w="1772" w:type="dxa"/>
            <w:gridSpan w:val="2"/>
            <w:shd w:val="clear" w:color="auto" w:fill="auto"/>
          </w:tcPr>
          <w:p w:rsidR="00191B11" w:rsidRPr="00894D8E" w:rsidRDefault="00191B11" w:rsidP="00965CD2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  <w:sz w:val="24"/>
                <w:szCs w:val="24"/>
              </w:rPr>
            </w:pPr>
          </w:p>
        </w:tc>
      </w:tr>
    </w:tbl>
    <w:p w:rsidR="00191B11" w:rsidRDefault="00191B11" w:rsidP="00191B11">
      <w:pPr>
        <w:autoSpaceDE w:val="0"/>
        <w:autoSpaceDN w:val="0"/>
        <w:adjustRightInd w:val="0"/>
        <w:ind w:firstLine="540"/>
        <w:jc w:val="center"/>
        <w:outlineLvl w:val="2"/>
        <w:rPr>
          <w:b/>
          <w:sz w:val="24"/>
          <w:szCs w:val="24"/>
        </w:rPr>
      </w:pPr>
    </w:p>
    <w:p w:rsidR="00191B11" w:rsidRPr="00894D8E" w:rsidRDefault="00191B11" w:rsidP="00191B11">
      <w:pPr>
        <w:autoSpaceDE w:val="0"/>
        <w:autoSpaceDN w:val="0"/>
        <w:adjustRightInd w:val="0"/>
        <w:ind w:firstLine="540"/>
        <w:jc w:val="center"/>
        <w:outlineLvl w:val="2"/>
        <w:rPr>
          <w:b/>
          <w:sz w:val="24"/>
          <w:szCs w:val="24"/>
        </w:rPr>
      </w:pPr>
      <w:r w:rsidRPr="00894D8E">
        <w:rPr>
          <w:b/>
          <w:sz w:val="24"/>
          <w:szCs w:val="24"/>
        </w:rPr>
        <w:t>5. Срок реализации Подпрограммы</w:t>
      </w:r>
    </w:p>
    <w:p w:rsidR="00191B11" w:rsidRPr="00894D8E" w:rsidRDefault="00191B11" w:rsidP="00191B11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894D8E">
        <w:rPr>
          <w:sz w:val="24"/>
          <w:szCs w:val="24"/>
        </w:rPr>
        <w:lastRenderedPageBreak/>
        <w:t>Подпрограмма «Дополнительное пенсионное обеспечение работников администрации Елнатско</w:t>
      </w:r>
      <w:r>
        <w:rPr>
          <w:sz w:val="24"/>
          <w:szCs w:val="24"/>
        </w:rPr>
        <w:t>го  сельского поселения  на 2017-2019</w:t>
      </w:r>
      <w:r w:rsidRPr="00894D8E">
        <w:rPr>
          <w:sz w:val="24"/>
          <w:szCs w:val="24"/>
        </w:rPr>
        <w:t xml:space="preserve"> годы» будет реализовываться </w:t>
      </w:r>
      <w:r>
        <w:rPr>
          <w:sz w:val="24"/>
          <w:szCs w:val="24"/>
        </w:rPr>
        <w:t>до 2020г.</w:t>
      </w:r>
    </w:p>
    <w:p w:rsidR="00191B11" w:rsidRPr="00894D8E" w:rsidRDefault="00191B11" w:rsidP="00191B11">
      <w:pPr>
        <w:autoSpaceDE w:val="0"/>
        <w:autoSpaceDN w:val="0"/>
        <w:adjustRightInd w:val="0"/>
        <w:outlineLvl w:val="2"/>
        <w:rPr>
          <w:sz w:val="24"/>
          <w:szCs w:val="24"/>
        </w:rPr>
      </w:pPr>
    </w:p>
    <w:p w:rsidR="00191B11" w:rsidRPr="00894D8E" w:rsidRDefault="00191B11" w:rsidP="00191B11">
      <w:pPr>
        <w:autoSpaceDE w:val="0"/>
        <w:autoSpaceDN w:val="0"/>
        <w:adjustRightInd w:val="0"/>
        <w:ind w:firstLine="540"/>
        <w:jc w:val="center"/>
        <w:outlineLvl w:val="2"/>
        <w:rPr>
          <w:b/>
          <w:sz w:val="24"/>
          <w:szCs w:val="24"/>
        </w:rPr>
      </w:pPr>
      <w:r w:rsidRPr="00894D8E">
        <w:rPr>
          <w:b/>
          <w:sz w:val="24"/>
          <w:szCs w:val="24"/>
        </w:rPr>
        <w:t>6. Социально-экономические последствия реализации Подпрограммы муниципальной программы</w:t>
      </w:r>
    </w:p>
    <w:p w:rsidR="00191B11" w:rsidRPr="00894D8E" w:rsidRDefault="00191B11" w:rsidP="00191B11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  <w:r w:rsidRPr="00894D8E">
        <w:rPr>
          <w:sz w:val="24"/>
          <w:szCs w:val="24"/>
        </w:rPr>
        <w:t>Социально-экономическими последствиями реализации Подпрограммы является достижение следующих результатов:</w:t>
      </w:r>
    </w:p>
    <w:p w:rsidR="00191B11" w:rsidRPr="00894D8E" w:rsidRDefault="00191B11" w:rsidP="00191B11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  <w:r w:rsidRPr="00894D8E">
        <w:rPr>
          <w:sz w:val="24"/>
          <w:szCs w:val="24"/>
        </w:rPr>
        <w:t>- оказание мер социальной поддержки гражданам муниципальным служащим, вышедшим на муниципальную пенсию;</w:t>
      </w:r>
    </w:p>
    <w:p w:rsidR="00191B11" w:rsidRPr="00894D8E" w:rsidRDefault="00191B11" w:rsidP="00191B11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  <w:r w:rsidRPr="00894D8E">
        <w:rPr>
          <w:sz w:val="24"/>
          <w:szCs w:val="24"/>
        </w:rPr>
        <w:t>- повышение уровня и качества жизни муниципальных служащих, вышедших на пенсию.</w:t>
      </w:r>
    </w:p>
    <w:p w:rsidR="00191B11" w:rsidRPr="00894D8E" w:rsidRDefault="00191B11" w:rsidP="00191B11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  <w:r w:rsidRPr="00894D8E">
        <w:rPr>
          <w:sz w:val="24"/>
          <w:szCs w:val="24"/>
        </w:rPr>
        <w:t>Выполнению подпрограммы могут мешать риски, сложившиеся под воздействием негативных факторов и социально-экономических проблем:</w:t>
      </w:r>
    </w:p>
    <w:p w:rsidR="00191B11" w:rsidRPr="00894D8E" w:rsidRDefault="00191B11" w:rsidP="00191B11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  <w:r w:rsidRPr="00894D8E">
        <w:rPr>
          <w:sz w:val="24"/>
          <w:szCs w:val="24"/>
        </w:rPr>
        <w:t>- макроэкономические риски, которые выражаются в снижении темпов роста экономики поселения, уровня инвестиционной активности и высокой инфляции;</w:t>
      </w:r>
    </w:p>
    <w:p w:rsidR="00191B11" w:rsidRPr="00894D8E" w:rsidRDefault="00191B11" w:rsidP="00191B11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  <w:r w:rsidRPr="00894D8E">
        <w:rPr>
          <w:sz w:val="24"/>
          <w:szCs w:val="24"/>
        </w:rPr>
        <w:t>- финансовые риски в связи с недостаточностью финансирования отрасли "Социальная политика" из бюджетных источников.</w:t>
      </w:r>
    </w:p>
    <w:p w:rsidR="00191B11" w:rsidRPr="00894D8E" w:rsidRDefault="00191B11" w:rsidP="00191B11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</w:p>
    <w:p w:rsidR="00191B11" w:rsidRPr="00894D8E" w:rsidRDefault="00191B11" w:rsidP="00191B11">
      <w:pPr>
        <w:autoSpaceDE w:val="0"/>
        <w:autoSpaceDN w:val="0"/>
        <w:adjustRightInd w:val="0"/>
        <w:ind w:firstLine="540"/>
        <w:jc w:val="center"/>
        <w:outlineLvl w:val="2"/>
        <w:rPr>
          <w:b/>
          <w:sz w:val="24"/>
          <w:szCs w:val="24"/>
        </w:rPr>
      </w:pPr>
      <w:r w:rsidRPr="00894D8E">
        <w:rPr>
          <w:b/>
          <w:sz w:val="24"/>
          <w:szCs w:val="24"/>
        </w:rPr>
        <w:t>7. Обоснование потребности в необходимых ресурсах</w:t>
      </w:r>
    </w:p>
    <w:p w:rsidR="00191B11" w:rsidRPr="00894D8E" w:rsidRDefault="00191B11" w:rsidP="00191B11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  <w:r w:rsidRPr="00894D8E">
        <w:rPr>
          <w:sz w:val="24"/>
          <w:szCs w:val="24"/>
        </w:rPr>
        <w:t>Потребность в необходимых ресурсах определяется исходя из численности получателей мер социальной поддержки и размера выплаты на одного получателя доплат.</w:t>
      </w:r>
    </w:p>
    <w:p w:rsidR="00191B11" w:rsidRPr="00894D8E" w:rsidRDefault="00191B11" w:rsidP="00191B11">
      <w:pPr>
        <w:rPr>
          <w:sz w:val="24"/>
          <w:szCs w:val="24"/>
        </w:rPr>
      </w:pPr>
    </w:p>
    <w:p w:rsidR="00191B11" w:rsidRPr="00894D8E" w:rsidRDefault="00191B11" w:rsidP="00191B11">
      <w:pPr>
        <w:pStyle w:val="4"/>
        <w:jc w:val="center"/>
        <w:rPr>
          <w:sz w:val="24"/>
          <w:szCs w:val="24"/>
        </w:rPr>
      </w:pPr>
    </w:p>
    <w:p w:rsidR="00191B11" w:rsidRPr="00894D8E" w:rsidRDefault="00191B11" w:rsidP="00191B11">
      <w:pPr>
        <w:jc w:val="both"/>
        <w:rPr>
          <w:sz w:val="24"/>
          <w:szCs w:val="24"/>
        </w:rPr>
      </w:pPr>
      <w:r w:rsidRPr="00894D8E">
        <w:rPr>
          <w:sz w:val="24"/>
          <w:szCs w:val="24"/>
        </w:rPr>
        <w:t xml:space="preserve">     </w:t>
      </w:r>
    </w:p>
    <w:p w:rsidR="00191B11" w:rsidRPr="00894D8E" w:rsidRDefault="00191B11" w:rsidP="00191B11">
      <w:pPr>
        <w:rPr>
          <w:sz w:val="24"/>
          <w:szCs w:val="24"/>
        </w:rPr>
      </w:pPr>
    </w:p>
    <w:p w:rsidR="00191B11" w:rsidRPr="00894D8E" w:rsidRDefault="00191B11" w:rsidP="00191B11">
      <w:pPr>
        <w:rPr>
          <w:sz w:val="24"/>
          <w:szCs w:val="24"/>
        </w:rPr>
      </w:pPr>
    </w:p>
    <w:p w:rsidR="00191B11" w:rsidRPr="00894D8E" w:rsidRDefault="00191B11" w:rsidP="00191B11">
      <w:pPr>
        <w:pStyle w:val="1"/>
        <w:jc w:val="left"/>
        <w:rPr>
          <w:b w:val="0"/>
          <w:sz w:val="24"/>
          <w:szCs w:val="24"/>
        </w:rPr>
      </w:pPr>
      <w:r w:rsidRPr="00894D8E">
        <w:rPr>
          <w:b w:val="0"/>
          <w:sz w:val="24"/>
          <w:szCs w:val="24"/>
        </w:rPr>
        <w:t xml:space="preserve">                                                                                                                             </w:t>
      </w:r>
    </w:p>
    <w:p w:rsidR="00191B11" w:rsidRDefault="00191B11" w:rsidP="00191B11">
      <w:pPr>
        <w:pStyle w:val="1"/>
        <w:jc w:val="left"/>
        <w:rPr>
          <w:b w:val="0"/>
          <w:sz w:val="24"/>
          <w:szCs w:val="24"/>
        </w:rPr>
      </w:pPr>
    </w:p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Default="00191B11" w:rsidP="00191B11"/>
    <w:p w:rsidR="00191B11" w:rsidRPr="00894D8E" w:rsidRDefault="00191B11" w:rsidP="00191B11">
      <w:pPr>
        <w:pStyle w:val="1"/>
        <w:jc w:val="left"/>
        <w:rPr>
          <w:b w:val="0"/>
          <w:sz w:val="24"/>
          <w:szCs w:val="24"/>
        </w:rPr>
      </w:pPr>
      <w:r w:rsidRPr="00894D8E">
        <w:rPr>
          <w:b w:val="0"/>
          <w:sz w:val="24"/>
          <w:szCs w:val="24"/>
        </w:rPr>
        <w:t xml:space="preserve">                                                                         </w:t>
      </w:r>
    </w:p>
    <w:p w:rsidR="00191B11" w:rsidRPr="00894D8E" w:rsidRDefault="00191B11" w:rsidP="00191B11">
      <w:pPr>
        <w:pStyle w:val="1"/>
        <w:jc w:val="right"/>
        <w:rPr>
          <w:b w:val="0"/>
          <w:sz w:val="24"/>
          <w:szCs w:val="24"/>
        </w:rPr>
      </w:pPr>
      <w:r w:rsidRPr="00894D8E">
        <w:rPr>
          <w:b w:val="0"/>
          <w:sz w:val="24"/>
          <w:szCs w:val="24"/>
        </w:rPr>
        <w:t xml:space="preserve">                                                                                            Приложение  5</w:t>
      </w:r>
    </w:p>
    <w:p w:rsidR="00191B11" w:rsidRPr="00894D8E" w:rsidRDefault="00191B11" w:rsidP="00191B11">
      <w:pPr>
        <w:pStyle w:val="1"/>
        <w:jc w:val="right"/>
        <w:rPr>
          <w:b w:val="0"/>
          <w:sz w:val="24"/>
          <w:szCs w:val="24"/>
        </w:rPr>
      </w:pPr>
      <w:r w:rsidRPr="00894D8E">
        <w:rPr>
          <w:b w:val="0"/>
          <w:sz w:val="24"/>
          <w:szCs w:val="24"/>
        </w:rPr>
        <w:t xml:space="preserve">к муниципальной  программе </w:t>
      </w:r>
    </w:p>
    <w:p w:rsidR="00191B11" w:rsidRPr="00894D8E" w:rsidRDefault="00191B11" w:rsidP="00191B11">
      <w:pPr>
        <w:pStyle w:val="1"/>
        <w:jc w:val="right"/>
        <w:rPr>
          <w:b w:val="0"/>
          <w:sz w:val="24"/>
          <w:szCs w:val="24"/>
        </w:rPr>
      </w:pPr>
      <w:r w:rsidRPr="00894D8E">
        <w:rPr>
          <w:b w:val="0"/>
          <w:sz w:val="24"/>
          <w:szCs w:val="24"/>
        </w:rPr>
        <w:t>Елнатского сельского поселения</w:t>
      </w:r>
    </w:p>
    <w:p w:rsidR="00191B11" w:rsidRPr="00894D8E" w:rsidRDefault="00191B11" w:rsidP="00191B11">
      <w:pPr>
        <w:pStyle w:val="1"/>
        <w:jc w:val="right"/>
        <w:rPr>
          <w:b w:val="0"/>
          <w:sz w:val="24"/>
          <w:szCs w:val="24"/>
        </w:rPr>
      </w:pPr>
      <w:r w:rsidRPr="00894D8E">
        <w:rPr>
          <w:b w:val="0"/>
          <w:sz w:val="24"/>
          <w:szCs w:val="24"/>
        </w:rPr>
        <w:t>Юрьевецкого муниципального района</w:t>
      </w:r>
    </w:p>
    <w:p w:rsidR="00191B11" w:rsidRPr="00894D8E" w:rsidRDefault="00191B11" w:rsidP="00191B11">
      <w:pPr>
        <w:pStyle w:val="1"/>
        <w:jc w:val="right"/>
        <w:rPr>
          <w:b w:val="0"/>
          <w:sz w:val="24"/>
          <w:szCs w:val="24"/>
        </w:rPr>
      </w:pPr>
      <w:r w:rsidRPr="00894D8E">
        <w:rPr>
          <w:sz w:val="24"/>
          <w:szCs w:val="24"/>
        </w:rPr>
        <w:t xml:space="preserve"> «</w:t>
      </w:r>
      <w:r w:rsidRPr="00894D8E">
        <w:rPr>
          <w:b w:val="0"/>
          <w:sz w:val="24"/>
          <w:szCs w:val="24"/>
        </w:rPr>
        <w:t>Совершенствование местного самоуправления</w:t>
      </w:r>
    </w:p>
    <w:p w:rsidR="00191B11" w:rsidRPr="00894D8E" w:rsidRDefault="00191B11" w:rsidP="00191B11">
      <w:pPr>
        <w:jc w:val="right"/>
        <w:rPr>
          <w:sz w:val="24"/>
          <w:szCs w:val="24"/>
        </w:rPr>
      </w:pPr>
      <w:r w:rsidRPr="00894D8E">
        <w:rPr>
          <w:sz w:val="24"/>
          <w:szCs w:val="24"/>
        </w:rPr>
        <w:t>Елнатского сельского поселения</w:t>
      </w:r>
    </w:p>
    <w:p w:rsidR="00191B11" w:rsidRPr="00894D8E" w:rsidRDefault="00191B11" w:rsidP="00191B11">
      <w:pPr>
        <w:pStyle w:val="1"/>
        <w:jc w:val="right"/>
        <w:rPr>
          <w:b w:val="0"/>
          <w:sz w:val="24"/>
          <w:szCs w:val="24"/>
        </w:rPr>
      </w:pPr>
      <w:r w:rsidRPr="00894D8E">
        <w:rPr>
          <w:b w:val="0"/>
          <w:sz w:val="24"/>
          <w:szCs w:val="24"/>
        </w:rPr>
        <w:t xml:space="preserve">  Юрьевецкого муниципального района»</w:t>
      </w:r>
    </w:p>
    <w:p w:rsidR="00191B11" w:rsidRPr="00894D8E" w:rsidRDefault="00191B11" w:rsidP="00191B11">
      <w:pPr>
        <w:pStyle w:val="Pro-Gramma"/>
        <w:ind w:left="4536" w:firstLine="0"/>
        <w:rPr>
          <w:b/>
          <w:sz w:val="24"/>
          <w:szCs w:val="24"/>
        </w:rPr>
      </w:pPr>
    </w:p>
    <w:p w:rsidR="00191B11" w:rsidRDefault="00191B11" w:rsidP="00191B11">
      <w:pPr>
        <w:pStyle w:val="a8"/>
        <w:jc w:val="center"/>
        <w:rPr>
          <w:rStyle w:val="aa"/>
          <w:rFonts w:ascii="Times New Roman" w:hAnsi="Times New Roman"/>
          <w:sz w:val="24"/>
          <w:szCs w:val="24"/>
        </w:rPr>
      </w:pPr>
      <w:r w:rsidRPr="00894D8E">
        <w:rPr>
          <w:rStyle w:val="aa"/>
          <w:rFonts w:ascii="Times New Roman" w:hAnsi="Times New Roman"/>
          <w:sz w:val="24"/>
          <w:szCs w:val="24"/>
        </w:rPr>
        <w:t>Подпрограмма</w:t>
      </w:r>
    </w:p>
    <w:p w:rsidR="00191B11" w:rsidRDefault="00191B11" w:rsidP="00191B11">
      <w:pPr>
        <w:pStyle w:val="a8"/>
        <w:jc w:val="center"/>
        <w:rPr>
          <w:rStyle w:val="aa"/>
          <w:rFonts w:ascii="Times New Roman" w:hAnsi="Times New Roman"/>
          <w:sz w:val="24"/>
          <w:szCs w:val="24"/>
        </w:rPr>
      </w:pPr>
      <w:r w:rsidRPr="00894D8E">
        <w:rPr>
          <w:rStyle w:val="aa"/>
          <w:rFonts w:ascii="Times New Roman" w:hAnsi="Times New Roman"/>
          <w:sz w:val="24"/>
          <w:szCs w:val="24"/>
        </w:rPr>
        <w:t xml:space="preserve">«Развитие физкультуры и спорта в населенных пунктах </w:t>
      </w:r>
    </w:p>
    <w:p w:rsidR="00191B11" w:rsidRPr="00894D8E" w:rsidRDefault="00191B11" w:rsidP="00191B11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894D8E">
        <w:rPr>
          <w:rStyle w:val="aa"/>
          <w:rFonts w:ascii="Times New Roman" w:hAnsi="Times New Roman"/>
          <w:sz w:val="24"/>
          <w:szCs w:val="24"/>
        </w:rPr>
        <w:t>Елнатского сельского поселения</w:t>
      </w:r>
    </w:p>
    <w:p w:rsidR="00191B11" w:rsidRPr="00894D8E" w:rsidRDefault="00191B11" w:rsidP="00191B11">
      <w:pPr>
        <w:pStyle w:val="Pro-Gramma"/>
        <w:rPr>
          <w:b/>
          <w:sz w:val="24"/>
          <w:szCs w:val="24"/>
        </w:rPr>
      </w:pPr>
    </w:p>
    <w:p w:rsidR="00191B11" w:rsidRPr="001B6234" w:rsidRDefault="00191B11" w:rsidP="00191B11">
      <w:pPr>
        <w:spacing w:before="100" w:beforeAutospacing="1"/>
        <w:jc w:val="center"/>
        <w:rPr>
          <w:b/>
          <w:sz w:val="24"/>
          <w:szCs w:val="24"/>
        </w:rPr>
      </w:pPr>
      <w:r w:rsidRPr="001B6234">
        <w:rPr>
          <w:b/>
          <w:sz w:val="24"/>
          <w:szCs w:val="24"/>
        </w:rPr>
        <w:t>Паспорт подпрограммы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34"/>
        <w:gridCol w:w="1621"/>
        <w:gridCol w:w="1621"/>
        <w:gridCol w:w="1621"/>
        <w:gridCol w:w="1774"/>
      </w:tblGrid>
      <w:tr w:rsidR="00191B11" w:rsidRPr="00894D8E" w:rsidTr="00965CD2">
        <w:tc>
          <w:tcPr>
            <w:tcW w:w="15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1B11" w:rsidRPr="00894D8E" w:rsidRDefault="00191B11" w:rsidP="00965CD2">
            <w:pPr>
              <w:spacing w:before="100" w:beforeAutospacing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Наименование муниципальной подпрограммы</w:t>
            </w:r>
          </w:p>
        </w:tc>
        <w:tc>
          <w:tcPr>
            <w:tcW w:w="3468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1B11" w:rsidRPr="00894D8E" w:rsidRDefault="00191B11" w:rsidP="00965CD2">
            <w:pPr>
              <w:spacing w:before="100" w:beforeAutospacing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 xml:space="preserve">Развитие физической культуры и спорта на территории сельского поселения </w:t>
            </w:r>
          </w:p>
        </w:tc>
      </w:tr>
      <w:tr w:rsidR="00191B11" w:rsidRPr="00894D8E" w:rsidTr="00965CD2">
        <w:tc>
          <w:tcPr>
            <w:tcW w:w="153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1B11" w:rsidRPr="00894D8E" w:rsidRDefault="00191B11" w:rsidP="00965CD2">
            <w:pPr>
              <w:spacing w:before="100" w:beforeAutospacing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Цели муниципальной подпрограммы</w:t>
            </w:r>
          </w:p>
        </w:tc>
        <w:tc>
          <w:tcPr>
            <w:tcW w:w="3468" w:type="pct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1B11" w:rsidRPr="00894D8E" w:rsidRDefault="00191B11" w:rsidP="00965CD2">
            <w:pPr>
              <w:spacing w:before="100" w:beforeAutospacing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Создание условий для укрепления здоровья населения путем развития инфраструктуры спорта, популяризации массового спорта, приобщения различных слоев населения к регулярным занятиям физической культурой и спортом</w:t>
            </w:r>
          </w:p>
        </w:tc>
      </w:tr>
      <w:tr w:rsidR="00191B11" w:rsidRPr="00894D8E" w:rsidTr="00965CD2">
        <w:tc>
          <w:tcPr>
            <w:tcW w:w="153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1B11" w:rsidRPr="00894D8E" w:rsidRDefault="00191B11" w:rsidP="00965CD2">
            <w:pPr>
              <w:spacing w:before="100" w:beforeAutospacing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Задачи муниципальной подпрограммы</w:t>
            </w:r>
          </w:p>
        </w:tc>
        <w:tc>
          <w:tcPr>
            <w:tcW w:w="3468" w:type="pct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1B11" w:rsidRPr="00894D8E" w:rsidRDefault="00191B11" w:rsidP="00965CD2">
            <w:pPr>
              <w:ind w:hanging="284"/>
              <w:jc w:val="both"/>
              <w:rPr>
                <w:sz w:val="24"/>
                <w:szCs w:val="24"/>
              </w:rPr>
            </w:pPr>
            <w:r w:rsidRPr="00894D8E">
              <w:rPr>
                <w:rFonts w:ascii="Symbol" w:hAnsi="Symbol"/>
                <w:sz w:val="24"/>
                <w:szCs w:val="24"/>
              </w:rPr>
              <w:t></w:t>
            </w:r>
            <w:r w:rsidRPr="00894D8E">
              <w:rPr>
                <w:sz w:val="24"/>
                <w:szCs w:val="24"/>
              </w:rPr>
              <w:t>     - формирование у населения Елнатского сельского поселения , особенно у детей и молодежи, устойчивого интереса к регулярным занятиям физической культурой и спортом, здоровому образу жизни;</w:t>
            </w:r>
          </w:p>
          <w:p w:rsidR="00191B11" w:rsidRPr="00894D8E" w:rsidRDefault="00191B11" w:rsidP="00965CD2">
            <w:pPr>
              <w:ind w:hanging="284"/>
              <w:jc w:val="both"/>
              <w:rPr>
                <w:sz w:val="24"/>
                <w:szCs w:val="24"/>
              </w:rPr>
            </w:pPr>
            <w:r w:rsidRPr="00894D8E">
              <w:rPr>
                <w:rFonts w:ascii="Symbol" w:hAnsi="Symbol"/>
                <w:sz w:val="24"/>
                <w:szCs w:val="24"/>
              </w:rPr>
              <w:t></w:t>
            </w:r>
            <w:r w:rsidRPr="00894D8E">
              <w:rPr>
                <w:sz w:val="24"/>
                <w:szCs w:val="24"/>
              </w:rPr>
              <w:t>     - укрепление материально-технического спортивного оснащения;</w:t>
            </w:r>
          </w:p>
          <w:p w:rsidR="00191B11" w:rsidRPr="00894D8E" w:rsidRDefault="00191B11" w:rsidP="00965CD2">
            <w:pPr>
              <w:ind w:hanging="284"/>
              <w:jc w:val="both"/>
              <w:rPr>
                <w:sz w:val="24"/>
                <w:szCs w:val="24"/>
              </w:rPr>
            </w:pPr>
            <w:r w:rsidRPr="00894D8E">
              <w:rPr>
                <w:rFonts w:ascii="Symbol" w:hAnsi="Symbol"/>
                <w:sz w:val="24"/>
                <w:szCs w:val="24"/>
              </w:rPr>
              <w:t></w:t>
            </w:r>
            <w:r w:rsidRPr="00894D8E">
              <w:rPr>
                <w:sz w:val="24"/>
                <w:szCs w:val="24"/>
              </w:rPr>
              <w:t>     - развитие сети физкультурно-оздоровительных клубов, секций по видам спорта;</w:t>
            </w:r>
          </w:p>
          <w:p w:rsidR="00191B11" w:rsidRPr="00894D8E" w:rsidRDefault="00191B11" w:rsidP="00965CD2">
            <w:pPr>
              <w:ind w:hanging="283"/>
              <w:jc w:val="both"/>
              <w:rPr>
                <w:sz w:val="24"/>
                <w:szCs w:val="24"/>
              </w:rPr>
            </w:pPr>
            <w:r w:rsidRPr="00894D8E">
              <w:rPr>
                <w:rFonts w:ascii="Symbol" w:hAnsi="Symbol"/>
                <w:sz w:val="24"/>
                <w:szCs w:val="24"/>
              </w:rPr>
              <w:t></w:t>
            </w:r>
            <w:r w:rsidRPr="00894D8E">
              <w:rPr>
                <w:sz w:val="24"/>
                <w:szCs w:val="24"/>
              </w:rPr>
              <w:t>     - принятие населением значимости здорового образа жизни и ценности занятий физической культурой и спортом для собственной жизни и всего общества;</w:t>
            </w:r>
          </w:p>
          <w:p w:rsidR="00DF0D4B" w:rsidRDefault="00191B11" w:rsidP="00DF0D4B">
            <w:pPr>
              <w:ind w:hanging="283"/>
              <w:jc w:val="both"/>
              <w:rPr>
                <w:sz w:val="24"/>
                <w:szCs w:val="24"/>
              </w:rPr>
            </w:pPr>
            <w:r w:rsidRPr="00894D8E">
              <w:rPr>
                <w:rFonts w:ascii="Symbol" w:hAnsi="Symbol"/>
                <w:sz w:val="24"/>
                <w:szCs w:val="24"/>
              </w:rPr>
              <w:t></w:t>
            </w:r>
            <w:r w:rsidRPr="00894D8E">
              <w:rPr>
                <w:sz w:val="24"/>
                <w:szCs w:val="24"/>
              </w:rPr>
              <w:t xml:space="preserve">     - обеспечение информированности населения и обеспечение доступности информации по вопросам физической культуры и спорта; </w:t>
            </w:r>
          </w:p>
          <w:p w:rsidR="00191B11" w:rsidRPr="00894D8E" w:rsidRDefault="00DF0D4B" w:rsidP="00DF0D4B">
            <w:pPr>
              <w:ind w:hanging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-</w:t>
            </w:r>
            <w:bookmarkStart w:id="0" w:name="_GoBack"/>
            <w:bookmarkEnd w:id="0"/>
            <w:r w:rsidR="00191B11" w:rsidRPr="00894D8E">
              <w:rPr>
                <w:sz w:val="24"/>
                <w:szCs w:val="24"/>
              </w:rPr>
              <w:t>пропаганда здорового образа жизни.</w:t>
            </w:r>
          </w:p>
        </w:tc>
      </w:tr>
      <w:tr w:rsidR="00191B11" w:rsidRPr="00894D8E" w:rsidTr="00965CD2">
        <w:tc>
          <w:tcPr>
            <w:tcW w:w="153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1B11" w:rsidRPr="00894D8E" w:rsidRDefault="00191B11" w:rsidP="00965CD2">
            <w:pPr>
              <w:spacing w:before="100" w:beforeAutospacing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Заказчик муниципальной программы</w:t>
            </w:r>
          </w:p>
        </w:tc>
        <w:tc>
          <w:tcPr>
            <w:tcW w:w="3468" w:type="pct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1B11" w:rsidRPr="00894D8E" w:rsidRDefault="00191B11" w:rsidP="00965CD2">
            <w:pPr>
              <w:spacing w:before="100" w:beforeAutospacing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 xml:space="preserve">Администрация Елнатского сельского поселения </w:t>
            </w:r>
          </w:p>
        </w:tc>
      </w:tr>
      <w:tr w:rsidR="00191B11" w:rsidRPr="00894D8E" w:rsidTr="00965CD2">
        <w:tc>
          <w:tcPr>
            <w:tcW w:w="153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1B11" w:rsidRPr="00894D8E" w:rsidRDefault="00191B11" w:rsidP="00965CD2">
            <w:pPr>
              <w:spacing w:before="100" w:beforeAutospacing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Сроки реализации муниципальной подпрограммы</w:t>
            </w:r>
          </w:p>
        </w:tc>
        <w:tc>
          <w:tcPr>
            <w:tcW w:w="3468" w:type="pct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1B11" w:rsidRPr="00894D8E" w:rsidRDefault="00191B11" w:rsidP="00965CD2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  <w:r w:rsidRPr="00894D8E">
              <w:rPr>
                <w:sz w:val="24"/>
                <w:szCs w:val="24"/>
              </w:rPr>
              <w:t xml:space="preserve"> – 20</w:t>
            </w:r>
            <w:r>
              <w:rPr>
                <w:sz w:val="24"/>
                <w:szCs w:val="24"/>
              </w:rPr>
              <w:t>19</w:t>
            </w:r>
            <w:r w:rsidRPr="00894D8E">
              <w:rPr>
                <w:sz w:val="24"/>
                <w:szCs w:val="24"/>
              </w:rPr>
              <w:t xml:space="preserve"> гг.</w:t>
            </w:r>
          </w:p>
        </w:tc>
      </w:tr>
      <w:tr w:rsidR="00191B11" w:rsidRPr="00894D8E" w:rsidTr="00965CD2">
        <w:trPr>
          <w:trHeight w:val="703"/>
        </w:trPr>
        <w:tc>
          <w:tcPr>
            <w:tcW w:w="1532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1B11" w:rsidRPr="00894D8E" w:rsidRDefault="00191B11" w:rsidP="00965CD2">
            <w:pPr>
              <w:spacing w:before="100" w:beforeAutospacing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Источники финансирования муниципальной подпрограммы, в том числе по годам:</w:t>
            </w:r>
          </w:p>
        </w:tc>
        <w:tc>
          <w:tcPr>
            <w:tcW w:w="3468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1B11" w:rsidRPr="00894D8E" w:rsidRDefault="00191B11" w:rsidP="00965CD2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Расходы (тыс. рублей)</w:t>
            </w:r>
          </w:p>
        </w:tc>
      </w:tr>
      <w:tr w:rsidR="00191B11" w:rsidRPr="00894D8E" w:rsidTr="00965CD2">
        <w:trPr>
          <w:trHeight w:val="77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B11" w:rsidRPr="00894D8E" w:rsidRDefault="00191B11" w:rsidP="00965CD2">
            <w:pPr>
              <w:rPr>
                <w:sz w:val="24"/>
                <w:szCs w:val="24"/>
              </w:rPr>
            </w:pP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1B11" w:rsidRPr="00894D8E" w:rsidRDefault="00191B11" w:rsidP="00965CD2">
            <w:pPr>
              <w:spacing w:before="100" w:beforeAutospacing="1" w:line="77" w:lineRule="atLeast"/>
              <w:jc w:val="center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всего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1B11" w:rsidRPr="00894D8E" w:rsidRDefault="00191B11" w:rsidP="00965CD2">
            <w:pPr>
              <w:spacing w:before="100" w:beforeAutospacing="1" w:line="77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1B11" w:rsidRPr="00894D8E" w:rsidRDefault="00191B11" w:rsidP="00965CD2">
            <w:pPr>
              <w:spacing w:before="100" w:beforeAutospacing="1" w:line="77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1B11" w:rsidRPr="00894D8E" w:rsidRDefault="00191B11" w:rsidP="00965CD2">
            <w:pPr>
              <w:spacing w:before="100" w:beforeAutospacing="1" w:line="77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</w:tr>
      <w:tr w:rsidR="00191B11" w:rsidRPr="00894D8E" w:rsidTr="00965CD2">
        <w:tc>
          <w:tcPr>
            <w:tcW w:w="153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1B11" w:rsidRPr="00894D8E" w:rsidRDefault="00191B11" w:rsidP="00965CD2">
            <w:pPr>
              <w:spacing w:before="100" w:beforeAutospacing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 xml:space="preserve">Средства бюджета сельского поселения 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1B11" w:rsidRPr="00894D8E" w:rsidRDefault="0012653F" w:rsidP="00965CD2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="00191B11" w:rsidRPr="00894D8E">
              <w:rPr>
                <w:sz w:val="24"/>
                <w:szCs w:val="24"/>
              </w:rPr>
              <w:t>,0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1B11" w:rsidRPr="00894D8E" w:rsidRDefault="0012653F" w:rsidP="00965CD2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191B11" w:rsidRPr="00894D8E">
              <w:rPr>
                <w:sz w:val="24"/>
                <w:szCs w:val="24"/>
              </w:rPr>
              <w:t>,0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1B11" w:rsidRPr="00894D8E" w:rsidRDefault="0012653F" w:rsidP="00965CD2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91B11" w:rsidRPr="00894D8E">
              <w:rPr>
                <w:sz w:val="24"/>
                <w:szCs w:val="24"/>
              </w:rPr>
              <w:t>0,0</w:t>
            </w:r>
          </w:p>
        </w:tc>
        <w:tc>
          <w:tcPr>
            <w:tcW w:w="9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1B11" w:rsidRPr="00894D8E" w:rsidRDefault="0012653F" w:rsidP="00965CD2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91B11" w:rsidRPr="00894D8E">
              <w:rPr>
                <w:sz w:val="24"/>
                <w:szCs w:val="24"/>
              </w:rPr>
              <w:t>0,0</w:t>
            </w:r>
          </w:p>
        </w:tc>
      </w:tr>
      <w:tr w:rsidR="00191B11" w:rsidRPr="00894D8E" w:rsidTr="00965CD2">
        <w:tc>
          <w:tcPr>
            <w:tcW w:w="1532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1B11" w:rsidRPr="00894D8E" w:rsidRDefault="00191B11" w:rsidP="00965CD2">
            <w:pPr>
              <w:spacing w:before="100" w:beforeAutospacing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 xml:space="preserve">Планируемые результаты </w:t>
            </w:r>
            <w:r w:rsidRPr="00894D8E">
              <w:rPr>
                <w:sz w:val="24"/>
                <w:szCs w:val="24"/>
              </w:rPr>
              <w:lastRenderedPageBreak/>
              <w:t>реализации муниципальной подпрограммы</w:t>
            </w:r>
          </w:p>
        </w:tc>
        <w:tc>
          <w:tcPr>
            <w:tcW w:w="3468" w:type="pct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1B11" w:rsidRPr="00894D8E" w:rsidRDefault="00191B11" w:rsidP="00965CD2">
            <w:pPr>
              <w:ind w:hanging="283"/>
              <w:jc w:val="both"/>
              <w:rPr>
                <w:sz w:val="24"/>
                <w:szCs w:val="24"/>
              </w:rPr>
            </w:pPr>
            <w:r w:rsidRPr="00894D8E">
              <w:rPr>
                <w:rFonts w:ascii="Symbol" w:hAnsi="Symbol"/>
                <w:sz w:val="24"/>
                <w:szCs w:val="24"/>
              </w:rPr>
              <w:lastRenderedPageBreak/>
              <w:t></w:t>
            </w:r>
            <w:r w:rsidRPr="00894D8E">
              <w:rPr>
                <w:sz w:val="24"/>
                <w:szCs w:val="24"/>
              </w:rPr>
              <w:t xml:space="preserve">     - увеличение числа жителей регулярно занимающихся </w:t>
            </w:r>
            <w:r w:rsidRPr="00894D8E">
              <w:rPr>
                <w:sz w:val="24"/>
                <w:szCs w:val="24"/>
              </w:rPr>
              <w:lastRenderedPageBreak/>
              <w:t>физической культурой и спортом, как в организационных формах, так и самостоятельно до 25 % от общего числа жителей поселения;</w:t>
            </w:r>
          </w:p>
          <w:p w:rsidR="00191B11" w:rsidRPr="00894D8E" w:rsidRDefault="00191B11" w:rsidP="00965CD2">
            <w:pPr>
              <w:ind w:hanging="283"/>
              <w:jc w:val="both"/>
              <w:rPr>
                <w:sz w:val="24"/>
                <w:szCs w:val="24"/>
              </w:rPr>
            </w:pPr>
            <w:r w:rsidRPr="00894D8E">
              <w:rPr>
                <w:rFonts w:ascii="Symbol" w:hAnsi="Symbol"/>
                <w:sz w:val="24"/>
                <w:szCs w:val="24"/>
              </w:rPr>
              <w:t></w:t>
            </w:r>
            <w:r w:rsidRPr="00894D8E">
              <w:rPr>
                <w:sz w:val="24"/>
                <w:szCs w:val="24"/>
              </w:rPr>
              <w:t>     - увеличение показателей ЕПС (мощности) спортивных сооружений;</w:t>
            </w:r>
          </w:p>
          <w:p w:rsidR="00191B11" w:rsidRPr="00894D8E" w:rsidRDefault="00191B11" w:rsidP="00965CD2">
            <w:pPr>
              <w:ind w:hanging="283"/>
              <w:jc w:val="both"/>
              <w:rPr>
                <w:sz w:val="24"/>
                <w:szCs w:val="24"/>
              </w:rPr>
            </w:pPr>
            <w:r w:rsidRPr="00894D8E">
              <w:rPr>
                <w:rFonts w:ascii="Symbol" w:hAnsi="Symbol"/>
                <w:sz w:val="24"/>
                <w:szCs w:val="24"/>
              </w:rPr>
              <w:t></w:t>
            </w:r>
            <w:r w:rsidRPr="00894D8E">
              <w:rPr>
                <w:sz w:val="24"/>
                <w:szCs w:val="24"/>
              </w:rPr>
              <w:t>     - увеличение числа жителей участвующих в спортивно-массовых мероприятиях;</w:t>
            </w:r>
          </w:p>
          <w:p w:rsidR="00191B11" w:rsidRPr="00894D8E" w:rsidRDefault="00191B11" w:rsidP="00965CD2">
            <w:pPr>
              <w:spacing w:before="100" w:beforeAutospacing="1"/>
              <w:rPr>
                <w:sz w:val="24"/>
                <w:szCs w:val="24"/>
              </w:rPr>
            </w:pPr>
            <w:r w:rsidRPr="00894D8E">
              <w:rPr>
                <w:sz w:val="24"/>
                <w:szCs w:val="24"/>
              </w:rPr>
              <w:t>- предоставление дополнительных возможностей для целенаправленных занятий физкультурой и спортом детям и подросткам.</w:t>
            </w:r>
          </w:p>
        </w:tc>
      </w:tr>
    </w:tbl>
    <w:p w:rsidR="00191B11" w:rsidRPr="00894D8E" w:rsidRDefault="00191B11" w:rsidP="00191B11">
      <w:pPr>
        <w:spacing w:before="100" w:beforeAutospacing="1"/>
        <w:ind w:left="720"/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</w:t>
      </w:r>
      <w:r w:rsidRPr="00894D8E">
        <w:rPr>
          <w:b/>
          <w:bCs/>
          <w:sz w:val="24"/>
          <w:szCs w:val="24"/>
        </w:rPr>
        <w:t xml:space="preserve"> Общая характеристика сферы физической культуры и спорта в поселении.</w:t>
      </w:r>
    </w:p>
    <w:p w:rsidR="00191B11" w:rsidRPr="00894D8E" w:rsidRDefault="00191B11" w:rsidP="00191B11">
      <w:pPr>
        <w:spacing w:before="100" w:beforeAutospacing="1"/>
        <w:jc w:val="both"/>
        <w:rPr>
          <w:sz w:val="24"/>
          <w:szCs w:val="24"/>
        </w:rPr>
      </w:pPr>
      <w:r w:rsidRPr="00894D8E">
        <w:rPr>
          <w:sz w:val="24"/>
          <w:szCs w:val="24"/>
        </w:rPr>
        <w:t xml:space="preserve">     Физическая культура и спорт играют важную роль в жизни каждого человека. Активные занятия физической культурой и спортом положительно влияют на улучшение обучения и социальную активность подрастающего поколения, повышение работоспособности и производительности труда экономически активного населения, сокращение потерь рабочего времени по болезни, повышение профессиональной мобильности, уменьшение травматизма.</w:t>
      </w:r>
    </w:p>
    <w:p w:rsidR="00191B11" w:rsidRPr="00894D8E" w:rsidRDefault="00191B11" w:rsidP="00191B11">
      <w:pPr>
        <w:spacing w:before="100" w:beforeAutospacing="1"/>
        <w:ind w:left="360"/>
        <w:rPr>
          <w:sz w:val="24"/>
          <w:szCs w:val="24"/>
        </w:rPr>
      </w:pPr>
      <w:r w:rsidRPr="00894D8E">
        <w:rPr>
          <w:b/>
          <w:bCs/>
          <w:sz w:val="24"/>
          <w:szCs w:val="24"/>
        </w:rPr>
        <w:t>Цели и задачи программы.</w:t>
      </w:r>
    </w:p>
    <w:p w:rsidR="00191B11" w:rsidRPr="00894D8E" w:rsidRDefault="00191B11" w:rsidP="00191B11">
      <w:pPr>
        <w:numPr>
          <w:ilvl w:val="0"/>
          <w:numId w:val="4"/>
        </w:numPr>
        <w:spacing w:before="100" w:beforeAutospacing="1"/>
        <w:jc w:val="both"/>
        <w:rPr>
          <w:sz w:val="24"/>
          <w:szCs w:val="24"/>
        </w:rPr>
      </w:pPr>
      <w:r w:rsidRPr="00894D8E">
        <w:rPr>
          <w:sz w:val="24"/>
          <w:szCs w:val="24"/>
        </w:rPr>
        <w:t>Цель программы:</w:t>
      </w:r>
    </w:p>
    <w:p w:rsidR="00191B11" w:rsidRPr="00894D8E" w:rsidRDefault="00191B11" w:rsidP="00191B11">
      <w:pPr>
        <w:numPr>
          <w:ilvl w:val="0"/>
          <w:numId w:val="4"/>
        </w:numPr>
        <w:spacing w:before="100" w:beforeAutospacing="1"/>
        <w:jc w:val="both"/>
        <w:rPr>
          <w:sz w:val="24"/>
          <w:szCs w:val="24"/>
        </w:rPr>
      </w:pPr>
      <w:r w:rsidRPr="00894D8E">
        <w:rPr>
          <w:sz w:val="24"/>
          <w:szCs w:val="24"/>
        </w:rPr>
        <w:t>- создание условий для укрепления здоровья населения путем развития инфраструктуры спорта, популяризации массового спорта, приобщения различных слоев населения к регулярным занятиям физической культурой и спортом.</w:t>
      </w:r>
    </w:p>
    <w:p w:rsidR="00191B11" w:rsidRPr="00894D8E" w:rsidRDefault="00191B11" w:rsidP="00191B11">
      <w:pPr>
        <w:numPr>
          <w:ilvl w:val="0"/>
          <w:numId w:val="4"/>
        </w:numPr>
        <w:spacing w:before="100" w:beforeAutospacing="1"/>
        <w:jc w:val="both"/>
        <w:rPr>
          <w:sz w:val="24"/>
          <w:szCs w:val="24"/>
        </w:rPr>
      </w:pPr>
      <w:r w:rsidRPr="00894D8E">
        <w:rPr>
          <w:sz w:val="24"/>
          <w:szCs w:val="24"/>
        </w:rPr>
        <w:t>Задачи программы:</w:t>
      </w:r>
    </w:p>
    <w:p w:rsidR="00191B11" w:rsidRPr="00894D8E" w:rsidRDefault="00191B11" w:rsidP="00191B11">
      <w:pPr>
        <w:numPr>
          <w:ilvl w:val="0"/>
          <w:numId w:val="4"/>
        </w:numPr>
        <w:jc w:val="both"/>
        <w:rPr>
          <w:sz w:val="24"/>
          <w:szCs w:val="24"/>
        </w:rPr>
      </w:pPr>
      <w:r w:rsidRPr="00894D8E">
        <w:rPr>
          <w:rFonts w:ascii="Symbol" w:hAnsi="Symbol"/>
          <w:sz w:val="24"/>
          <w:szCs w:val="24"/>
        </w:rPr>
        <w:t></w:t>
      </w:r>
      <w:r w:rsidRPr="00894D8E">
        <w:rPr>
          <w:sz w:val="24"/>
          <w:szCs w:val="24"/>
        </w:rPr>
        <w:t>     формирование у населения сельского поселения  особенно у детей и молодежи, устойчивого интереса к регулярным занятиям физической культурой и спортом, здоровому образу жизни;</w:t>
      </w:r>
    </w:p>
    <w:p w:rsidR="00191B11" w:rsidRPr="00894D8E" w:rsidRDefault="00191B11" w:rsidP="00191B11">
      <w:pPr>
        <w:numPr>
          <w:ilvl w:val="0"/>
          <w:numId w:val="4"/>
        </w:numPr>
        <w:jc w:val="both"/>
        <w:rPr>
          <w:sz w:val="24"/>
          <w:szCs w:val="24"/>
        </w:rPr>
      </w:pPr>
      <w:r w:rsidRPr="00894D8E">
        <w:rPr>
          <w:rFonts w:ascii="Symbol" w:hAnsi="Symbol"/>
          <w:sz w:val="24"/>
          <w:szCs w:val="24"/>
        </w:rPr>
        <w:t></w:t>
      </w:r>
      <w:r w:rsidRPr="00894D8E">
        <w:rPr>
          <w:sz w:val="24"/>
          <w:szCs w:val="24"/>
        </w:rPr>
        <w:t>     укрепление материально-технического спортивного оснащения;</w:t>
      </w:r>
    </w:p>
    <w:p w:rsidR="00191B11" w:rsidRPr="00894D8E" w:rsidRDefault="00191B11" w:rsidP="00191B11">
      <w:pPr>
        <w:numPr>
          <w:ilvl w:val="0"/>
          <w:numId w:val="4"/>
        </w:numPr>
        <w:jc w:val="both"/>
        <w:rPr>
          <w:sz w:val="24"/>
          <w:szCs w:val="24"/>
        </w:rPr>
      </w:pPr>
      <w:r w:rsidRPr="00894D8E">
        <w:rPr>
          <w:rFonts w:ascii="Symbol" w:hAnsi="Symbol"/>
          <w:sz w:val="24"/>
          <w:szCs w:val="24"/>
        </w:rPr>
        <w:t></w:t>
      </w:r>
      <w:r w:rsidRPr="00894D8E">
        <w:rPr>
          <w:sz w:val="24"/>
          <w:szCs w:val="24"/>
        </w:rPr>
        <w:t>     развитие сети физкультурно-оздоровительных клубов, секций по видам спорта;</w:t>
      </w:r>
    </w:p>
    <w:p w:rsidR="00191B11" w:rsidRPr="00894D8E" w:rsidRDefault="00191B11" w:rsidP="00191B11">
      <w:pPr>
        <w:numPr>
          <w:ilvl w:val="0"/>
          <w:numId w:val="4"/>
        </w:numPr>
        <w:jc w:val="both"/>
        <w:rPr>
          <w:sz w:val="24"/>
          <w:szCs w:val="24"/>
        </w:rPr>
      </w:pPr>
      <w:r w:rsidRPr="00894D8E">
        <w:rPr>
          <w:rFonts w:ascii="Symbol" w:hAnsi="Symbol"/>
          <w:sz w:val="24"/>
          <w:szCs w:val="24"/>
        </w:rPr>
        <w:t></w:t>
      </w:r>
      <w:r w:rsidRPr="00894D8E">
        <w:rPr>
          <w:sz w:val="24"/>
          <w:szCs w:val="24"/>
        </w:rPr>
        <w:t>     принятие населением значимости здорового образа жизни и ценности занятий физической культурой и спортом для собственной жизни и всего общества;</w:t>
      </w:r>
    </w:p>
    <w:p w:rsidR="00191B11" w:rsidRPr="00894D8E" w:rsidRDefault="00191B11" w:rsidP="00191B11">
      <w:pPr>
        <w:numPr>
          <w:ilvl w:val="0"/>
          <w:numId w:val="4"/>
        </w:numPr>
        <w:jc w:val="both"/>
        <w:rPr>
          <w:sz w:val="24"/>
          <w:szCs w:val="24"/>
        </w:rPr>
      </w:pPr>
      <w:r w:rsidRPr="00894D8E">
        <w:rPr>
          <w:rFonts w:ascii="Symbol" w:hAnsi="Symbol"/>
          <w:sz w:val="24"/>
          <w:szCs w:val="24"/>
        </w:rPr>
        <w:t></w:t>
      </w:r>
      <w:r w:rsidRPr="00894D8E">
        <w:rPr>
          <w:sz w:val="24"/>
          <w:szCs w:val="24"/>
        </w:rPr>
        <w:t xml:space="preserve">     обеспечение информированности населения и обеспечение доступности информации по вопросам физической культуры и спорта; </w:t>
      </w:r>
    </w:p>
    <w:p w:rsidR="00191B11" w:rsidRPr="00894D8E" w:rsidRDefault="00191B11" w:rsidP="00191B11">
      <w:pPr>
        <w:numPr>
          <w:ilvl w:val="0"/>
          <w:numId w:val="4"/>
        </w:numPr>
        <w:jc w:val="both"/>
        <w:rPr>
          <w:sz w:val="24"/>
          <w:szCs w:val="24"/>
        </w:rPr>
      </w:pPr>
      <w:r w:rsidRPr="00894D8E">
        <w:rPr>
          <w:rFonts w:ascii="Symbol" w:hAnsi="Symbol"/>
          <w:sz w:val="24"/>
          <w:szCs w:val="24"/>
        </w:rPr>
        <w:t></w:t>
      </w:r>
      <w:r w:rsidRPr="00894D8E">
        <w:rPr>
          <w:sz w:val="24"/>
          <w:szCs w:val="24"/>
        </w:rPr>
        <w:t>     обеспечение безопасного занятия спортом населения поселения;</w:t>
      </w:r>
    </w:p>
    <w:p w:rsidR="00191B11" w:rsidRPr="00894D8E" w:rsidRDefault="00191B11" w:rsidP="00191B11">
      <w:pPr>
        <w:numPr>
          <w:ilvl w:val="0"/>
          <w:numId w:val="4"/>
        </w:numPr>
        <w:jc w:val="both"/>
        <w:rPr>
          <w:sz w:val="24"/>
          <w:szCs w:val="24"/>
        </w:rPr>
      </w:pPr>
      <w:r w:rsidRPr="00894D8E">
        <w:rPr>
          <w:rFonts w:ascii="Symbol" w:hAnsi="Symbol"/>
          <w:sz w:val="24"/>
          <w:szCs w:val="24"/>
        </w:rPr>
        <w:t></w:t>
      </w:r>
      <w:r w:rsidRPr="00894D8E">
        <w:rPr>
          <w:sz w:val="24"/>
          <w:szCs w:val="24"/>
        </w:rPr>
        <w:t>     поддержка исправности и эстетичности спортивных сооружений;</w:t>
      </w:r>
    </w:p>
    <w:p w:rsidR="00191B11" w:rsidRPr="00894D8E" w:rsidRDefault="00191B11" w:rsidP="00191B11">
      <w:pPr>
        <w:numPr>
          <w:ilvl w:val="0"/>
          <w:numId w:val="4"/>
        </w:numPr>
        <w:jc w:val="both"/>
        <w:rPr>
          <w:sz w:val="24"/>
          <w:szCs w:val="24"/>
        </w:rPr>
      </w:pPr>
      <w:r w:rsidRPr="00894D8E">
        <w:rPr>
          <w:rFonts w:ascii="Symbol" w:hAnsi="Symbol"/>
          <w:sz w:val="24"/>
          <w:szCs w:val="24"/>
        </w:rPr>
        <w:t></w:t>
      </w:r>
      <w:r w:rsidRPr="00894D8E">
        <w:rPr>
          <w:sz w:val="24"/>
          <w:szCs w:val="24"/>
        </w:rPr>
        <w:t>     пропаганда здорового образа жизни.</w:t>
      </w:r>
    </w:p>
    <w:p w:rsidR="00191B11" w:rsidRPr="00894D8E" w:rsidRDefault="00191B11" w:rsidP="00191B11">
      <w:pPr>
        <w:pStyle w:val="1"/>
        <w:jc w:val="left"/>
        <w:rPr>
          <w:b w:val="0"/>
          <w:sz w:val="24"/>
          <w:szCs w:val="24"/>
        </w:rPr>
      </w:pPr>
    </w:p>
    <w:p w:rsidR="00191B11" w:rsidRPr="00894D8E" w:rsidRDefault="00191B11" w:rsidP="00191B11">
      <w:pPr>
        <w:pStyle w:val="1"/>
        <w:jc w:val="left"/>
        <w:rPr>
          <w:b w:val="0"/>
          <w:sz w:val="24"/>
          <w:szCs w:val="24"/>
        </w:rPr>
      </w:pPr>
    </w:p>
    <w:p w:rsidR="00191B11" w:rsidRDefault="00191B11" w:rsidP="00191B11">
      <w:pPr>
        <w:pStyle w:val="1"/>
        <w:jc w:val="left"/>
        <w:rPr>
          <w:b w:val="0"/>
          <w:sz w:val="24"/>
          <w:szCs w:val="24"/>
        </w:rPr>
      </w:pPr>
    </w:p>
    <w:p w:rsidR="00191B11" w:rsidRDefault="00191B11" w:rsidP="00191B11"/>
    <w:p w:rsidR="00191B11" w:rsidRPr="00894D8E" w:rsidRDefault="00191B11" w:rsidP="00191B11"/>
    <w:p w:rsidR="00191B11" w:rsidRDefault="00191B11" w:rsidP="00191B11">
      <w:pPr>
        <w:pStyle w:val="1"/>
        <w:jc w:val="left"/>
        <w:rPr>
          <w:b w:val="0"/>
          <w:sz w:val="24"/>
          <w:szCs w:val="24"/>
        </w:rPr>
      </w:pPr>
      <w:r w:rsidRPr="00894D8E">
        <w:rPr>
          <w:b w:val="0"/>
          <w:sz w:val="24"/>
          <w:szCs w:val="24"/>
        </w:rPr>
        <w:t xml:space="preserve">                                                                                          </w:t>
      </w:r>
    </w:p>
    <w:p w:rsidR="00191B11" w:rsidRDefault="00191B11" w:rsidP="00191B11">
      <w:pPr>
        <w:pStyle w:val="1"/>
        <w:jc w:val="right"/>
      </w:pPr>
      <w:r w:rsidRPr="00894D8E">
        <w:rPr>
          <w:b w:val="0"/>
          <w:sz w:val="24"/>
          <w:szCs w:val="24"/>
        </w:rPr>
        <w:t xml:space="preserve">  </w:t>
      </w:r>
      <w:r>
        <w:rPr>
          <w:b w:val="0"/>
          <w:sz w:val="24"/>
          <w:szCs w:val="24"/>
        </w:rPr>
        <w:t xml:space="preserve"> </w:t>
      </w:r>
    </w:p>
    <w:p w:rsidR="009F68EE" w:rsidRDefault="009F68EE"/>
    <w:sectPr w:rsidR="009F68EE" w:rsidSect="005F6706">
      <w:footerReference w:type="default" r:id="rId10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1D7" w:rsidRDefault="005F01D7">
      <w:r>
        <w:separator/>
      </w:r>
    </w:p>
  </w:endnote>
  <w:endnote w:type="continuationSeparator" w:id="0">
    <w:p w:rsidR="005F01D7" w:rsidRDefault="005F0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BodoniNova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CD2" w:rsidRDefault="00965CD2">
    <w:pPr>
      <w:pStyle w:val="a3"/>
      <w:jc w:val="center"/>
    </w:pPr>
  </w:p>
  <w:p w:rsidR="00965CD2" w:rsidRDefault="00965CD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1D7" w:rsidRDefault="005F01D7">
      <w:r>
        <w:separator/>
      </w:r>
    </w:p>
  </w:footnote>
  <w:footnote w:type="continuationSeparator" w:id="0">
    <w:p w:rsidR="005F01D7" w:rsidRDefault="005F01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15DF0"/>
    <w:multiLevelType w:val="hybridMultilevel"/>
    <w:tmpl w:val="32B24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D9071B"/>
    <w:multiLevelType w:val="hybridMultilevel"/>
    <w:tmpl w:val="617E8218"/>
    <w:lvl w:ilvl="0" w:tplc="3A16D2E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4B710013"/>
    <w:multiLevelType w:val="hybridMultilevel"/>
    <w:tmpl w:val="32B24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3934F8"/>
    <w:multiLevelType w:val="hybridMultilevel"/>
    <w:tmpl w:val="32B24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095449"/>
    <w:multiLevelType w:val="hybridMultilevel"/>
    <w:tmpl w:val="32B24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232146"/>
    <w:multiLevelType w:val="hybridMultilevel"/>
    <w:tmpl w:val="0CE63842"/>
    <w:lvl w:ilvl="0" w:tplc="47363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E3A50C8"/>
    <w:multiLevelType w:val="hybridMultilevel"/>
    <w:tmpl w:val="570E1A5E"/>
    <w:lvl w:ilvl="0" w:tplc="32B46C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B11"/>
    <w:rsid w:val="000D184A"/>
    <w:rsid w:val="0012653F"/>
    <w:rsid w:val="00191B11"/>
    <w:rsid w:val="001E1947"/>
    <w:rsid w:val="00291F93"/>
    <w:rsid w:val="003646AA"/>
    <w:rsid w:val="003827B5"/>
    <w:rsid w:val="00553EE3"/>
    <w:rsid w:val="005F01D7"/>
    <w:rsid w:val="005F6706"/>
    <w:rsid w:val="00772DDC"/>
    <w:rsid w:val="007E717C"/>
    <w:rsid w:val="008F7023"/>
    <w:rsid w:val="00965CD2"/>
    <w:rsid w:val="009F68EE"/>
    <w:rsid w:val="00B55C44"/>
    <w:rsid w:val="00D238D3"/>
    <w:rsid w:val="00DF0D4B"/>
    <w:rsid w:val="00E70B7B"/>
    <w:rsid w:val="00FD2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91B11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191B11"/>
    <w:pPr>
      <w:keepNext/>
      <w:spacing w:line="240" w:lineRule="atLeast"/>
      <w:jc w:val="center"/>
      <w:outlineLvl w:val="2"/>
    </w:pPr>
    <w:rPr>
      <w:rFonts w:ascii="a_BodoniNova" w:hAnsi="a_BodoniNova"/>
      <w:b/>
      <w:sz w:val="36"/>
    </w:rPr>
  </w:style>
  <w:style w:type="paragraph" w:styleId="4">
    <w:name w:val="heading 4"/>
    <w:basedOn w:val="a"/>
    <w:next w:val="a"/>
    <w:link w:val="40"/>
    <w:qFormat/>
    <w:rsid w:val="00191B1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1B1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91B11"/>
    <w:rPr>
      <w:rFonts w:ascii="a_BodoniNova" w:eastAsia="Times New Roman" w:hAnsi="a_BodoniNova" w:cs="Times New Roman"/>
      <w:b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91B1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Pro-Gramma">
    <w:name w:val="Pro-Gramma"/>
    <w:basedOn w:val="a"/>
    <w:link w:val="Pro-Gramma0"/>
    <w:rsid w:val="00191B11"/>
    <w:pPr>
      <w:ind w:firstLine="709"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locked/>
    <w:rsid w:val="00191B1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191B1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91B1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footer"/>
    <w:basedOn w:val="a"/>
    <w:link w:val="a4"/>
    <w:rsid w:val="00191B1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191B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-List1">
    <w:name w:val="Pro-List #1"/>
    <w:basedOn w:val="Pro-Gramma"/>
    <w:rsid w:val="00191B11"/>
  </w:style>
  <w:style w:type="paragraph" w:customStyle="1" w:styleId="Pro-Tab">
    <w:name w:val="Pro-Tab"/>
    <w:basedOn w:val="Pro-Gramma"/>
    <w:rsid w:val="00191B11"/>
    <w:pPr>
      <w:spacing w:before="40" w:after="40"/>
      <w:ind w:firstLine="0"/>
      <w:jc w:val="left"/>
    </w:pPr>
    <w:rPr>
      <w:sz w:val="24"/>
      <w:szCs w:val="20"/>
    </w:rPr>
  </w:style>
  <w:style w:type="paragraph" w:customStyle="1" w:styleId="Pro-TabName">
    <w:name w:val="Pro-Tab Name"/>
    <w:basedOn w:val="a"/>
    <w:rsid w:val="00191B11"/>
    <w:pPr>
      <w:jc w:val="center"/>
    </w:pPr>
    <w:rPr>
      <w:sz w:val="28"/>
      <w:szCs w:val="28"/>
    </w:rPr>
  </w:style>
  <w:style w:type="paragraph" w:customStyle="1" w:styleId="ConsPlusNonformat">
    <w:name w:val="ConsPlusNonformat"/>
    <w:rsid w:val="00191B1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5">
    <w:name w:val="Приложение"/>
    <w:basedOn w:val="Pro-Gramma"/>
    <w:rsid w:val="00191B11"/>
    <w:pPr>
      <w:ind w:left="4536" w:firstLine="0"/>
    </w:pPr>
  </w:style>
  <w:style w:type="paragraph" w:styleId="a6">
    <w:name w:val="caption"/>
    <w:aliases w:val="Рисунок,Табл-Рис"/>
    <w:basedOn w:val="a"/>
    <w:next w:val="a"/>
    <w:link w:val="a7"/>
    <w:qFormat/>
    <w:rsid w:val="00191B11"/>
    <w:rPr>
      <w:b/>
      <w:bCs/>
      <w:sz w:val="34"/>
      <w:szCs w:val="34"/>
      <w:lang w:val="x-none" w:eastAsia="x-none"/>
    </w:rPr>
  </w:style>
  <w:style w:type="paragraph" w:customStyle="1" w:styleId="ConsNonformat">
    <w:name w:val="ConsNonformat"/>
    <w:rsid w:val="00191B1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Название объекта Знак"/>
    <w:aliases w:val="Рисунок Знак,Табл-Рис Знак"/>
    <w:link w:val="a6"/>
    <w:locked/>
    <w:rsid w:val="00191B11"/>
    <w:rPr>
      <w:rFonts w:ascii="Times New Roman" w:eastAsia="Times New Roman" w:hAnsi="Times New Roman" w:cs="Times New Roman"/>
      <w:b/>
      <w:bCs/>
      <w:sz w:val="34"/>
      <w:szCs w:val="34"/>
      <w:lang w:val="x-none" w:eastAsia="x-none"/>
    </w:rPr>
  </w:style>
  <w:style w:type="paragraph" w:styleId="a8">
    <w:name w:val="No Spacing"/>
    <w:link w:val="a9"/>
    <w:uiPriority w:val="1"/>
    <w:qFormat/>
    <w:rsid w:val="00191B1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link w:val="a8"/>
    <w:uiPriority w:val="1"/>
    <w:rsid w:val="00191B11"/>
    <w:rPr>
      <w:rFonts w:ascii="Calibri" w:eastAsia="Times New Roman" w:hAnsi="Calibri" w:cs="Times New Roman"/>
      <w:lang w:eastAsia="ru-RU"/>
    </w:rPr>
  </w:style>
  <w:style w:type="character" w:styleId="aa">
    <w:name w:val="Strong"/>
    <w:uiPriority w:val="22"/>
    <w:qFormat/>
    <w:rsid w:val="00191B11"/>
    <w:rPr>
      <w:b/>
      <w:bCs/>
    </w:rPr>
  </w:style>
  <w:style w:type="paragraph" w:styleId="ab">
    <w:name w:val="List Paragraph"/>
    <w:basedOn w:val="a"/>
    <w:uiPriority w:val="34"/>
    <w:qFormat/>
    <w:rsid w:val="00191B11"/>
    <w:pPr>
      <w:suppressAutoHyphens/>
      <w:ind w:left="720"/>
      <w:contextualSpacing/>
    </w:pPr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91B11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191B11"/>
    <w:pPr>
      <w:keepNext/>
      <w:spacing w:line="240" w:lineRule="atLeast"/>
      <w:jc w:val="center"/>
      <w:outlineLvl w:val="2"/>
    </w:pPr>
    <w:rPr>
      <w:rFonts w:ascii="a_BodoniNova" w:hAnsi="a_BodoniNova"/>
      <w:b/>
      <w:sz w:val="36"/>
    </w:rPr>
  </w:style>
  <w:style w:type="paragraph" w:styleId="4">
    <w:name w:val="heading 4"/>
    <w:basedOn w:val="a"/>
    <w:next w:val="a"/>
    <w:link w:val="40"/>
    <w:qFormat/>
    <w:rsid w:val="00191B1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1B1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91B11"/>
    <w:rPr>
      <w:rFonts w:ascii="a_BodoniNova" w:eastAsia="Times New Roman" w:hAnsi="a_BodoniNova" w:cs="Times New Roman"/>
      <w:b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91B1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Pro-Gramma">
    <w:name w:val="Pro-Gramma"/>
    <w:basedOn w:val="a"/>
    <w:link w:val="Pro-Gramma0"/>
    <w:rsid w:val="00191B11"/>
    <w:pPr>
      <w:ind w:firstLine="709"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locked/>
    <w:rsid w:val="00191B1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191B1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91B1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footer"/>
    <w:basedOn w:val="a"/>
    <w:link w:val="a4"/>
    <w:rsid w:val="00191B1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191B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-List1">
    <w:name w:val="Pro-List #1"/>
    <w:basedOn w:val="Pro-Gramma"/>
    <w:rsid w:val="00191B11"/>
  </w:style>
  <w:style w:type="paragraph" w:customStyle="1" w:styleId="Pro-Tab">
    <w:name w:val="Pro-Tab"/>
    <w:basedOn w:val="Pro-Gramma"/>
    <w:rsid w:val="00191B11"/>
    <w:pPr>
      <w:spacing w:before="40" w:after="40"/>
      <w:ind w:firstLine="0"/>
      <w:jc w:val="left"/>
    </w:pPr>
    <w:rPr>
      <w:sz w:val="24"/>
      <w:szCs w:val="20"/>
    </w:rPr>
  </w:style>
  <w:style w:type="paragraph" w:customStyle="1" w:styleId="Pro-TabName">
    <w:name w:val="Pro-Tab Name"/>
    <w:basedOn w:val="a"/>
    <w:rsid w:val="00191B11"/>
    <w:pPr>
      <w:jc w:val="center"/>
    </w:pPr>
    <w:rPr>
      <w:sz w:val="28"/>
      <w:szCs w:val="28"/>
    </w:rPr>
  </w:style>
  <w:style w:type="paragraph" w:customStyle="1" w:styleId="ConsPlusNonformat">
    <w:name w:val="ConsPlusNonformat"/>
    <w:rsid w:val="00191B1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5">
    <w:name w:val="Приложение"/>
    <w:basedOn w:val="Pro-Gramma"/>
    <w:rsid w:val="00191B11"/>
    <w:pPr>
      <w:ind w:left="4536" w:firstLine="0"/>
    </w:pPr>
  </w:style>
  <w:style w:type="paragraph" w:styleId="a6">
    <w:name w:val="caption"/>
    <w:aliases w:val="Рисунок,Табл-Рис"/>
    <w:basedOn w:val="a"/>
    <w:next w:val="a"/>
    <w:link w:val="a7"/>
    <w:qFormat/>
    <w:rsid w:val="00191B11"/>
    <w:rPr>
      <w:b/>
      <w:bCs/>
      <w:sz w:val="34"/>
      <w:szCs w:val="34"/>
      <w:lang w:val="x-none" w:eastAsia="x-none"/>
    </w:rPr>
  </w:style>
  <w:style w:type="paragraph" w:customStyle="1" w:styleId="ConsNonformat">
    <w:name w:val="ConsNonformat"/>
    <w:rsid w:val="00191B1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Название объекта Знак"/>
    <w:aliases w:val="Рисунок Знак,Табл-Рис Знак"/>
    <w:link w:val="a6"/>
    <w:locked/>
    <w:rsid w:val="00191B11"/>
    <w:rPr>
      <w:rFonts w:ascii="Times New Roman" w:eastAsia="Times New Roman" w:hAnsi="Times New Roman" w:cs="Times New Roman"/>
      <w:b/>
      <w:bCs/>
      <w:sz w:val="34"/>
      <w:szCs w:val="34"/>
      <w:lang w:val="x-none" w:eastAsia="x-none"/>
    </w:rPr>
  </w:style>
  <w:style w:type="paragraph" w:styleId="a8">
    <w:name w:val="No Spacing"/>
    <w:link w:val="a9"/>
    <w:uiPriority w:val="1"/>
    <w:qFormat/>
    <w:rsid w:val="00191B1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link w:val="a8"/>
    <w:uiPriority w:val="1"/>
    <w:rsid w:val="00191B11"/>
    <w:rPr>
      <w:rFonts w:ascii="Calibri" w:eastAsia="Times New Roman" w:hAnsi="Calibri" w:cs="Times New Roman"/>
      <w:lang w:eastAsia="ru-RU"/>
    </w:rPr>
  </w:style>
  <w:style w:type="character" w:styleId="aa">
    <w:name w:val="Strong"/>
    <w:uiPriority w:val="22"/>
    <w:qFormat/>
    <w:rsid w:val="00191B11"/>
    <w:rPr>
      <w:b/>
      <w:bCs/>
    </w:rPr>
  </w:style>
  <w:style w:type="paragraph" w:styleId="ab">
    <w:name w:val="List Paragraph"/>
    <w:basedOn w:val="a"/>
    <w:uiPriority w:val="34"/>
    <w:qFormat/>
    <w:rsid w:val="00191B11"/>
    <w:pPr>
      <w:suppressAutoHyphens/>
      <w:ind w:left="720"/>
      <w:contextualSpacing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garantF1://1205227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E333F-0CC3-4469-9D81-259BB9F19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13</Pages>
  <Words>3175</Words>
  <Characters>18104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3</cp:revision>
  <dcterms:created xsi:type="dcterms:W3CDTF">2016-11-11T07:43:00Z</dcterms:created>
  <dcterms:modified xsi:type="dcterms:W3CDTF">2016-11-29T14:44:00Z</dcterms:modified>
</cp:coreProperties>
</file>