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619" w:rsidRPr="009626D9" w:rsidRDefault="002E1619" w:rsidP="002E1619">
      <w:pPr>
        <w:pStyle w:val="ConsPlusTitle"/>
        <w:jc w:val="center"/>
        <w:rPr>
          <w:rFonts w:ascii="Times New Roman" w:hAnsi="Times New Roman"/>
          <w:b w:val="0"/>
          <w:sz w:val="40"/>
          <w:szCs w:val="40"/>
        </w:rPr>
      </w:pPr>
      <w:r w:rsidRPr="009626D9">
        <w:rPr>
          <w:rFonts w:ascii="Times New Roman" w:hAnsi="Times New Roman"/>
          <w:b w:val="0"/>
          <w:sz w:val="40"/>
          <w:szCs w:val="40"/>
        </w:rPr>
        <w:t>Администрация</w:t>
      </w:r>
    </w:p>
    <w:p w:rsidR="002E1619" w:rsidRPr="009626D9" w:rsidRDefault="002E1619" w:rsidP="002E1619">
      <w:pPr>
        <w:pStyle w:val="ConsPlusTitle"/>
        <w:jc w:val="center"/>
        <w:rPr>
          <w:rFonts w:ascii="Times New Roman" w:hAnsi="Times New Roman"/>
          <w:b w:val="0"/>
          <w:sz w:val="40"/>
          <w:szCs w:val="40"/>
        </w:rPr>
      </w:pPr>
      <w:r w:rsidRPr="009626D9">
        <w:rPr>
          <w:rFonts w:ascii="Times New Roman" w:hAnsi="Times New Roman"/>
          <w:b w:val="0"/>
          <w:sz w:val="40"/>
          <w:szCs w:val="40"/>
        </w:rPr>
        <w:t>Елнатского сельского поселения</w:t>
      </w:r>
    </w:p>
    <w:p w:rsidR="002E1619" w:rsidRPr="009626D9" w:rsidRDefault="002E1619" w:rsidP="002E1619">
      <w:pPr>
        <w:pStyle w:val="ConsPlusTitle"/>
        <w:jc w:val="center"/>
        <w:rPr>
          <w:rFonts w:ascii="Times New Roman" w:hAnsi="Times New Roman"/>
          <w:b w:val="0"/>
          <w:sz w:val="40"/>
          <w:szCs w:val="40"/>
        </w:rPr>
      </w:pPr>
      <w:r w:rsidRPr="009626D9">
        <w:rPr>
          <w:rFonts w:ascii="Times New Roman" w:hAnsi="Times New Roman"/>
          <w:b w:val="0"/>
          <w:sz w:val="40"/>
          <w:szCs w:val="40"/>
        </w:rPr>
        <w:t>Юрьевецкого муниципального района</w:t>
      </w:r>
    </w:p>
    <w:p w:rsidR="002E1619" w:rsidRPr="009626D9" w:rsidRDefault="002E1619" w:rsidP="002E1619">
      <w:pPr>
        <w:pStyle w:val="ConsPlusTitle"/>
        <w:jc w:val="center"/>
        <w:rPr>
          <w:rFonts w:ascii="Times New Roman" w:hAnsi="Times New Roman"/>
          <w:b w:val="0"/>
          <w:sz w:val="40"/>
          <w:szCs w:val="40"/>
        </w:rPr>
      </w:pPr>
      <w:r w:rsidRPr="009626D9">
        <w:rPr>
          <w:rFonts w:ascii="Times New Roman" w:hAnsi="Times New Roman"/>
          <w:b w:val="0"/>
          <w:sz w:val="40"/>
          <w:szCs w:val="40"/>
        </w:rPr>
        <w:t>Ивановской области</w:t>
      </w:r>
    </w:p>
    <w:p w:rsidR="002E1619" w:rsidRPr="009626D9" w:rsidRDefault="002E1619" w:rsidP="002E1619">
      <w:pPr>
        <w:jc w:val="center"/>
        <w:rPr>
          <w:sz w:val="40"/>
          <w:szCs w:val="40"/>
        </w:rPr>
      </w:pPr>
      <w:r w:rsidRPr="009626D9">
        <w:rPr>
          <w:sz w:val="40"/>
          <w:szCs w:val="40"/>
        </w:rPr>
        <w:t>Постановление</w:t>
      </w:r>
    </w:p>
    <w:p w:rsidR="002E1619" w:rsidRDefault="002E1619" w:rsidP="002E161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2E1619" w:rsidRPr="009626D9" w:rsidRDefault="002E1619" w:rsidP="002E1619">
      <w:pPr>
        <w:jc w:val="both"/>
        <w:rPr>
          <w:sz w:val="28"/>
          <w:szCs w:val="28"/>
        </w:rPr>
      </w:pPr>
      <w:r w:rsidRPr="009626D9">
        <w:rPr>
          <w:sz w:val="28"/>
          <w:szCs w:val="28"/>
        </w:rPr>
        <w:t>от 05.06.2019г.</w:t>
      </w:r>
      <w:r w:rsidRPr="009626D9">
        <w:rPr>
          <w:sz w:val="28"/>
          <w:szCs w:val="28"/>
        </w:rPr>
        <w:tab/>
      </w:r>
      <w:r w:rsidRPr="009626D9">
        <w:rPr>
          <w:sz w:val="28"/>
          <w:szCs w:val="28"/>
        </w:rPr>
        <w:tab/>
      </w:r>
      <w:r w:rsidRPr="009626D9">
        <w:rPr>
          <w:sz w:val="28"/>
          <w:szCs w:val="28"/>
        </w:rPr>
        <w:tab/>
      </w:r>
      <w:proofErr w:type="spellStart"/>
      <w:r w:rsidRPr="009626D9">
        <w:rPr>
          <w:sz w:val="28"/>
          <w:szCs w:val="28"/>
        </w:rPr>
        <w:t>с.Елнать</w:t>
      </w:r>
      <w:proofErr w:type="spellEnd"/>
      <w:r w:rsidRPr="009626D9">
        <w:rPr>
          <w:sz w:val="28"/>
          <w:szCs w:val="28"/>
        </w:rPr>
        <w:tab/>
        <w:t xml:space="preserve">            </w:t>
      </w:r>
      <w:r w:rsidRPr="009626D9">
        <w:rPr>
          <w:sz w:val="28"/>
          <w:szCs w:val="28"/>
        </w:rPr>
        <w:tab/>
      </w:r>
      <w:r w:rsidR="00EF66B2">
        <w:rPr>
          <w:sz w:val="28"/>
          <w:szCs w:val="28"/>
        </w:rPr>
        <w:t xml:space="preserve">           </w:t>
      </w:r>
      <w:r w:rsidRPr="009626D9">
        <w:rPr>
          <w:sz w:val="28"/>
          <w:szCs w:val="28"/>
        </w:rPr>
        <w:t xml:space="preserve">№ </w:t>
      </w:r>
      <w:r w:rsidR="00EF66B2">
        <w:rPr>
          <w:sz w:val="28"/>
          <w:szCs w:val="28"/>
        </w:rPr>
        <w:t xml:space="preserve"> 52</w:t>
      </w:r>
    </w:p>
    <w:p w:rsidR="002E1619" w:rsidRPr="009626D9" w:rsidRDefault="002E1619" w:rsidP="002E1619">
      <w:pPr>
        <w:jc w:val="both"/>
        <w:rPr>
          <w:sz w:val="28"/>
          <w:szCs w:val="28"/>
        </w:rPr>
      </w:pPr>
    </w:p>
    <w:p w:rsidR="00565F95" w:rsidRDefault="002E1619" w:rsidP="00565F95">
      <w:pPr>
        <w:jc w:val="center"/>
        <w:rPr>
          <w:sz w:val="28"/>
          <w:szCs w:val="28"/>
        </w:rPr>
      </w:pPr>
      <w:r w:rsidRPr="009626D9">
        <w:rPr>
          <w:sz w:val="28"/>
          <w:szCs w:val="28"/>
        </w:rPr>
        <w:t>О внесении изменений в постановление от 2</w:t>
      </w:r>
      <w:r>
        <w:rPr>
          <w:sz w:val="28"/>
          <w:szCs w:val="28"/>
        </w:rPr>
        <w:t>7</w:t>
      </w:r>
      <w:r w:rsidRPr="009626D9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Pr="009626D9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9626D9">
        <w:rPr>
          <w:sz w:val="28"/>
          <w:szCs w:val="28"/>
        </w:rPr>
        <w:t xml:space="preserve"> № </w:t>
      </w:r>
      <w:r>
        <w:rPr>
          <w:sz w:val="28"/>
          <w:szCs w:val="28"/>
        </w:rPr>
        <w:t>50</w:t>
      </w:r>
      <w:r w:rsidRPr="009626D9">
        <w:rPr>
          <w:sz w:val="28"/>
          <w:szCs w:val="28"/>
        </w:rPr>
        <w:t xml:space="preserve"> </w:t>
      </w:r>
    </w:p>
    <w:p w:rsidR="00565F95" w:rsidRPr="00A94E57" w:rsidRDefault="002E1619" w:rsidP="00565F95">
      <w:pPr>
        <w:jc w:val="center"/>
        <w:rPr>
          <w:rStyle w:val="highlight"/>
          <w:sz w:val="28"/>
          <w:szCs w:val="28"/>
        </w:rPr>
      </w:pPr>
      <w:r w:rsidRPr="009626D9">
        <w:rPr>
          <w:sz w:val="28"/>
          <w:szCs w:val="28"/>
        </w:rPr>
        <w:t>«</w:t>
      </w:r>
      <w:r w:rsidR="00565F95" w:rsidRPr="00A94E57">
        <w:rPr>
          <w:sz w:val="28"/>
          <w:szCs w:val="28"/>
        </w:rPr>
        <w:t xml:space="preserve">Об утверждении </w:t>
      </w:r>
      <w:r w:rsidR="00565F95" w:rsidRPr="00A94E57">
        <w:rPr>
          <w:color w:val="000000"/>
          <w:sz w:val="28"/>
          <w:szCs w:val="28"/>
        </w:rPr>
        <w:t>Положения о порядке о</w:t>
      </w:r>
      <w:r w:rsidR="00565F95" w:rsidRPr="00A94E57">
        <w:rPr>
          <w:rStyle w:val="highlight"/>
          <w:sz w:val="28"/>
          <w:szCs w:val="28"/>
        </w:rPr>
        <w:t>казании поддержки</w:t>
      </w:r>
    </w:p>
    <w:p w:rsidR="00565F95" w:rsidRPr="00A94E57" w:rsidRDefault="00565F95" w:rsidP="00565F95">
      <w:pPr>
        <w:jc w:val="center"/>
        <w:rPr>
          <w:bCs/>
          <w:sz w:val="28"/>
          <w:szCs w:val="28"/>
        </w:rPr>
      </w:pPr>
      <w:r w:rsidRPr="00A94E57">
        <w:rPr>
          <w:rStyle w:val="highlight"/>
          <w:sz w:val="28"/>
          <w:szCs w:val="28"/>
        </w:rPr>
        <w:t xml:space="preserve">субъектам </w:t>
      </w:r>
      <w:r w:rsidRPr="00A94E57">
        <w:rPr>
          <w:sz w:val="28"/>
          <w:szCs w:val="28"/>
        </w:rPr>
        <w:t xml:space="preserve">   </w:t>
      </w:r>
      <w:r w:rsidRPr="00A94E57">
        <w:rPr>
          <w:rStyle w:val="highlight"/>
          <w:sz w:val="28"/>
          <w:szCs w:val="28"/>
        </w:rPr>
        <w:t>малого</w:t>
      </w:r>
      <w:r w:rsidRPr="00A94E57">
        <w:rPr>
          <w:sz w:val="28"/>
          <w:szCs w:val="28"/>
        </w:rPr>
        <w:t xml:space="preserve"> и   </w:t>
      </w:r>
      <w:r w:rsidRPr="00A94E57">
        <w:rPr>
          <w:rStyle w:val="highlight"/>
          <w:sz w:val="28"/>
          <w:szCs w:val="28"/>
        </w:rPr>
        <w:t>среднего</w:t>
      </w:r>
      <w:r w:rsidRPr="00A94E57">
        <w:rPr>
          <w:sz w:val="28"/>
          <w:szCs w:val="28"/>
        </w:rPr>
        <w:t xml:space="preserve">   </w:t>
      </w:r>
      <w:r w:rsidRPr="00A94E57">
        <w:rPr>
          <w:rStyle w:val="highlight"/>
          <w:sz w:val="28"/>
          <w:szCs w:val="28"/>
        </w:rPr>
        <w:t xml:space="preserve">предпринимательства   </w:t>
      </w:r>
      <w:r w:rsidRPr="00A94E57">
        <w:rPr>
          <w:bCs/>
          <w:sz w:val="28"/>
          <w:szCs w:val="28"/>
        </w:rPr>
        <w:t>и</w:t>
      </w:r>
    </w:p>
    <w:p w:rsidR="00565F95" w:rsidRPr="00A94E57" w:rsidRDefault="00565F95" w:rsidP="00565F95">
      <w:pPr>
        <w:jc w:val="center"/>
        <w:rPr>
          <w:sz w:val="28"/>
          <w:szCs w:val="28"/>
        </w:rPr>
      </w:pPr>
      <w:r w:rsidRPr="00A94E57">
        <w:rPr>
          <w:bCs/>
          <w:sz w:val="28"/>
          <w:szCs w:val="28"/>
        </w:rPr>
        <w:t>организациям</w:t>
      </w:r>
      <w:r w:rsidRPr="00A94E57">
        <w:rPr>
          <w:sz w:val="28"/>
          <w:szCs w:val="28"/>
        </w:rPr>
        <w:t>, образующим инфраструктуру</w:t>
      </w:r>
      <w:r>
        <w:rPr>
          <w:sz w:val="28"/>
          <w:szCs w:val="28"/>
        </w:rPr>
        <w:t xml:space="preserve">    </w:t>
      </w:r>
      <w:r w:rsidRPr="00A94E57">
        <w:rPr>
          <w:bCs/>
          <w:sz w:val="28"/>
          <w:szCs w:val="28"/>
        </w:rPr>
        <w:t>поддержки</w:t>
      </w:r>
    </w:p>
    <w:p w:rsidR="00565F95" w:rsidRPr="00A94E57" w:rsidRDefault="00565F95" w:rsidP="00565F95">
      <w:pPr>
        <w:jc w:val="center"/>
        <w:rPr>
          <w:rStyle w:val="highlight"/>
          <w:sz w:val="28"/>
          <w:szCs w:val="28"/>
        </w:rPr>
      </w:pPr>
      <w:r w:rsidRPr="00A94E57">
        <w:rPr>
          <w:bCs/>
          <w:sz w:val="28"/>
          <w:szCs w:val="28"/>
        </w:rPr>
        <w:t>субъектов</w:t>
      </w:r>
      <w:r w:rsidRPr="00A94E57">
        <w:rPr>
          <w:sz w:val="28"/>
          <w:szCs w:val="28"/>
        </w:rPr>
        <w:t xml:space="preserve"> малого и среднего   </w:t>
      </w:r>
      <w:r w:rsidRPr="00A94E57">
        <w:rPr>
          <w:bCs/>
          <w:sz w:val="28"/>
          <w:szCs w:val="28"/>
        </w:rPr>
        <w:t>предпринимательства</w:t>
      </w:r>
      <w:r w:rsidRPr="00A94E57">
        <w:rPr>
          <w:rStyle w:val="highlight"/>
          <w:sz w:val="28"/>
          <w:szCs w:val="28"/>
        </w:rPr>
        <w:t xml:space="preserve">   </w:t>
      </w:r>
    </w:p>
    <w:p w:rsidR="00565F95" w:rsidRPr="00A94E57" w:rsidRDefault="00565F95" w:rsidP="00565F95">
      <w:pPr>
        <w:jc w:val="center"/>
        <w:rPr>
          <w:spacing w:val="-7"/>
          <w:sz w:val="28"/>
          <w:szCs w:val="28"/>
        </w:rPr>
      </w:pPr>
      <w:r w:rsidRPr="00A94E57">
        <w:rPr>
          <w:rStyle w:val="highlight"/>
          <w:sz w:val="28"/>
          <w:szCs w:val="28"/>
        </w:rPr>
        <w:t xml:space="preserve"> </w:t>
      </w:r>
      <w:r w:rsidRPr="00A94E57">
        <w:rPr>
          <w:bCs/>
          <w:sz w:val="28"/>
          <w:szCs w:val="28"/>
        </w:rPr>
        <w:t>на</w:t>
      </w:r>
      <w:r>
        <w:rPr>
          <w:bCs/>
          <w:sz w:val="28"/>
          <w:szCs w:val="28"/>
        </w:rPr>
        <w:t xml:space="preserve"> </w:t>
      </w:r>
      <w:r w:rsidRPr="00A94E57">
        <w:rPr>
          <w:bCs/>
          <w:sz w:val="28"/>
          <w:szCs w:val="28"/>
        </w:rPr>
        <w:t xml:space="preserve">территории </w:t>
      </w:r>
      <w:r>
        <w:rPr>
          <w:bCs/>
          <w:sz w:val="28"/>
          <w:szCs w:val="28"/>
        </w:rPr>
        <w:t xml:space="preserve">  Елнатского </w:t>
      </w:r>
      <w:r w:rsidRPr="00A94E57">
        <w:rPr>
          <w:bCs/>
          <w:sz w:val="28"/>
          <w:szCs w:val="28"/>
        </w:rPr>
        <w:t xml:space="preserve"> сельского поселения</w:t>
      </w:r>
      <w:r>
        <w:rPr>
          <w:bCs/>
          <w:sz w:val="28"/>
          <w:szCs w:val="28"/>
        </w:rPr>
        <w:t>»</w:t>
      </w:r>
    </w:p>
    <w:p w:rsidR="002E1619" w:rsidRPr="009626D9" w:rsidRDefault="002E1619" w:rsidP="002E1619">
      <w:pPr>
        <w:jc w:val="both"/>
        <w:rPr>
          <w:sz w:val="28"/>
          <w:szCs w:val="28"/>
        </w:rPr>
      </w:pPr>
    </w:p>
    <w:p w:rsidR="002E1619" w:rsidRPr="00565F95" w:rsidRDefault="00565F95" w:rsidP="00565F9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ab/>
        <w:t>В</w:t>
      </w:r>
      <w:r w:rsidRPr="00565F95">
        <w:rPr>
          <w:rFonts w:ascii="Times New Roman" w:hAnsi="Times New Roman" w:cs="Times New Roman"/>
          <w:b w:val="0"/>
          <w:sz w:val="28"/>
          <w:szCs w:val="28"/>
        </w:rPr>
        <w:t xml:space="preserve">о исполнение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протеста </w:t>
      </w:r>
      <w:r w:rsidRPr="00565F95">
        <w:rPr>
          <w:rFonts w:ascii="Times New Roman" w:hAnsi="Times New Roman" w:cs="Times New Roman"/>
          <w:b w:val="0"/>
          <w:sz w:val="28"/>
          <w:szCs w:val="28"/>
        </w:rPr>
        <w:t xml:space="preserve"> прокуратуры </w:t>
      </w:r>
      <w:r>
        <w:rPr>
          <w:rFonts w:ascii="Times New Roman" w:hAnsi="Times New Roman" w:cs="Times New Roman"/>
          <w:b w:val="0"/>
          <w:sz w:val="28"/>
          <w:szCs w:val="28"/>
        </w:rPr>
        <w:t>Ю</w:t>
      </w:r>
      <w:r w:rsidRPr="00565F95">
        <w:rPr>
          <w:rFonts w:ascii="Times New Roman" w:hAnsi="Times New Roman" w:cs="Times New Roman"/>
          <w:b w:val="0"/>
          <w:sz w:val="28"/>
          <w:szCs w:val="28"/>
        </w:rPr>
        <w:t xml:space="preserve">рьевецкого района </w:t>
      </w:r>
      <w:r>
        <w:rPr>
          <w:rFonts w:ascii="Times New Roman" w:hAnsi="Times New Roman" w:cs="Times New Roman"/>
          <w:b w:val="0"/>
          <w:sz w:val="28"/>
          <w:szCs w:val="28"/>
        </w:rPr>
        <w:t>И</w:t>
      </w:r>
      <w:r w:rsidRPr="00565F95">
        <w:rPr>
          <w:rFonts w:ascii="Times New Roman" w:hAnsi="Times New Roman" w:cs="Times New Roman"/>
          <w:b w:val="0"/>
          <w:sz w:val="28"/>
          <w:szCs w:val="28"/>
        </w:rPr>
        <w:t xml:space="preserve">вановской области от 29.05.2019 № 02-16-19, в соответствии с </w:t>
      </w:r>
      <w:r>
        <w:rPr>
          <w:rFonts w:ascii="Times New Roman" w:hAnsi="Times New Roman" w:cs="Times New Roman"/>
          <w:b w:val="0"/>
          <w:sz w:val="28"/>
          <w:szCs w:val="28"/>
        </w:rPr>
        <w:t>Ф</w:t>
      </w:r>
      <w:r w:rsidRPr="00565F95">
        <w:rPr>
          <w:rFonts w:ascii="Times New Roman" w:hAnsi="Times New Roman" w:cs="Times New Roman"/>
          <w:b w:val="0"/>
          <w:sz w:val="28"/>
          <w:szCs w:val="28"/>
        </w:rPr>
        <w:t xml:space="preserve">едеральным </w:t>
      </w:r>
      <w:r>
        <w:rPr>
          <w:rFonts w:ascii="Times New Roman" w:hAnsi="Times New Roman" w:cs="Times New Roman"/>
          <w:b w:val="0"/>
          <w:sz w:val="28"/>
          <w:szCs w:val="28"/>
        </w:rPr>
        <w:t>З</w:t>
      </w:r>
      <w:r w:rsidRPr="00565F95">
        <w:rPr>
          <w:rFonts w:ascii="Times New Roman" w:hAnsi="Times New Roman" w:cs="Times New Roman"/>
          <w:b w:val="0"/>
          <w:sz w:val="28"/>
          <w:szCs w:val="28"/>
        </w:rPr>
        <w:t>аконом от 06.10.2003 №131-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ФЗ </w:t>
      </w:r>
      <w:r w:rsidRPr="00565F95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Pr="00565F95">
        <w:rPr>
          <w:rFonts w:ascii="Times New Roman" w:hAnsi="Times New Roman" w:cs="Times New Roman"/>
          <w:b w:val="0"/>
          <w:sz w:val="28"/>
          <w:szCs w:val="28"/>
        </w:rPr>
        <w:t xml:space="preserve">б общих принципах организации местного самоуправления в </w:t>
      </w:r>
      <w:r>
        <w:rPr>
          <w:rFonts w:ascii="Times New Roman" w:hAnsi="Times New Roman" w:cs="Times New Roman"/>
          <w:b w:val="0"/>
          <w:sz w:val="28"/>
          <w:szCs w:val="28"/>
        </w:rPr>
        <w:t>Р</w:t>
      </w:r>
      <w:r w:rsidRPr="00565F95">
        <w:rPr>
          <w:rFonts w:ascii="Times New Roman" w:hAnsi="Times New Roman" w:cs="Times New Roman"/>
          <w:b w:val="0"/>
          <w:sz w:val="28"/>
          <w:szCs w:val="28"/>
        </w:rPr>
        <w:t xml:space="preserve">оссийской </w:t>
      </w:r>
      <w:r>
        <w:rPr>
          <w:rFonts w:ascii="Times New Roman" w:hAnsi="Times New Roman" w:cs="Times New Roman"/>
          <w:b w:val="0"/>
          <w:sz w:val="28"/>
          <w:szCs w:val="28"/>
        </w:rPr>
        <w:t>Ф</w:t>
      </w:r>
      <w:r w:rsidRPr="00565F95">
        <w:rPr>
          <w:rFonts w:ascii="Times New Roman" w:hAnsi="Times New Roman" w:cs="Times New Roman"/>
          <w:b w:val="0"/>
          <w:sz w:val="28"/>
          <w:szCs w:val="28"/>
        </w:rPr>
        <w:t>едерации»</w:t>
      </w:r>
      <w:proofErr w:type="gramStart"/>
      <w:r w:rsidRPr="00565F95">
        <w:rPr>
          <w:rFonts w:ascii="Times New Roman" w:hAnsi="Times New Roman" w:cs="Times New Roman"/>
          <w:b w:val="0"/>
          <w:sz w:val="28"/>
          <w:szCs w:val="28"/>
        </w:rPr>
        <w:t>,</w:t>
      </w:r>
      <w:r>
        <w:rPr>
          <w:rFonts w:ascii="Times New Roman" w:hAnsi="Times New Roman" w:cs="Times New Roman"/>
          <w:b w:val="0"/>
          <w:sz w:val="28"/>
          <w:szCs w:val="28"/>
        </w:rPr>
        <w:t>П</w:t>
      </w:r>
      <w:proofErr w:type="gramEnd"/>
      <w:r w:rsidRPr="00565F95">
        <w:rPr>
          <w:rFonts w:ascii="Times New Roman" w:hAnsi="Times New Roman" w:cs="Times New Roman"/>
          <w:b w:val="0"/>
          <w:sz w:val="28"/>
          <w:szCs w:val="28"/>
        </w:rPr>
        <w:t xml:space="preserve">остановлением </w:t>
      </w: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Pr="00565F95">
        <w:rPr>
          <w:rFonts w:ascii="Times New Roman" w:hAnsi="Times New Roman" w:cs="Times New Roman"/>
          <w:b w:val="0"/>
          <w:sz w:val="28"/>
          <w:szCs w:val="28"/>
        </w:rPr>
        <w:t xml:space="preserve">равительства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РФ </w:t>
      </w:r>
      <w:r w:rsidRPr="00565F95">
        <w:rPr>
          <w:rFonts w:ascii="Times New Roman" w:hAnsi="Times New Roman" w:cs="Times New Roman"/>
          <w:b w:val="0"/>
          <w:sz w:val="28"/>
          <w:szCs w:val="28"/>
        </w:rPr>
        <w:t>от 06.09.2016г.</w:t>
      </w:r>
      <w:r w:rsidR="00397AE7">
        <w:rPr>
          <w:rFonts w:ascii="Times New Roman" w:hAnsi="Times New Roman" w:cs="Times New Roman"/>
          <w:b w:val="0"/>
          <w:sz w:val="28"/>
          <w:szCs w:val="28"/>
        </w:rPr>
        <w:t xml:space="preserve"> № 887</w:t>
      </w:r>
      <w:r w:rsidRPr="00565F9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«О</w:t>
      </w:r>
      <w:r w:rsidRPr="00565F95">
        <w:rPr>
          <w:rFonts w:ascii="Times New Roman" w:hAnsi="Times New Roman" w:cs="Times New Roman"/>
          <w:b w:val="0"/>
          <w:sz w:val="28"/>
          <w:szCs w:val="28"/>
        </w:rPr>
        <w:t>б общих требованиях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65F95">
        <w:rPr>
          <w:rFonts w:ascii="Times New Roman" w:hAnsi="Times New Roman" w:cs="Times New Roman"/>
          <w:b w:val="0"/>
          <w:sz w:val="28"/>
          <w:szCs w:val="28"/>
        </w:rPr>
        <w:t>к нормативным правовым актам, муниципальным правовым актам,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65F95">
        <w:rPr>
          <w:rFonts w:ascii="Times New Roman" w:hAnsi="Times New Roman" w:cs="Times New Roman"/>
          <w:b w:val="0"/>
          <w:sz w:val="28"/>
          <w:szCs w:val="28"/>
        </w:rPr>
        <w:t>регулирующим предоставление субсидий юридическим лицам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65F95">
        <w:rPr>
          <w:rFonts w:ascii="Times New Roman" w:hAnsi="Times New Roman" w:cs="Times New Roman"/>
          <w:b w:val="0"/>
          <w:sz w:val="28"/>
          <w:szCs w:val="28"/>
        </w:rPr>
        <w:t>(за исключением субсидий государственным (муниципальным)учреждениям), индивидуальным предпринимателям,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65F95">
        <w:rPr>
          <w:rFonts w:ascii="Times New Roman" w:hAnsi="Times New Roman" w:cs="Times New Roman"/>
          <w:b w:val="0"/>
          <w:sz w:val="28"/>
          <w:szCs w:val="28"/>
        </w:rPr>
        <w:t xml:space="preserve">а также физическим лицам </w:t>
      </w:r>
      <w:r>
        <w:rPr>
          <w:rFonts w:ascii="Times New Roman" w:hAnsi="Times New Roman" w:cs="Times New Roman"/>
          <w:b w:val="0"/>
          <w:sz w:val="28"/>
          <w:szCs w:val="28"/>
        </w:rPr>
        <w:t>–</w:t>
      </w:r>
      <w:r w:rsidRPr="00565F95">
        <w:rPr>
          <w:rFonts w:ascii="Times New Roman" w:hAnsi="Times New Roman" w:cs="Times New Roman"/>
          <w:b w:val="0"/>
          <w:sz w:val="28"/>
          <w:szCs w:val="28"/>
        </w:rPr>
        <w:t xml:space="preserve"> производителям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65F95">
        <w:rPr>
          <w:rFonts w:ascii="Times New Roman" w:hAnsi="Times New Roman" w:cs="Times New Roman"/>
          <w:b w:val="0"/>
          <w:sz w:val="28"/>
          <w:szCs w:val="28"/>
        </w:rPr>
        <w:t>товаров, работ, услуг</w:t>
      </w:r>
      <w:r>
        <w:rPr>
          <w:rFonts w:ascii="Times New Roman" w:hAnsi="Times New Roman" w:cs="Times New Roman"/>
          <w:b w:val="0"/>
          <w:sz w:val="28"/>
          <w:szCs w:val="28"/>
        </w:rPr>
        <w:t>»,</w:t>
      </w:r>
      <w:r w:rsidR="002E1619" w:rsidRPr="009626D9">
        <w:rPr>
          <w:sz w:val="28"/>
          <w:szCs w:val="28"/>
        </w:rPr>
        <w:t xml:space="preserve"> </w:t>
      </w:r>
      <w:r w:rsidR="002E1619" w:rsidRPr="00565F95">
        <w:rPr>
          <w:rFonts w:ascii="Times New Roman" w:hAnsi="Times New Roman" w:cs="Times New Roman"/>
          <w:b w:val="0"/>
          <w:sz w:val="28"/>
          <w:szCs w:val="28"/>
        </w:rPr>
        <w:t xml:space="preserve">Уставом Елнатского сельского поселения, </w:t>
      </w:r>
    </w:p>
    <w:p w:rsidR="002E1619" w:rsidRDefault="002E1619" w:rsidP="004F0463">
      <w:pPr>
        <w:ind w:firstLine="708"/>
        <w:rPr>
          <w:sz w:val="24"/>
          <w:szCs w:val="24"/>
        </w:rPr>
      </w:pPr>
      <w:r>
        <w:rPr>
          <w:sz w:val="24"/>
          <w:szCs w:val="24"/>
        </w:rPr>
        <w:t>ПОСТАНОВЛЯЕТ:</w:t>
      </w:r>
    </w:p>
    <w:p w:rsidR="002E1619" w:rsidRPr="00851C14" w:rsidRDefault="002E1619" w:rsidP="00565F95">
      <w:pPr>
        <w:jc w:val="both"/>
        <w:rPr>
          <w:sz w:val="28"/>
          <w:szCs w:val="28"/>
        </w:rPr>
      </w:pPr>
      <w:r w:rsidRPr="00851C14">
        <w:rPr>
          <w:sz w:val="28"/>
          <w:szCs w:val="28"/>
        </w:rPr>
        <w:t xml:space="preserve">1. Внести изменения </w:t>
      </w:r>
      <w:r w:rsidR="00865ED4">
        <w:rPr>
          <w:sz w:val="28"/>
          <w:szCs w:val="28"/>
        </w:rPr>
        <w:t xml:space="preserve"> и дополнения </w:t>
      </w:r>
      <w:r w:rsidRPr="00851C14">
        <w:rPr>
          <w:sz w:val="28"/>
          <w:szCs w:val="28"/>
        </w:rPr>
        <w:t xml:space="preserve"> в постановление администрации Елнатского сельского поселения Юрьевецкого муниципального района от 2</w:t>
      </w:r>
      <w:r w:rsidR="00565F95">
        <w:rPr>
          <w:sz w:val="28"/>
          <w:szCs w:val="28"/>
        </w:rPr>
        <w:t>7</w:t>
      </w:r>
      <w:r w:rsidRPr="00851C14">
        <w:rPr>
          <w:sz w:val="28"/>
          <w:szCs w:val="28"/>
        </w:rPr>
        <w:t>.0</w:t>
      </w:r>
      <w:r w:rsidR="00565F95">
        <w:rPr>
          <w:sz w:val="28"/>
          <w:szCs w:val="28"/>
        </w:rPr>
        <w:t>3</w:t>
      </w:r>
      <w:r w:rsidRPr="00851C14">
        <w:rPr>
          <w:sz w:val="28"/>
          <w:szCs w:val="28"/>
        </w:rPr>
        <w:t>.201</w:t>
      </w:r>
      <w:r w:rsidR="00565F95">
        <w:rPr>
          <w:sz w:val="28"/>
          <w:szCs w:val="28"/>
        </w:rPr>
        <w:t>7</w:t>
      </w:r>
      <w:r w:rsidRPr="00851C14">
        <w:rPr>
          <w:sz w:val="28"/>
          <w:szCs w:val="28"/>
        </w:rPr>
        <w:t xml:space="preserve"> №5</w:t>
      </w:r>
      <w:r w:rsidR="00565F95">
        <w:rPr>
          <w:sz w:val="28"/>
          <w:szCs w:val="28"/>
        </w:rPr>
        <w:t>0</w:t>
      </w:r>
      <w:r w:rsidRPr="00851C14">
        <w:rPr>
          <w:sz w:val="28"/>
          <w:szCs w:val="28"/>
        </w:rPr>
        <w:t xml:space="preserve"> «</w:t>
      </w:r>
      <w:r w:rsidR="00565F95" w:rsidRPr="00A94E57">
        <w:rPr>
          <w:sz w:val="28"/>
          <w:szCs w:val="28"/>
        </w:rPr>
        <w:t xml:space="preserve">Об утверждении </w:t>
      </w:r>
      <w:r w:rsidR="00565F95" w:rsidRPr="00A94E57">
        <w:rPr>
          <w:color w:val="000000"/>
          <w:sz w:val="28"/>
          <w:szCs w:val="28"/>
        </w:rPr>
        <w:t>Положения о порядке о</w:t>
      </w:r>
      <w:r w:rsidR="00565F95" w:rsidRPr="00A94E57">
        <w:rPr>
          <w:rStyle w:val="highlight"/>
          <w:sz w:val="28"/>
          <w:szCs w:val="28"/>
        </w:rPr>
        <w:t>казании поддержки</w:t>
      </w:r>
      <w:r w:rsidR="00565F95">
        <w:rPr>
          <w:rStyle w:val="highlight"/>
          <w:sz w:val="28"/>
          <w:szCs w:val="28"/>
        </w:rPr>
        <w:t xml:space="preserve"> </w:t>
      </w:r>
      <w:r w:rsidR="00565F95" w:rsidRPr="00A94E57">
        <w:rPr>
          <w:rStyle w:val="highlight"/>
          <w:sz w:val="28"/>
          <w:szCs w:val="28"/>
        </w:rPr>
        <w:t xml:space="preserve">субъектам </w:t>
      </w:r>
      <w:r w:rsidR="00565F95" w:rsidRPr="00A94E57">
        <w:rPr>
          <w:sz w:val="28"/>
          <w:szCs w:val="28"/>
        </w:rPr>
        <w:t xml:space="preserve">   </w:t>
      </w:r>
      <w:r w:rsidR="00565F95" w:rsidRPr="00A94E57">
        <w:rPr>
          <w:rStyle w:val="highlight"/>
          <w:sz w:val="28"/>
          <w:szCs w:val="28"/>
        </w:rPr>
        <w:t>малого</w:t>
      </w:r>
      <w:r w:rsidR="00565F95" w:rsidRPr="00A94E57">
        <w:rPr>
          <w:sz w:val="28"/>
          <w:szCs w:val="28"/>
        </w:rPr>
        <w:t xml:space="preserve"> и   </w:t>
      </w:r>
      <w:r w:rsidR="00565F95" w:rsidRPr="00A94E57">
        <w:rPr>
          <w:rStyle w:val="highlight"/>
          <w:sz w:val="28"/>
          <w:szCs w:val="28"/>
        </w:rPr>
        <w:t>среднего</w:t>
      </w:r>
      <w:r w:rsidR="00565F95" w:rsidRPr="00A94E57">
        <w:rPr>
          <w:sz w:val="28"/>
          <w:szCs w:val="28"/>
        </w:rPr>
        <w:t xml:space="preserve">   </w:t>
      </w:r>
      <w:r w:rsidR="00565F95" w:rsidRPr="00A94E57">
        <w:rPr>
          <w:rStyle w:val="highlight"/>
          <w:sz w:val="28"/>
          <w:szCs w:val="28"/>
        </w:rPr>
        <w:t xml:space="preserve">предпринимательства   </w:t>
      </w:r>
      <w:r w:rsidR="00565F95" w:rsidRPr="00A94E57">
        <w:rPr>
          <w:bCs/>
          <w:sz w:val="28"/>
          <w:szCs w:val="28"/>
        </w:rPr>
        <w:t>и</w:t>
      </w:r>
      <w:r w:rsidR="00565F95">
        <w:rPr>
          <w:bCs/>
          <w:sz w:val="28"/>
          <w:szCs w:val="28"/>
        </w:rPr>
        <w:t xml:space="preserve"> </w:t>
      </w:r>
      <w:r w:rsidR="00565F95" w:rsidRPr="00A94E57">
        <w:rPr>
          <w:bCs/>
          <w:sz w:val="28"/>
          <w:szCs w:val="28"/>
        </w:rPr>
        <w:t>организациям</w:t>
      </w:r>
      <w:r w:rsidR="00565F95" w:rsidRPr="00A94E57">
        <w:rPr>
          <w:sz w:val="28"/>
          <w:szCs w:val="28"/>
        </w:rPr>
        <w:t>, образующим инфраструктуру</w:t>
      </w:r>
      <w:r w:rsidR="00565F95">
        <w:rPr>
          <w:sz w:val="28"/>
          <w:szCs w:val="28"/>
        </w:rPr>
        <w:t xml:space="preserve">    </w:t>
      </w:r>
      <w:r w:rsidR="00565F95" w:rsidRPr="00A94E57">
        <w:rPr>
          <w:bCs/>
          <w:sz w:val="28"/>
          <w:szCs w:val="28"/>
        </w:rPr>
        <w:t>поддержки</w:t>
      </w:r>
      <w:r w:rsidR="00565F95">
        <w:rPr>
          <w:bCs/>
          <w:sz w:val="28"/>
          <w:szCs w:val="28"/>
        </w:rPr>
        <w:t xml:space="preserve"> </w:t>
      </w:r>
      <w:r w:rsidR="00565F95" w:rsidRPr="00A94E57">
        <w:rPr>
          <w:bCs/>
          <w:sz w:val="28"/>
          <w:szCs w:val="28"/>
        </w:rPr>
        <w:t>субъектов</w:t>
      </w:r>
      <w:r w:rsidR="00565F95" w:rsidRPr="00A94E57">
        <w:rPr>
          <w:sz w:val="28"/>
          <w:szCs w:val="28"/>
        </w:rPr>
        <w:t xml:space="preserve"> малого и среднего   </w:t>
      </w:r>
      <w:r w:rsidR="00565F95" w:rsidRPr="00A94E57">
        <w:rPr>
          <w:bCs/>
          <w:sz w:val="28"/>
          <w:szCs w:val="28"/>
        </w:rPr>
        <w:t>предпринимательства</w:t>
      </w:r>
      <w:r w:rsidR="00565F95" w:rsidRPr="00A94E57">
        <w:rPr>
          <w:rStyle w:val="highlight"/>
          <w:sz w:val="28"/>
          <w:szCs w:val="28"/>
        </w:rPr>
        <w:t xml:space="preserve">    </w:t>
      </w:r>
      <w:r w:rsidR="00565F95" w:rsidRPr="00A94E57">
        <w:rPr>
          <w:bCs/>
          <w:sz w:val="28"/>
          <w:szCs w:val="28"/>
        </w:rPr>
        <w:t>на</w:t>
      </w:r>
      <w:r w:rsidR="00565F95">
        <w:rPr>
          <w:bCs/>
          <w:sz w:val="28"/>
          <w:szCs w:val="28"/>
        </w:rPr>
        <w:t xml:space="preserve"> </w:t>
      </w:r>
      <w:r w:rsidR="00565F95" w:rsidRPr="00A94E57">
        <w:rPr>
          <w:bCs/>
          <w:sz w:val="28"/>
          <w:szCs w:val="28"/>
        </w:rPr>
        <w:t xml:space="preserve">территории </w:t>
      </w:r>
      <w:r w:rsidR="00565F95">
        <w:rPr>
          <w:bCs/>
          <w:sz w:val="28"/>
          <w:szCs w:val="28"/>
        </w:rPr>
        <w:t xml:space="preserve">  Елнатского </w:t>
      </w:r>
      <w:r w:rsidR="00565F95" w:rsidRPr="00A94E57">
        <w:rPr>
          <w:bCs/>
          <w:sz w:val="28"/>
          <w:szCs w:val="28"/>
        </w:rPr>
        <w:t xml:space="preserve"> сельского поселения</w:t>
      </w:r>
      <w:r w:rsidR="00565F95">
        <w:rPr>
          <w:bCs/>
          <w:sz w:val="28"/>
          <w:szCs w:val="28"/>
        </w:rPr>
        <w:t>»</w:t>
      </w:r>
      <w:r w:rsidR="00EF66B2">
        <w:rPr>
          <w:bCs/>
          <w:sz w:val="28"/>
          <w:szCs w:val="28"/>
        </w:rPr>
        <w:t xml:space="preserve"> следующего содержания</w:t>
      </w:r>
      <w:r w:rsidR="00565F95">
        <w:rPr>
          <w:bCs/>
          <w:sz w:val="28"/>
          <w:szCs w:val="28"/>
        </w:rPr>
        <w:t>:</w:t>
      </w:r>
    </w:p>
    <w:p w:rsidR="00865ED4" w:rsidRDefault="002E1619" w:rsidP="00865ED4">
      <w:pPr>
        <w:pStyle w:val="western"/>
        <w:spacing w:before="0" w:after="0"/>
        <w:rPr>
          <w:rFonts w:ascii="Times New Roman" w:hAnsi="Times New Roman" w:cs="Times New Roman"/>
          <w:sz w:val="28"/>
          <w:szCs w:val="28"/>
        </w:rPr>
      </w:pPr>
      <w:r w:rsidRPr="00851C14">
        <w:rPr>
          <w:rFonts w:ascii="Times New Roman" w:hAnsi="Times New Roman" w:cs="Times New Roman"/>
          <w:sz w:val="28"/>
          <w:szCs w:val="28"/>
        </w:rPr>
        <w:t>1.1.</w:t>
      </w:r>
      <w:r w:rsidR="00865ED4">
        <w:rPr>
          <w:rFonts w:ascii="Times New Roman" w:hAnsi="Times New Roman" w:cs="Times New Roman"/>
          <w:sz w:val="28"/>
          <w:szCs w:val="28"/>
        </w:rPr>
        <w:t xml:space="preserve"> </w:t>
      </w:r>
      <w:r w:rsidR="00397AE7">
        <w:rPr>
          <w:rFonts w:ascii="Times New Roman" w:hAnsi="Times New Roman" w:cs="Times New Roman"/>
          <w:sz w:val="28"/>
          <w:szCs w:val="28"/>
        </w:rPr>
        <w:t xml:space="preserve">Пункт 2.1 Положения </w:t>
      </w:r>
      <w:r w:rsidR="00565F95">
        <w:rPr>
          <w:rFonts w:ascii="Times New Roman" w:hAnsi="Times New Roman" w:cs="Times New Roman"/>
          <w:sz w:val="28"/>
          <w:szCs w:val="28"/>
        </w:rPr>
        <w:t xml:space="preserve">изложить в новой редакции  </w:t>
      </w:r>
    </w:p>
    <w:p w:rsidR="00565F95" w:rsidRPr="00565F95" w:rsidRDefault="00565F95" w:rsidP="00865ED4">
      <w:pPr>
        <w:pStyle w:val="western"/>
        <w:spacing w:before="0" w:after="0"/>
        <w:rPr>
          <w:rFonts w:ascii="Times New Roman" w:hAnsi="Times New Roman" w:cs="Times New Roman"/>
          <w:sz w:val="28"/>
          <w:szCs w:val="28"/>
        </w:rPr>
      </w:pPr>
      <w:r w:rsidRPr="00565F95">
        <w:rPr>
          <w:rFonts w:ascii="Times New Roman" w:hAnsi="Times New Roman" w:cs="Times New Roman"/>
          <w:sz w:val="28"/>
          <w:szCs w:val="28"/>
        </w:rPr>
        <w:t>«2.1. На территории</w:t>
      </w:r>
      <w:bookmarkStart w:id="0" w:name="YANDEX_85"/>
      <w:bookmarkEnd w:id="0"/>
      <w:r w:rsidRPr="00565F95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565F95">
        <w:rPr>
          <w:rStyle w:val="highlight"/>
          <w:rFonts w:ascii="Times New Roman" w:hAnsi="Times New Roman" w:cs="Times New Roman"/>
          <w:sz w:val="28"/>
          <w:szCs w:val="28"/>
        </w:rPr>
        <w:t>поддержка</w:t>
      </w:r>
      <w:bookmarkStart w:id="1" w:name="YANDEX_86"/>
      <w:bookmarkEnd w:id="1"/>
      <w:r w:rsidRPr="00565F95">
        <w:rPr>
          <w:rStyle w:val="highlight"/>
          <w:rFonts w:ascii="Times New Roman" w:hAnsi="Times New Roman" w:cs="Times New Roman"/>
          <w:sz w:val="28"/>
          <w:szCs w:val="28"/>
        </w:rPr>
        <w:t xml:space="preserve"> субъект</w:t>
      </w:r>
      <w:bookmarkStart w:id="2" w:name="YANDEX_87"/>
      <w:bookmarkEnd w:id="2"/>
      <w:r w:rsidRPr="00565F95">
        <w:rPr>
          <w:rStyle w:val="highlight"/>
          <w:rFonts w:ascii="Times New Roman" w:hAnsi="Times New Roman" w:cs="Times New Roman"/>
          <w:sz w:val="28"/>
          <w:szCs w:val="28"/>
        </w:rPr>
        <w:t>ам малого</w:t>
      </w:r>
      <w:bookmarkStart w:id="3" w:name="YANDEX_88"/>
      <w:bookmarkEnd w:id="3"/>
      <w:r w:rsidRPr="00565F95">
        <w:rPr>
          <w:rStyle w:val="highlight"/>
          <w:rFonts w:ascii="Times New Roman" w:hAnsi="Times New Roman" w:cs="Times New Roman"/>
          <w:sz w:val="28"/>
          <w:szCs w:val="28"/>
        </w:rPr>
        <w:t xml:space="preserve"> и</w:t>
      </w:r>
      <w:bookmarkStart w:id="4" w:name="YANDEX_89"/>
      <w:bookmarkEnd w:id="4"/>
      <w:r w:rsidRPr="00565F95">
        <w:rPr>
          <w:rStyle w:val="highlight"/>
          <w:rFonts w:ascii="Times New Roman" w:hAnsi="Times New Roman" w:cs="Times New Roman"/>
          <w:sz w:val="28"/>
          <w:szCs w:val="28"/>
        </w:rPr>
        <w:t xml:space="preserve"> среднего</w:t>
      </w:r>
      <w:bookmarkStart w:id="5" w:name="YANDEX_90"/>
      <w:bookmarkEnd w:id="5"/>
      <w:r w:rsidRPr="00565F95">
        <w:rPr>
          <w:rStyle w:val="highlight"/>
          <w:rFonts w:ascii="Times New Roman" w:hAnsi="Times New Roman" w:cs="Times New Roman"/>
          <w:sz w:val="28"/>
          <w:szCs w:val="28"/>
        </w:rPr>
        <w:t xml:space="preserve"> предпринимательства</w:t>
      </w:r>
      <w:r w:rsidRPr="00565F95">
        <w:rPr>
          <w:rFonts w:ascii="Times New Roman" w:hAnsi="Times New Roman" w:cs="Times New Roman"/>
          <w:sz w:val="28"/>
          <w:szCs w:val="28"/>
        </w:rPr>
        <w:t xml:space="preserve"> осуществля</w:t>
      </w:r>
      <w:r>
        <w:rPr>
          <w:rFonts w:ascii="Times New Roman" w:hAnsi="Times New Roman" w:cs="Times New Roman"/>
          <w:sz w:val="28"/>
          <w:szCs w:val="28"/>
        </w:rPr>
        <w:t xml:space="preserve">ется </w:t>
      </w:r>
      <w:r w:rsidRPr="00565F95">
        <w:rPr>
          <w:rFonts w:ascii="Times New Roman" w:hAnsi="Times New Roman" w:cs="Times New Roman"/>
          <w:sz w:val="28"/>
          <w:szCs w:val="28"/>
        </w:rPr>
        <w:t xml:space="preserve"> в следующих формах:</w:t>
      </w:r>
    </w:p>
    <w:p w:rsidR="00565F95" w:rsidRPr="00565F95" w:rsidRDefault="00565F95" w:rsidP="00565F95">
      <w:pPr>
        <w:pStyle w:val="western"/>
        <w:spacing w:before="0" w:after="0"/>
        <w:rPr>
          <w:rFonts w:ascii="Times New Roman" w:hAnsi="Times New Roman" w:cs="Times New Roman"/>
          <w:sz w:val="28"/>
          <w:szCs w:val="28"/>
        </w:rPr>
      </w:pPr>
      <w:r w:rsidRPr="00565F95">
        <w:rPr>
          <w:rFonts w:ascii="Times New Roman" w:hAnsi="Times New Roman" w:cs="Times New Roman"/>
          <w:sz w:val="28"/>
          <w:szCs w:val="28"/>
        </w:rPr>
        <w:t xml:space="preserve"> -   консультационная;</w:t>
      </w:r>
    </w:p>
    <w:p w:rsidR="00565F95" w:rsidRPr="00565F95" w:rsidRDefault="00565F95" w:rsidP="00565F95">
      <w:pPr>
        <w:pStyle w:val="western"/>
        <w:spacing w:before="0" w:after="0"/>
        <w:rPr>
          <w:rFonts w:ascii="Times New Roman" w:hAnsi="Times New Roman" w:cs="Times New Roman"/>
          <w:sz w:val="28"/>
          <w:szCs w:val="28"/>
        </w:rPr>
      </w:pPr>
      <w:r w:rsidRPr="00565F95">
        <w:rPr>
          <w:rFonts w:ascii="Times New Roman" w:hAnsi="Times New Roman" w:cs="Times New Roman"/>
          <w:sz w:val="28"/>
          <w:szCs w:val="28"/>
        </w:rPr>
        <w:t xml:space="preserve">  -  имущественная;</w:t>
      </w:r>
    </w:p>
    <w:p w:rsidR="00865ED4" w:rsidRDefault="00565F95" w:rsidP="00865ED4">
      <w:pPr>
        <w:pStyle w:val="western"/>
        <w:spacing w:before="0" w:after="0"/>
        <w:rPr>
          <w:rFonts w:ascii="Times New Roman" w:hAnsi="Times New Roman" w:cs="Times New Roman"/>
          <w:sz w:val="28"/>
          <w:szCs w:val="28"/>
        </w:rPr>
      </w:pPr>
      <w:r w:rsidRPr="00565F95">
        <w:rPr>
          <w:rFonts w:ascii="Times New Roman" w:hAnsi="Times New Roman" w:cs="Times New Roman"/>
          <w:sz w:val="28"/>
          <w:szCs w:val="28"/>
        </w:rPr>
        <w:t xml:space="preserve"> -   информационная</w:t>
      </w:r>
      <w:bookmarkStart w:id="6" w:name="YANDEX_91"/>
      <w:bookmarkEnd w:id="6"/>
      <w:r w:rsidRPr="00565F95">
        <w:rPr>
          <w:rFonts w:ascii="Times New Roman" w:hAnsi="Times New Roman" w:cs="Times New Roman"/>
          <w:sz w:val="28"/>
          <w:szCs w:val="28"/>
        </w:rPr>
        <w:t>»</w:t>
      </w:r>
      <w:r w:rsidR="00865ED4">
        <w:rPr>
          <w:rFonts w:ascii="Times New Roman" w:hAnsi="Times New Roman" w:cs="Times New Roman"/>
          <w:sz w:val="28"/>
          <w:szCs w:val="28"/>
        </w:rPr>
        <w:t>.</w:t>
      </w:r>
    </w:p>
    <w:p w:rsidR="004F0463" w:rsidRDefault="004A0585" w:rsidP="004F0463">
      <w:pPr>
        <w:pStyle w:val="western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Дополнить Положение  Пунктами 2.8и 2.9 следующего содержания:</w:t>
      </w:r>
      <w:bookmarkStart w:id="7" w:name="Par64"/>
      <w:bookmarkEnd w:id="7"/>
    </w:p>
    <w:p w:rsidR="004F0463" w:rsidRDefault="004A0585" w:rsidP="004F0463">
      <w:pPr>
        <w:pStyle w:val="western"/>
        <w:spacing w:before="0" w:after="0"/>
        <w:rPr>
          <w:rFonts w:ascii="Times New Roman" w:hAnsi="Times New Roman" w:cs="Times New Roman"/>
          <w:sz w:val="28"/>
          <w:szCs w:val="28"/>
        </w:rPr>
      </w:pPr>
      <w:r w:rsidRPr="004F0463">
        <w:rPr>
          <w:rFonts w:ascii="Times New Roman" w:hAnsi="Times New Roman" w:cs="Times New Roman"/>
          <w:sz w:val="28"/>
          <w:szCs w:val="28"/>
        </w:rPr>
        <w:t>«2.8</w:t>
      </w:r>
      <w:r w:rsidR="00635A0E" w:rsidRPr="004F0463">
        <w:rPr>
          <w:rFonts w:ascii="Times New Roman" w:hAnsi="Times New Roman" w:cs="Times New Roman"/>
          <w:sz w:val="28"/>
          <w:szCs w:val="28"/>
        </w:rPr>
        <w:t xml:space="preserve"> Требования к отчетности предусматривают определение порядка, сроков и формы представления получателем субсидии отчетности о достижении</w:t>
      </w:r>
      <w:r w:rsidRPr="004F0463">
        <w:rPr>
          <w:rFonts w:ascii="Times New Roman" w:hAnsi="Times New Roman" w:cs="Times New Roman"/>
          <w:sz w:val="28"/>
          <w:szCs w:val="28"/>
        </w:rPr>
        <w:t xml:space="preserve"> конкретных показателей результативности</w:t>
      </w:r>
      <w:r w:rsidR="00635A0E" w:rsidRPr="004F0463">
        <w:rPr>
          <w:rFonts w:ascii="Times New Roman" w:hAnsi="Times New Roman" w:cs="Times New Roman"/>
          <w:sz w:val="28"/>
          <w:szCs w:val="28"/>
        </w:rPr>
        <w:t xml:space="preserve">, или право главного </w:t>
      </w:r>
      <w:r w:rsidR="00635A0E" w:rsidRPr="004F0463">
        <w:rPr>
          <w:rFonts w:ascii="Times New Roman" w:hAnsi="Times New Roman" w:cs="Times New Roman"/>
          <w:sz w:val="28"/>
          <w:szCs w:val="28"/>
        </w:rPr>
        <w:lastRenderedPageBreak/>
        <w:t>распорядителя как получателя бюджетных средств устанавливать в соглашении сроки и формы представления получателем субсидии указанной отчетности (при установлении таких показателей и (или) порядка их расчета).</w:t>
      </w:r>
      <w:bookmarkStart w:id="8" w:name="Par103"/>
      <w:bookmarkEnd w:id="8"/>
    </w:p>
    <w:p w:rsidR="004F0463" w:rsidRDefault="004A0585" w:rsidP="004F0463">
      <w:pPr>
        <w:pStyle w:val="western"/>
        <w:spacing w:before="0" w:after="0"/>
        <w:rPr>
          <w:rFonts w:ascii="Times New Roman" w:hAnsi="Times New Roman" w:cs="Times New Roman"/>
          <w:sz w:val="28"/>
          <w:szCs w:val="28"/>
        </w:rPr>
      </w:pPr>
      <w:r w:rsidRPr="004F0463">
        <w:rPr>
          <w:rFonts w:ascii="Times New Roman" w:hAnsi="Times New Roman" w:cs="Times New Roman"/>
          <w:sz w:val="28"/>
          <w:szCs w:val="28"/>
        </w:rPr>
        <w:t>2.9</w:t>
      </w:r>
      <w:r w:rsidR="00635A0E" w:rsidRPr="004F0463">
        <w:rPr>
          <w:rFonts w:ascii="Times New Roman" w:hAnsi="Times New Roman" w:cs="Times New Roman"/>
          <w:sz w:val="28"/>
          <w:szCs w:val="28"/>
        </w:rPr>
        <w:t xml:space="preserve">. Требования об осуществлении </w:t>
      </w:r>
      <w:proofErr w:type="gramStart"/>
      <w:r w:rsidR="00635A0E" w:rsidRPr="004F0463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635A0E" w:rsidRPr="004F0463">
        <w:rPr>
          <w:rFonts w:ascii="Times New Roman" w:hAnsi="Times New Roman" w:cs="Times New Roman"/>
          <w:sz w:val="28"/>
          <w:szCs w:val="28"/>
        </w:rPr>
        <w:t xml:space="preserve"> соблюдением условий, целей и порядка предоставления субсидий и ответственности за их нарушение включают:</w:t>
      </w:r>
    </w:p>
    <w:p w:rsidR="004F0463" w:rsidRDefault="00635A0E" w:rsidP="004F0463">
      <w:pPr>
        <w:pStyle w:val="western"/>
        <w:spacing w:before="0" w:after="0"/>
        <w:rPr>
          <w:rFonts w:ascii="Times New Roman" w:hAnsi="Times New Roman" w:cs="Times New Roman"/>
          <w:sz w:val="28"/>
          <w:szCs w:val="28"/>
        </w:rPr>
      </w:pPr>
      <w:r w:rsidRPr="004F0463">
        <w:rPr>
          <w:rFonts w:ascii="Times New Roman" w:hAnsi="Times New Roman" w:cs="Times New Roman"/>
          <w:sz w:val="28"/>
          <w:szCs w:val="28"/>
        </w:rPr>
        <w:t>а) требование об обязательной проверке главным распорядителем как получателем бюджетных средств и органом государственного (муниципального) финансового контроля соблюдения условий, целей и порядка предоставления субсидий получателями субсидий;</w:t>
      </w:r>
    </w:p>
    <w:p w:rsidR="004F0463" w:rsidRDefault="00635A0E" w:rsidP="004F0463">
      <w:pPr>
        <w:pStyle w:val="western"/>
        <w:spacing w:before="0" w:after="0"/>
        <w:rPr>
          <w:rFonts w:ascii="Times New Roman" w:hAnsi="Times New Roman" w:cs="Times New Roman"/>
          <w:sz w:val="28"/>
          <w:szCs w:val="28"/>
        </w:rPr>
      </w:pPr>
      <w:r w:rsidRPr="004F0463">
        <w:rPr>
          <w:rFonts w:ascii="Times New Roman" w:hAnsi="Times New Roman" w:cs="Times New Roman"/>
          <w:sz w:val="28"/>
          <w:szCs w:val="28"/>
        </w:rPr>
        <w:t>б) следующие меры ответственности за нарушение условий, целей и порядка предоставления субсидий:</w:t>
      </w:r>
    </w:p>
    <w:p w:rsidR="004F0463" w:rsidRDefault="00635A0E" w:rsidP="004F0463">
      <w:pPr>
        <w:pStyle w:val="western"/>
        <w:spacing w:before="0" w:after="0"/>
        <w:rPr>
          <w:rFonts w:ascii="Times New Roman" w:hAnsi="Times New Roman" w:cs="Times New Roman"/>
          <w:sz w:val="28"/>
          <w:szCs w:val="28"/>
        </w:rPr>
      </w:pPr>
      <w:r w:rsidRPr="004F0463">
        <w:rPr>
          <w:rFonts w:ascii="Times New Roman" w:hAnsi="Times New Roman" w:cs="Times New Roman"/>
          <w:sz w:val="28"/>
          <w:szCs w:val="28"/>
        </w:rPr>
        <w:t>порядок и сроки возврата субсидий в бюджет бюджетной системы Российской Федерации, из которого планируется предоставление субсидии в соответствии с правовым актом:</w:t>
      </w:r>
    </w:p>
    <w:p w:rsidR="004F0463" w:rsidRDefault="00635A0E" w:rsidP="004F0463">
      <w:pPr>
        <w:pStyle w:val="western"/>
        <w:spacing w:before="0" w:after="0"/>
        <w:rPr>
          <w:rFonts w:ascii="Times New Roman" w:hAnsi="Times New Roman" w:cs="Times New Roman"/>
          <w:sz w:val="28"/>
          <w:szCs w:val="28"/>
        </w:rPr>
      </w:pPr>
      <w:r w:rsidRPr="004F0463">
        <w:rPr>
          <w:rFonts w:ascii="Times New Roman" w:hAnsi="Times New Roman" w:cs="Times New Roman"/>
          <w:sz w:val="28"/>
          <w:szCs w:val="28"/>
        </w:rPr>
        <w:t>в случае нарушения получателем субсидии условий, установленных при их предоставлении, выявленного по фактам проверок, проведенных главным распорядителем как получателем бюджетных средств и уполномоченным органом государственного (муниципального) финансового контроля;</w:t>
      </w:r>
    </w:p>
    <w:p w:rsidR="00635A0E" w:rsidRPr="004F0463" w:rsidRDefault="00635A0E" w:rsidP="004F0463">
      <w:pPr>
        <w:pStyle w:val="western"/>
        <w:spacing w:before="0" w:after="0"/>
        <w:ind w:left="708" w:firstLine="12"/>
        <w:rPr>
          <w:rFonts w:ascii="Times New Roman" w:hAnsi="Times New Roman" w:cs="Times New Roman"/>
          <w:sz w:val="28"/>
          <w:szCs w:val="28"/>
        </w:rPr>
      </w:pPr>
      <w:r w:rsidRPr="004F0463">
        <w:rPr>
          <w:rFonts w:ascii="Times New Roman" w:hAnsi="Times New Roman" w:cs="Times New Roman"/>
          <w:sz w:val="28"/>
          <w:szCs w:val="28"/>
        </w:rPr>
        <w:t xml:space="preserve">в случае </w:t>
      </w:r>
      <w:proofErr w:type="spellStart"/>
      <w:r w:rsidRPr="004F0463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4F0463">
        <w:rPr>
          <w:rFonts w:ascii="Times New Roman" w:hAnsi="Times New Roman" w:cs="Times New Roman"/>
          <w:sz w:val="28"/>
          <w:szCs w:val="28"/>
        </w:rPr>
        <w:t xml:space="preserve"> </w:t>
      </w:r>
      <w:r w:rsidR="004A0585" w:rsidRPr="004F0463">
        <w:rPr>
          <w:rFonts w:ascii="Times New Roman" w:hAnsi="Times New Roman" w:cs="Times New Roman"/>
          <w:sz w:val="28"/>
          <w:szCs w:val="28"/>
        </w:rPr>
        <w:t>конкретных показателей результативности</w:t>
      </w:r>
      <w:r w:rsidR="004F0463">
        <w:rPr>
          <w:rFonts w:ascii="Times New Roman" w:hAnsi="Times New Roman" w:cs="Times New Roman"/>
          <w:sz w:val="28"/>
          <w:szCs w:val="28"/>
        </w:rPr>
        <w:t>;</w:t>
      </w:r>
      <w:r w:rsidR="004A0585" w:rsidRPr="004F0463">
        <w:rPr>
          <w:rFonts w:ascii="Times New Roman" w:hAnsi="Times New Roman" w:cs="Times New Roman"/>
          <w:sz w:val="28"/>
          <w:szCs w:val="28"/>
        </w:rPr>
        <w:t xml:space="preserve"> </w:t>
      </w:r>
      <w:r w:rsidRPr="004F0463">
        <w:rPr>
          <w:rFonts w:ascii="Times New Roman" w:hAnsi="Times New Roman" w:cs="Times New Roman"/>
          <w:sz w:val="28"/>
          <w:szCs w:val="28"/>
        </w:rPr>
        <w:t>штрафные санкции (при необходимости);</w:t>
      </w:r>
    </w:p>
    <w:p w:rsidR="002E1619" w:rsidRPr="004F0463" w:rsidRDefault="00635A0E" w:rsidP="004F0463">
      <w:pPr>
        <w:pStyle w:val="western"/>
        <w:spacing w:before="0" w:after="0"/>
        <w:rPr>
          <w:rFonts w:ascii="Times New Roman" w:hAnsi="Times New Roman" w:cs="Times New Roman"/>
          <w:sz w:val="28"/>
          <w:szCs w:val="28"/>
        </w:rPr>
      </w:pPr>
      <w:r w:rsidRPr="004F0463">
        <w:rPr>
          <w:rFonts w:ascii="Times New Roman" w:hAnsi="Times New Roman" w:cs="Times New Roman"/>
          <w:sz w:val="28"/>
          <w:szCs w:val="28"/>
        </w:rPr>
        <w:t>иные меры ответственности, определенные правовым актом</w:t>
      </w:r>
      <w:r w:rsidR="004F0463">
        <w:rPr>
          <w:rFonts w:ascii="Times New Roman" w:hAnsi="Times New Roman" w:cs="Times New Roman"/>
          <w:sz w:val="28"/>
          <w:szCs w:val="28"/>
        </w:rPr>
        <w:t>».</w:t>
      </w:r>
      <w:r w:rsidRPr="004F046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1619" w:rsidRPr="00851C14" w:rsidRDefault="002E1619" w:rsidP="002E16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51C14">
        <w:rPr>
          <w:rFonts w:ascii="Times New Roman" w:hAnsi="Times New Roman" w:cs="Times New Roman"/>
          <w:sz w:val="28"/>
          <w:szCs w:val="28"/>
        </w:rPr>
        <w:t>2. Обнародовать настоящее постановление в соответствии с пунктом 11 статьи 38 Устава Елнатского сельского поселения и разместить на официальном сайте администрации сельского поселения.</w:t>
      </w:r>
    </w:p>
    <w:p w:rsidR="002E1619" w:rsidRDefault="002E1619" w:rsidP="002E1619">
      <w:pPr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</w:p>
    <w:p w:rsidR="002E1619" w:rsidRPr="009626D9" w:rsidRDefault="002E1619" w:rsidP="002E1619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9626D9">
        <w:rPr>
          <w:rFonts w:cs="Calibri"/>
          <w:sz w:val="28"/>
          <w:szCs w:val="28"/>
        </w:rPr>
        <w:t>Глава Елнатского сельского поселения</w:t>
      </w:r>
    </w:p>
    <w:p w:rsidR="002E1619" w:rsidRPr="009626D9" w:rsidRDefault="002E1619" w:rsidP="002E1619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9626D9">
        <w:rPr>
          <w:rFonts w:cs="Calibri"/>
          <w:sz w:val="28"/>
          <w:szCs w:val="28"/>
        </w:rPr>
        <w:t>Юрьевецкого муниципального района</w:t>
      </w:r>
    </w:p>
    <w:p w:rsidR="002E1619" w:rsidRPr="009626D9" w:rsidRDefault="002E1619" w:rsidP="002E1619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9626D9">
        <w:rPr>
          <w:rFonts w:cs="Calibri"/>
          <w:sz w:val="28"/>
          <w:szCs w:val="28"/>
        </w:rPr>
        <w:t xml:space="preserve">Ивановской области </w:t>
      </w:r>
      <w:r w:rsidRPr="009626D9">
        <w:rPr>
          <w:rFonts w:cs="Calibri"/>
          <w:sz w:val="28"/>
          <w:szCs w:val="28"/>
        </w:rPr>
        <w:tab/>
      </w:r>
      <w:r w:rsidRPr="009626D9">
        <w:rPr>
          <w:rFonts w:cs="Calibri"/>
          <w:sz w:val="28"/>
          <w:szCs w:val="28"/>
        </w:rPr>
        <w:tab/>
      </w:r>
      <w:r w:rsidRPr="009626D9">
        <w:rPr>
          <w:rFonts w:cs="Calibri"/>
          <w:sz w:val="28"/>
          <w:szCs w:val="28"/>
        </w:rPr>
        <w:tab/>
      </w:r>
      <w:r w:rsidRPr="009626D9">
        <w:rPr>
          <w:rFonts w:cs="Calibri"/>
          <w:sz w:val="28"/>
          <w:szCs w:val="28"/>
        </w:rPr>
        <w:tab/>
      </w:r>
      <w:r w:rsidRPr="009626D9">
        <w:rPr>
          <w:rFonts w:cs="Calibri"/>
          <w:sz w:val="28"/>
          <w:szCs w:val="28"/>
        </w:rPr>
        <w:tab/>
      </w:r>
      <w:r w:rsidRPr="009626D9">
        <w:rPr>
          <w:rFonts w:cs="Calibri"/>
          <w:sz w:val="28"/>
          <w:szCs w:val="28"/>
        </w:rPr>
        <w:tab/>
      </w:r>
      <w:proofErr w:type="spellStart"/>
      <w:r w:rsidRPr="009626D9">
        <w:rPr>
          <w:rFonts w:cs="Calibri"/>
          <w:sz w:val="28"/>
          <w:szCs w:val="28"/>
        </w:rPr>
        <w:t>Г.И.Гарнова</w:t>
      </w:r>
      <w:proofErr w:type="spellEnd"/>
      <w:r w:rsidRPr="009626D9">
        <w:rPr>
          <w:rFonts w:cs="Calibri"/>
          <w:sz w:val="28"/>
          <w:szCs w:val="28"/>
        </w:rPr>
        <w:t xml:space="preserve"> </w:t>
      </w:r>
    </w:p>
    <w:p w:rsidR="002E1619" w:rsidRPr="009626D9" w:rsidRDefault="002E1619" w:rsidP="002E1619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</w:p>
    <w:p w:rsidR="002E1619" w:rsidRDefault="002E1619" w:rsidP="002E1619">
      <w:pPr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</w:p>
    <w:p w:rsidR="002E1619" w:rsidRDefault="002E1619" w:rsidP="002E1619">
      <w:pPr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</w:p>
    <w:p w:rsidR="002E1619" w:rsidRDefault="002E1619" w:rsidP="002E1619">
      <w:pPr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</w:p>
    <w:p w:rsidR="002E1619" w:rsidRDefault="002E1619" w:rsidP="002E1619">
      <w:pPr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</w:p>
    <w:p w:rsidR="002E1619" w:rsidRDefault="002E1619" w:rsidP="002E1619">
      <w:pPr>
        <w:rPr>
          <w:sz w:val="24"/>
          <w:szCs w:val="24"/>
        </w:rPr>
      </w:pPr>
    </w:p>
    <w:p w:rsidR="002E1619" w:rsidRDefault="002E1619" w:rsidP="002E1619"/>
    <w:p w:rsidR="00B50B23" w:rsidRDefault="00B50B23"/>
    <w:sectPr w:rsidR="00B50B23" w:rsidSect="009626D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1619"/>
    <w:rsid w:val="00047E5A"/>
    <w:rsid w:val="002E1619"/>
    <w:rsid w:val="00397AE7"/>
    <w:rsid w:val="004A0585"/>
    <w:rsid w:val="004F0463"/>
    <w:rsid w:val="00565F95"/>
    <w:rsid w:val="00635A0E"/>
    <w:rsid w:val="00771B75"/>
    <w:rsid w:val="00865ED4"/>
    <w:rsid w:val="00B50B23"/>
    <w:rsid w:val="00B80600"/>
    <w:rsid w:val="00C85470"/>
    <w:rsid w:val="00D061D9"/>
    <w:rsid w:val="00EF6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6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E161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No Spacing"/>
    <w:uiPriority w:val="1"/>
    <w:qFormat/>
    <w:rsid w:val="002E1619"/>
    <w:pPr>
      <w:spacing w:after="0" w:line="240" w:lineRule="auto"/>
    </w:pPr>
  </w:style>
  <w:style w:type="character" w:customStyle="1" w:styleId="highlight">
    <w:name w:val="highlight"/>
    <w:basedOn w:val="a0"/>
    <w:rsid w:val="00565F95"/>
  </w:style>
  <w:style w:type="paragraph" w:customStyle="1" w:styleId="western">
    <w:name w:val="western"/>
    <w:basedOn w:val="a"/>
    <w:rsid w:val="00565F95"/>
    <w:pPr>
      <w:suppressAutoHyphens/>
      <w:spacing w:before="280" w:after="119"/>
      <w:ind w:firstLine="720"/>
      <w:jc w:val="both"/>
    </w:pPr>
    <w:rPr>
      <w:rFonts w:ascii="Arial" w:hAnsi="Arial" w:cs="Arial"/>
      <w:color w:val="000000"/>
      <w:lang w:eastAsia="ar-SA"/>
    </w:rPr>
  </w:style>
  <w:style w:type="paragraph" w:customStyle="1" w:styleId="ConsPlusNormal">
    <w:name w:val="ConsPlusNormal"/>
    <w:rsid w:val="00635A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635A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553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2019-06-13T09:51:00Z</cp:lastPrinted>
  <dcterms:created xsi:type="dcterms:W3CDTF">2019-06-05T06:30:00Z</dcterms:created>
  <dcterms:modified xsi:type="dcterms:W3CDTF">2019-06-13T09:51:00Z</dcterms:modified>
</cp:coreProperties>
</file>