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02E" w:rsidRPr="009D0323" w:rsidRDefault="0076102E" w:rsidP="00DF7AAC">
      <w:pPr>
        <w:jc w:val="center"/>
        <w:rPr>
          <w:sz w:val="24"/>
          <w:szCs w:val="24"/>
        </w:rPr>
      </w:pPr>
      <w:r w:rsidRPr="009D0323">
        <w:rPr>
          <w:sz w:val="24"/>
          <w:szCs w:val="24"/>
        </w:rPr>
        <w:t>ИВАНОВСКАЯ ОБЛАСТЬ</w:t>
      </w:r>
    </w:p>
    <w:p w:rsidR="0076102E" w:rsidRPr="009D0323" w:rsidRDefault="0076102E" w:rsidP="00DF7AAC">
      <w:pPr>
        <w:jc w:val="center"/>
        <w:rPr>
          <w:sz w:val="24"/>
          <w:szCs w:val="24"/>
        </w:rPr>
      </w:pPr>
      <w:r w:rsidRPr="009D0323">
        <w:rPr>
          <w:sz w:val="24"/>
          <w:szCs w:val="24"/>
        </w:rPr>
        <w:t>ЮРЬЕВЕЦКИЙ  МУНИЦИПАЛЬНЫЙ РАЙОН</w:t>
      </w:r>
    </w:p>
    <w:p w:rsidR="0076102E" w:rsidRPr="009D0323" w:rsidRDefault="0076102E" w:rsidP="00DF7AAC">
      <w:pPr>
        <w:jc w:val="center"/>
        <w:rPr>
          <w:sz w:val="24"/>
          <w:szCs w:val="24"/>
        </w:rPr>
      </w:pPr>
      <w:r w:rsidRPr="009D0323">
        <w:rPr>
          <w:sz w:val="24"/>
          <w:szCs w:val="24"/>
        </w:rPr>
        <w:t>СОВЕТ ЕЛНАТСКОГО СЕЛЬСКОГО ПОСЕЛЕНИЯ</w:t>
      </w:r>
    </w:p>
    <w:p w:rsidR="0076102E" w:rsidRPr="009D0323" w:rsidRDefault="0076102E" w:rsidP="00DF7AAC">
      <w:pPr>
        <w:pStyle w:val="a3"/>
        <w:jc w:val="center"/>
      </w:pPr>
      <w:r w:rsidRPr="009D0323">
        <w:t xml:space="preserve"> </w:t>
      </w:r>
    </w:p>
    <w:p w:rsidR="0076102E" w:rsidRPr="009D0323" w:rsidRDefault="0076102E" w:rsidP="00DF7AAC">
      <w:pPr>
        <w:jc w:val="center"/>
        <w:rPr>
          <w:bCs/>
          <w:sz w:val="24"/>
          <w:szCs w:val="24"/>
        </w:rPr>
      </w:pPr>
      <w:proofErr w:type="gramStart"/>
      <w:r w:rsidRPr="009D0323">
        <w:rPr>
          <w:bCs/>
          <w:sz w:val="24"/>
          <w:szCs w:val="24"/>
        </w:rPr>
        <w:t>Р</w:t>
      </w:r>
      <w:proofErr w:type="gramEnd"/>
      <w:r w:rsidRPr="009D0323">
        <w:rPr>
          <w:bCs/>
          <w:sz w:val="24"/>
          <w:szCs w:val="24"/>
        </w:rPr>
        <w:t xml:space="preserve"> Е Ш Е Н И Е</w:t>
      </w:r>
    </w:p>
    <w:p w:rsidR="0076102E" w:rsidRPr="009D0323" w:rsidRDefault="0076102E" w:rsidP="00DF7AAC">
      <w:pPr>
        <w:jc w:val="center"/>
        <w:rPr>
          <w:b/>
          <w:bCs/>
          <w:sz w:val="24"/>
          <w:szCs w:val="24"/>
        </w:rPr>
      </w:pPr>
    </w:p>
    <w:p w:rsidR="0076102E" w:rsidRPr="009D0323" w:rsidRDefault="00C6257D" w:rsidP="007D4F25">
      <w:pPr>
        <w:rPr>
          <w:sz w:val="24"/>
          <w:szCs w:val="24"/>
        </w:rPr>
      </w:pPr>
      <w:r>
        <w:rPr>
          <w:sz w:val="24"/>
          <w:szCs w:val="24"/>
        </w:rPr>
        <w:t>о</w:t>
      </w:r>
      <w:r w:rsidR="00E94317" w:rsidRPr="009D0323">
        <w:rPr>
          <w:sz w:val="24"/>
          <w:szCs w:val="24"/>
        </w:rPr>
        <w:t>т</w:t>
      </w:r>
      <w:r w:rsidR="001A5218" w:rsidRPr="009D032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3F116D">
        <w:rPr>
          <w:sz w:val="24"/>
          <w:szCs w:val="24"/>
        </w:rPr>
        <w:t>11</w:t>
      </w:r>
      <w:r w:rsidR="009211F0" w:rsidRPr="009D0323">
        <w:rPr>
          <w:sz w:val="24"/>
          <w:szCs w:val="24"/>
        </w:rPr>
        <w:t>.</w:t>
      </w:r>
      <w:r w:rsidR="001A5218" w:rsidRPr="009D0323">
        <w:rPr>
          <w:sz w:val="24"/>
          <w:szCs w:val="24"/>
        </w:rPr>
        <w:t>0</w:t>
      </w:r>
      <w:r w:rsidR="003F116D">
        <w:rPr>
          <w:sz w:val="24"/>
          <w:szCs w:val="24"/>
        </w:rPr>
        <w:t>9</w:t>
      </w:r>
      <w:r w:rsidR="009211F0" w:rsidRPr="009D0323">
        <w:rPr>
          <w:sz w:val="24"/>
          <w:szCs w:val="24"/>
        </w:rPr>
        <w:t>.201</w:t>
      </w:r>
      <w:r w:rsidR="001A5218" w:rsidRPr="009D0323">
        <w:rPr>
          <w:sz w:val="24"/>
          <w:szCs w:val="24"/>
        </w:rPr>
        <w:t>5</w:t>
      </w:r>
      <w:r w:rsidR="009211F0" w:rsidRPr="009D0323">
        <w:rPr>
          <w:sz w:val="24"/>
          <w:szCs w:val="24"/>
        </w:rPr>
        <w:t xml:space="preserve"> г.                                                                                </w:t>
      </w:r>
      <w:r w:rsidR="0032245F" w:rsidRPr="009D0323">
        <w:rPr>
          <w:sz w:val="24"/>
          <w:szCs w:val="24"/>
        </w:rPr>
        <w:t xml:space="preserve">       </w:t>
      </w:r>
      <w:r w:rsidR="009211F0" w:rsidRPr="009D0323">
        <w:rPr>
          <w:sz w:val="24"/>
          <w:szCs w:val="24"/>
        </w:rPr>
        <w:t xml:space="preserve">    №</w:t>
      </w:r>
      <w:r w:rsidR="00AB7F65" w:rsidRPr="009D0323">
        <w:rPr>
          <w:sz w:val="24"/>
          <w:szCs w:val="24"/>
        </w:rPr>
        <w:t xml:space="preserve"> </w:t>
      </w:r>
      <w:r w:rsidR="001A5218" w:rsidRPr="009D0323">
        <w:rPr>
          <w:sz w:val="24"/>
          <w:szCs w:val="24"/>
        </w:rPr>
        <w:t>2</w:t>
      </w:r>
      <w:r w:rsidR="0022417A">
        <w:rPr>
          <w:sz w:val="24"/>
          <w:szCs w:val="24"/>
        </w:rPr>
        <w:t>3</w:t>
      </w:r>
      <w:r w:rsidR="003F116D">
        <w:rPr>
          <w:sz w:val="24"/>
          <w:szCs w:val="24"/>
        </w:rPr>
        <w:t>7</w:t>
      </w:r>
    </w:p>
    <w:p w:rsidR="0076102E" w:rsidRPr="009D0323" w:rsidRDefault="0076102E" w:rsidP="003366C7">
      <w:pPr>
        <w:pStyle w:val="a3"/>
        <w:jc w:val="both"/>
      </w:pPr>
      <w:r w:rsidRPr="009D0323">
        <w:t xml:space="preserve">                                                                                                </w:t>
      </w:r>
    </w:p>
    <w:p w:rsidR="0076102E" w:rsidRPr="009D0323" w:rsidRDefault="0076102E" w:rsidP="00DF7AAC">
      <w:pPr>
        <w:pStyle w:val="a3"/>
        <w:jc w:val="center"/>
        <w:rPr>
          <w:b/>
          <w:bCs/>
        </w:rPr>
      </w:pPr>
    </w:p>
    <w:p w:rsidR="00904010" w:rsidRPr="009D0323" w:rsidRDefault="00904010" w:rsidP="00904010">
      <w:pPr>
        <w:pStyle w:val="a3"/>
        <w:jc w:val="center"/>
        <w:rPr>
          <w:bCs/>
        </w:rPr>
      </w:pPr>
      <w:r w:rsidRPr="009D0323">
        <w:rPr>
          <w:b/>
          <w:bCs/>
        </w:rPr>
        <w:t xml:space="preserve"> </w:t>
      </w:r>
      <w:r w:rsidRPr="009D0323">
        <w:rPr>
          <w:bCs/>
        </w:rPr>
        <w:t xml:space="preserve">О внесении изменений и дополнений в решение Совета Елнатского сельского поселения Юрьевецкого муниципального района </w:t>
      </w:r>
    </w:p>
    <w:p w:rsidR="0076102E" w:rsidRPr="009D0323" w:rsidRDefault="00904010" w:rsidP="00904010">
      <w:pPr>
        <w:pStyle w:val="a3"/>
        <w:jc w:val="center"/>
        <w:rPr>
          <w:bCs/>
        </w:rPr>
      </w:pPr>
      <w:r w:rsidRPr="009D0323">
        <w:rPr>
          <w:bCs/>
        </w:rPr>
        <w:t xml:space="preserve">от 24.12.2014 г.  №208 « </w:t>
      </w:r>
      <w:r w:rsidR="0076102E" w:rsidRPr="009D0323">
        <w:rPr>
          <w:bCs/>
        </w:rPr>
        <w:t>О бюджете  Елнатского сельского поселения</w:t>
      </w:r>
    </w:p>
    <w:p w:rsidR="0076102E" w:rsidRPr="009D0323" w:rsidRDefault="0076102E" w:rsidP="00DF7AAC">
      <w:pPr>
        <w:jc w:val="center"/>
        <w:rPr>
          <w:bCs/>
          <w:sz w:val="24"/>
          <w:szCs w:val="24"/>
        </w:rPr>
      </w:pPr>
      <w:r w:rsidRPr="009D0323">
        <w:rPr>
          <w:bCs/>
          <w:sz w:val="24"/>
          <w:szCs w:val="24"/>
        </w:rPr>
        <w:t>на 201</w:t>
      </w:r>
      <w:r w:rsidR="00E27AC5" w:rsidRPr="009D0323">
        <w:rPr>
          <w:bCs/>
          <w:sz w:val="24"/>
          <w:szCs w:val="24"/>
        </w:rPr>
        <w:t>5</w:t>
      </w:r>
      <w:r w:rsidRPr="009D0323">
        <w:rPr>
          <w:bCs/>
          <w:sz w:val="24"/>
          <w:szCs w:val="24"/>
        </w:rPr>
        <w:t xml:space="preserve"> год и на  плановый период 201</w:t>
      </w:r>
      <w:r w:rsidR="00E27AC5" w:rsidRPr="009D0323">
        <w:rPr>
          <w:bCs/>
          <w:sz w:val="24"/>
          <w:szCs w:val="24"/>
        </w:rPr>
        <w:t>6</w:t>
      </w:r>
      <w:r w:rsidRPr="009D0323">
        <w:rPr>
          <w:bCs/>
          <w:sz w:val="24"/>
          <w:szCs w:val="24"/>
        </w:rPr>
        <w:t xml:space="preserve"> и 201</w:t>
      </w:r>
      <w:r w:rsidR="00E27AC5" w:rsidRPr="009D0323">
        <w:rPr>
          <w:bCs/>
          <w:sz w:val="24"/>
          <w:szCs w:val="24"/>
        </w:rPr>
        <w:t>7</w:t>
      </w:r>
      <w:r w:rsidRPr="009D0323">
        <w:rPr>
          <w:bCs/>
          <w:sz w:val="24"/>
          <w:szCs w:val="24"/>
        </w:rPr>
        <w:t xml:space="preserve"> годов</w:t>
      </w:r>
      <w:r w:rsidR="00904010" w:rsidRPr="009D0323">
        <w:rPr>
          <w:bCs/>
          <w:sz w:val="24"/>
          <w:szCs w:val="24"/>
        </w:rPr>
        <w:t>»</w:t>
      </w:r>
    </w:p>
    <w:p w:rsidR="0076102E" w:rsidRPr="009D0323" w:rsidRDefault="0076102E" w:rsidP="00DF7AAC">
      <w:pPr>
        <w:pStyle w:val="a3"/>
        <w:jc w:val="center"/>
        <w:rPr>
          <w:b/>
          <w:bCs/>
        </w:rPr>
      </w:pPr>
    </w:p>
    <w:p w:rsidR="0076102E" w:rsidRPr="009D0323" w:rsidRDefault="0076102E" w:rsidP="00DF7AAC">
      <w:pPr>
        <w:pStyle w:val="a3"/>
        <w:jc w:val="center"/>
      </w:pPr>
      <w:r w:rsidRPr="009D0323">
        <w:t xml:space="preserve"> </w:t>
      </w:r>
    </w:p>
    <w:p w:rsidR="0076102E" w:rsidRDefault="0076102E" w:rsidP="00DA0187">
      <w:pPr>
        <w:pStyle w:val="a3"/>
        <w:ind w:firstLine="709"/>
        <w:jc w:val="both"/>
      </w:pPr>
      <w:r w:rsidRPr="009D0323">
        <w:t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Елнатского сельского поселения Юрьевецкого муниципального района (в действующей редакции) в целях регулирования бюджетных правоотношений.</w:t>
      </w:r>
    </w:p>
    <w:p w:rsidR="00DA0187" w:rsidRDefault="00DA0187" w:rsidP="00DA0187">
      <w:pPr>
        <w:pStyle w:val="a3"/>
        <w:ind w:firstLine="709"/>
        <w:jc w:val="both"/>
      </w:pPr>
    </w:p>
    <w:p w:rsidR="00DA0187" w:rsidRDefault="00DA0187" w:rsidP="00DA0187">
      <w:pPr>
        <w:pStyle w:val="a3"/>
        <w:ind w:firstLine="709"/>
        <w:jc w:val="both"/>
      </w:pPr>
    </w:p>
    <w:p w:rsidR="00DA0187" w:rsidRPr="00641AD5" w:rsidRDefault="00DA0187" w:rsidP="00DA0187">
      <w:pPr>
        <w:ind w:left="180"/>
        <w:jc w:val="both"/>
        <w:rPr>
          <w:sz w:val="24"/>
          <w:szCs w:val="24"/>
        </w:rPr>
      </w:pPr>
      <w:r w:rsidRPr="00641AD5">
        <w:rPr>
          <w:bCs/>
          <w:sz w:val="24"/>
          <w:szCs w:val="24"/>
        </w:rPr>
        <w:t>1.</w:t>
      </w:r>
      <w:r w:rsidRPr="00641AD5">
        <w:rPr>
          <w:b/>
          <w:bCs/>
          <w:sz w:val="24"/>
          <w:szCs w:val="24"/>
        </w:rPr>
        <w:t xml:space="preserve"> </w:t>
      </w:r>
      <w:r w:rsidRPr="00641AD5">
        <w:rPr>
          <w:sz w:val="24"/>
          <w:szCs w:val="24"/>
        </w:rPr>
        <w:t xml:space="preserve"> пункт 1: </w:t>
      </w:r>
    </w:p>
    <w:p w:rsidR="00DA0187" w:rsidRPr="00641AD5" w:rsidRDefault="00DA0187" w:rsidP="00DA0187">
      <w:pPr>
        <w:jc w:val="both"/>
        <w:rPr>
          <w:sz w:val="24"/>
          <w:szCs w:val="24"/>
        </w:rPr>
      </w:pPr>
      <w:r w:rsidRPr="00641AD5">
        <w:rPr>
          <w:sz w:val="24"/>
          <w:szCs w:val="24"/>
        </w:rPr>
        <w:t>в подпункте 1.1 на 2015 год</w:t>
      </w:r>
      <w:proofErr w:type="gramStart"/>
      <w:r w:rsidRPr="00641AD5">
        <w:rPr>
          <w:sz w:val="24"/>
          <w:szCs w:val="24"/>
        </w:rPr>
        <w:t xml:space="preserve"> :</w:t>
      </w:r>
      <w:proofErr w:type="gramEnd"/>
    </w:p>
    <w:p w:rsidR="00DA0187" w:rsidRPr="00641AD5" w:rsidRDefault="00DA0187" w:rsidP="00DA0187">
      <w:pPr>
        <w:jc w:val="both"/>
        <w:rPr>
          <w:sz w:val="24"/>
          <w:szCs w:val="24"/>
        </w:rPr>
      </w:pPr>
      <w:r w:rsidRPr="00641AD5">
        <w:rPr>
          <w:sz w:val="24"/>
          <w:szCs w:val="24"/>
        </w:rPr>
        <w:t xml:space="preserve">в  абзаце первом «общий объем доходов бюджета» цифру </w:t>
      </w:r>
      <w:r w:rsidR="006C3FDE" w:rsidRPr="00641AD5">
        <w:rPr>
          <w:sz w:val="24"/>
          <w:szCs w:val="24"/>
        </w:rPr>
        <w:t>«</w:t>
      </w:r>
      <w:r w:rsidR="007F6A66" w:rsidRPr="00641AD5">
        <w:rPr>
          <w:sz w:val="24"/>
          <w:szCs w:val="24"/>
        </w:rPr>
        <w:t>5</w:t>
      </w:r>
      <w:r w:rsidR="007F6A66">
        <w:rPr>
          <w:sz w:val="24"/>
          <w:szCs w:val="24"/>
        </w:rPr>
        <w:t>90</w:t>
      </w:r>
      <w:r w:rsidR="007F6A66" w:rsidRPr="00641AD5">
        <w:rPr>
          <w:sz w:val="24"/>
          <w:szCs w:val="24"/>
        </w:rPr>
        <w:t>1609</w:t>
      </w:r>
      <w:r w:rsidR="007F6A66">
        <w:rPr>
          <w:sz w:val="24"/>
          <w:szCs w:val="24"/>
        </w:rPr>
        <w:t>,00</w:t>
      </w:r>
      <w:r w:rsidR="006C3FDE" w:rsidRPr="00641AD5">
        <w:rPr>
          <w:sz w:val="24"/>
          <w:szCs w:val="24"/>
        </w:rPr>
        <w:t>» заменить цифрой «</w:t>
      </w:r>
      <w:r w:rsidR="007F6A66">
        <w:rPr>
          <w:sz w:val="24"/>
          <w:szCs w:val="24"/>
        </w:rPr>
        <w:t>5895709,0</w:t>
      </w:r>
      <w:r w:rsidR="006C3FDE" w:rsidRPr="00641AD5">
        <w:rPr>
          <w:sz w:val="24"/>
          <w:szCs w:val="24"/>
        </w:rPr>
        <w:t>»</w:t>
      </w:r>
    </w:p>
    <w:p w:rsidR="00DA0187" w:rsidRPr="009D0323" w:rsidRDefault="00DA0187" w:rsidP="00220F43">
      <w:pPr>
        <w:jc w:val="both"/>
      </w:pPr>
      <w:r w:rsidRPr="00641AD5">
        <w:rPr>
          <w:sz w:val="24"/>
          <w:szCs w:val="24"/>
        </w:rPr>
        <w:t>в абзаце  втором «общий объем расходов бюджета» цифру «</w:t>
      </w:r>
      <w:r w:rsidR="007F6A66">
        <w:rPr>
          <w:sz w:val="24"/>
          <w:szCs w:val="24"/>
        </w:rPr>
        <w:t>5967529</w:t>
      </w:r>
      <w:r w:rsidR="007F6A66" w:rsidRPr="00641AD5">
        <w:rPr>
          <w:sz w:val="24"/>
          <w:szCs w:val="24"/>
        </w:rPr>
        <w:t>,0</w:t>
      </w:r>
      <w:r w:rsidRPr="00641AD5">
        <w:rPr>
          <w:sz w:val="24"/>
          <w:szCs w:val="24"/>
        </w:rPr>
        <w:t>» заменить цифрой «</w:t>
      </w:r>
      <w:r w:rsidR="007F6A66">
        <w:rPr>
          <w:sz w:val="24"/>
          <w:szCs w:val="24"/>
        </w:rPr>
        <w:t>5927529,0</w:t>
      </w:r>
      <w:r w:rsidRPr="00641AD5">
        <w:rPr>
          <w:sz w:val="24"/>
          <w:szCs w:val="24"/>
        </w:rPr>
        <w:t>»;</w:t>
      </w:r>
    </w:p>
    <w:p w:rsidR="00D42072" w:rsidRPr="008825AC" w:rsidRDefault="00220F43" w:rsidP="00D42072">
      <w:pPr>
        <w:tabs>
          <w:tab w:val="left" w:pos="3180"/>
        </w:tabs>
        <w:rPr>
          <w:sz w:val="24"/>
          <w:szCs w:val="24"/>
        </w:rPr>
      </w:pPr>
      <w:r>
        <w:rPr>
          <w:bCs/>
          <w:sz w:val="24"/>
          <w:szCs w:val="24"/>
        </w:rPr>
        <w:t>2</w:t>
      </w:r>
      <w:r w:rsidR="0076102E" w:rsidRPr="008825AC">
        <w:rPr>
          <w:bCs/>
          <w:sz w:val="24"/>
          <w:szCs w:val="24"/>
        </w:rPr>
        <w:t xml:space="preserve">. </w:t>
      </w:r>
      <w:r w:rsidR="00311242" w:rsidRPr="008825AC">
        <w:rPr>
          <w:sz w:val="24"/>
          <w:szCs w:val="24"/>
        </w:rPr>
        <w:t xml:space="preserve"> </w:t>
      </w:r>
      <w:proofErr w:type="gramStart"/>
      <w:r w:rsidR="00D42072" w:rsidRPr="008825AC">
        <w:rPr>
          <w:sz w:val="24"/>
          <w:szCs w:val="24"/>
        </w:rPr>
        <w:t>В приложении №2 «Доходы бюджета Елнатского сельского поселения Юрьевецкого муниципального района  по кодам классификации доходов  бюджета на 2015 год и на плановый период 2016 и 2017 годов» к  решению Совета Елнатского  сельского поселения  «О бюджете Елнатского сельского поселения на 2015 год и на плановый период 2016 и 2017 годов» внести следующие изменения:</w:t>
      </w:r>
      <w:proofErr w:type="gramEnd"/>
    </w:p>
    <w:p w:rsidR="003C6849" w:rsidRPr="008825AC" w:rsidRDefault="003C6849" w:rsidP="003C6849">
      <w:pPr>
        <w:ind w:left="180"/>
        <w:jc w:val="both"/>
        <w:rPr>
          <w:sz w:val="24"/>
          <w:szCs w:val="24"/>
        </w:rPr>
      </w:pPr>
      <w:r w:rsidRPr="008825AC">
        <w:rPr>
          <w:sz w:val="24"/>
          <w:szCs w:val="24"/>
        </w:rPr>
        <w:t>По строке «</w:t>
      </w:r>
      <w:r w:rsidR="008825AC" w:rsidRPr="008825AC">
        <w:rPr>
          <w:sz w:val="24"/>
          <w:szCs w:val="24"/>
        </w:rPr>
        <w:t>Земельный налог с организаций, обладающих земельным участком, расположенным в границах сельских  поселений</w:t>
      </w:r>
      <w:r w:rsidRPr="008825AC">
        <w:rPr>
          <w:sz w:val="24"/>
          <w:szCs w:val="24"/>
        </w:rPr>
        <w:t xml:space="preserve">» по коду бюджетной классификации </w:t>
      </w:r>
      <w:r w:rsidR="008825AC" w:rsidRPr="008825AC">
        <w:rPr>
          <w:sz w:val="24"/>
          <w:szCs w:val="24"/>
        </w:rPr>
        <w:t xml:space="preserve">182 1 06 06033 10 0000 110 </w:t>
      </w:r>
      <w:r w:rsidR="00FC6C68" w:rsidRPr="008825AC">
        <w:rPr>
          <w:sz w:val="24"/>
          <w:szCs w:val="24"/>
        </w:rPr>
        <w:t xml:space="preserve">цифру </w:t>
      </w:r>
      <w:r w:rsidR="008825AC" w:rsidRPr="008825AC">
        <w:rPr>
          <w:sz w:val="24"/>
          <w:szCs w:val="24"/>
        </w:rPr>
        <w:t>950</w:t>
      </w:r>
      <w:r w:rsidR="00FC6C68" w:rsidRPr="008825AC">
        <w:rPr>
          <w:sz w:val="24"/>
          <w:szCs w:val="24"/>
        </w:rPr>
        <w:t xml:space="preserve">00,0  заменить цифрой </w:t>
      </w:r>
      <w:r w:rsidR="008825AC" w:rsidRPr="008825AC">
        <w:rPr>
          <w:sz w:val="24"/>
          <w:szCs w:val="24"/>
        </w:rPr>
        <w:t>14</w:t>
      </w:r>
      <w:r w:rsidR="00FC6C68" w:rsidRPr="008825AC">
        <w:rPr>
          <w:sz w:val="24"/>
          <w:szCs w:val="24"/>
        </w:rPr>
        <w:t>5</w:t>
      </w:r>
      <w:r w:rsidR="008825AC" w:rsidRPr="008825AC">
        <w:rPr>
          <w:sz w:val="24"/>
          <w:szCs w:val="24"/>
        </w:rPr>
        <w:t>0</w:t>
      </w:r>
      <w:r w:rsidR="00FC6C68" w:rsidRPr="008825AC">
        <w:rPr>
          <w:sz w:val="24"/>
          <w:szCs w:val="24"/>
        </w:rPr>
        <w:t xml:space="preserve">00,0; </w:t>
      </w:r>
    </w:p>
    <w:p w:rsidR="00CC1337" w:rsidRPr="008825AC" w:rsidRDefault="00CC1337" w:rsidP="003C6849">
      <w:pPr>
        <w:ind w:left="180"/>
        <w:jc w:val="both"/>
        <w:rPr>
          <w:spacing w:val="-20"/>
          <w:sz w:val="24"/>
          <w:szCs w:val="24"/>
        </w:rPr>
      </w:pPr>
      <w:r w:rsidRPr="008825AC">
        <w:rPr>
          <w:sz w:val="24"/>
          <w:szCs w:val="24"/>
        </w:rPr>
        <w:t>По строке «</w:t>
      </w:r>
      <w:r w:rsidR="008825AC" w:rsidRPr="008825AC">
        <w:rPr>
          <w:sz w:val="24"/>
          <w:szCs w:val="24"/>
        </w:rPr>
        <w:t>Земельный налог с физических лиц, обладающих земельным участком, расположенным в границах сельских поселений</w:t>
      </w:r>
      <w:r w:rsidRPr="008825AC">
        <w:rPr>
          <w:sz w:val="24"/>
          <w:szCs w:val="24"/>
        </w:rPr>
        <w:t xml:space="preserve">» по коду бюджетной классификации </w:t>
      </w:r>
      <w:r w:rsidR="008825AC" w:rsidRPr="008825AC">
        <w:rPr>
          <w:sz w:val="24"/>
          <w:szCs w:val="24"/>
        </w:rPr>
        <w:t xml:space="preserve">182 1 06 06043 10 0000 110 </w:t>
      </w:r>
      <w:r w:rsidRPr="008825AC">
        <w:rPr>
          <w:spacing w:val="-20"/>
          <w:sz w:val="24"/>
          <w:szCs w:val="24"/>
        </w:rPr>
        <w:t xml:space="preserve">цифру </w:t>
      </w:r>
      <w:r w:rsidR="008825AC" w:rsidRPr="008825AC">
        <w:rPr>
          <w:spacing w:val="-20"/>
          <w:sz w:val="24"/>
          <w:szCs w:val="24"/>
        </w:rPr>
        <w:t>330000,0</w:t>
      </w:r>
      <w:r w:rsidRPr="008825AC">
        <w:rPr>
          <w:spacing w:val="-20"/>
          <w:sz w:val="24"/>
          <w:szCs w:val="24"/>
        </w:rPr>
        <w:t xml:space="preserve"> заменить цифрой </w:t>
      </w:r>
      <w:r w:rsidR="008825AC" w:rsidRPr="008825AC">
        <w:rPr>
          <w:spacing w:val="-20"/>
          <w:sz w:val="24"/>
          <w:szCs w:val="24"/>
        </w:rPr>
        <w:t>280000</w:t>
      </w:r>
      <w:r w:rsidRPr="008825AC">
        <w:rPr>
          <w:spacing w:val="-20"/>
          <w:sz w:val="24"/>
          <w:szCs w:val="24"/>
        </w:rPr>
        <w:t>,0;</w:t>
      </w:r>
    </w:p>
    <w:p w:rsidR="00CC1337" w:rsidRPr="008825AC" w:rsidRDefault="00CC1337" w:rsidP="003C6849">
      <w:pPr>
        <w:ind w:left="180"/>
        <w:jc w:val="both"/>
        <w:rPr>
          <w:sz w:val="24"/>
          <w:szCs w:val="24"/>
        </w:rPr>
      </w:pPr>
      <w:r w:rsidRPr="008825AC">
        <w:rPr>
          <w:spacing w:val="-20"/>
          <w:sz w:val="24"/>
          <w:szCs w:val="24"/>
        </w:rPr>
        <w:t>По строке «</w:t>
      </w:r>
      <w:r w:rsidR="008825AC" w:rsidRPr="008825AC">
        <w:rPr>
          <w:sz w:val="24"/>
          <w:szCs w:val="24"/>
        </w:rPr>
        <w:t>Субвенции бюджетам сельских поселений на осуществление первичного воинского учета на территориях, где отсутствуют военные комиссариаты</w:t>
      </w:r>
      <w:r w:rsidRPr="008825AC">
        <w:rPr>
          <w:sz w:val="24"/>
          <w:szCs w:val="24"/>
        </w:rPr>
        <w:t xml:space="preserve">» по коду бюджетной классификации </w:t>
      </w:r>
      <w:r w:rsidR="008825AC" w:rsidRPr="008825AC">
        <w:rPr>
          <w:sz w:val="24"/>
          <w:szCs w:val="24"/>
        </w:rPr>
        <w:t>203 2 02 03015 10 0000 151</w:t>
      </w:r>
      <w:r w:rsidR="00DF00BE" w:rsidRPr="008825AC">
        <w:rPr>
          <w:sz w:val="24"/>
          <w:szCs w:val="24"/>
        </w:rPr>
        <w:t xml:space="preserve">цифру </w:t>
      </w:r>
      <w:r w:rsidR="008825AC" w:rsidRPr="008825AC">
        <w:rPr>
          <w:sz w:val="24"/>
          <w:szCs w:val="24"/>
        </w:rPr>
        <w:t>58900,0</w:t>
      </w:r>
      <w:r w:rsidR="00DF00BE" w:rsidRPr="008825AC">
        <w:rPr>
          <w:sz w:val="24"/>
          <w:szCs w:val="24"/>
        </w:rPr>
        <w:t xml:space="preserve"> заменить цифрой </w:t>
      </w:r>
      <w:r w:rsidR="008825AC" w:rsidRPr="008825AC">
        <w:rPr>
          <w:sz w:val="24"/>
          <w:szCs w:val="24"/>
        </w:rPr>
        <w:t>53000</w:t>
      </w:r>
      <w:r w:rsidR="00DF00BE" w:rsidRPr="008825AC">
        <w:rPr>
          <w:sz w:val="24"/>
          <w:szCs w:val="24"/>
        </w:rPr>
        <w:t>,0;</w:t>
      </w:r>
    </w:p>
    <w:p w:rsidR="00311242" w:rsidRPr="005B4DAD" w:rsidRDefault="00DF00BE" w:rsidP="00DF00BE">
      <w:pPr>
        <w:ind w:left="180"/>
        <w:jc w:val="both"/>
        <w:rPr>
          <w:sz w:val="24"/>
          <w:szCs w:val="24"/>
        </w:rPr>
      </w:pPr>
      <w:r w:rsidRPr="005B4DAD">
        <w:rPr>
          <w:sz w:val="24"/>
          <w:szCs w:val="24"/>
        </w:rPr>
        <w:t>В</w:t>
      </w:r>
      <w:r w:rsidR="00DC08AD" w:rsidRPr="005B4DAD">
        <w:rPr>
          <w:sz w:val="24"/>
          <w:szCs w:val="24"/>
        </w:rPr>
        <w:t xml:space="preserve">сего доходов цифру </w:t>
      </w:r>
      <w:r w:rsidR="005B4DAD" w:rsidRPr="005B4DAD">
        <w:rPr>
          <w:sz w:val="24"/>
          <w:szCs w:val="24"/>
        </w:rPr>
        <w:t xml:space="preserve">5901609,0 </w:t>
      </w:r>
      <w:r w:rsidR="00DC08AD" w:rsidRPr="005B4DAD">
        <w:rPr>
          <w:sz w:val="24"/>
          <w:szCs w:val="24"/>
        </w:rPr>
        <w:t>заменить цифрой</w:t>
      </w:r>
      <w:r w:rsidR="005B4DAD" w:rsidRPr="005B4DAD">
        <w:rPr>
          <w:sz w:val="24"/>
          <w:szCs w:val="24"/>
        </w:rPr>
        <w:t xml:space="preserve"> 5895709,0</w:t>
      </w:r>
      <w:r w:rsidRPr="005B4DAD">
        <w:rPr>
          <w:sz w:val="24"/>
          <w:szCs w:val="24"/>
        </w:rPr>
        <w:t xml:space="preserve">, </w:t>
      </w:r>
      <w:proofErr w:type="gramStart"/>
      <w:r w:rsidR="009D0323" w:rsidRPr="005B4DAD">
        <w:rPr>
          <w:sz w:val="24"/>
          <w:szCs w:val="24"/>
        </w:rPr>
        <w:t>согласно приложения</w:t>
      </w:r>
      <w:proofErr w:type="gramEnd"/>
      <w:r w:rsidR="009D0323" w:rsidRPr="005B4DAD">
        <w:rPr>
          <w:sz w:val="24"/>
          <w:szCs w:val="24"/>
        </w:rPr>
        <w:t xml:space="preserve"> №1 к данному решению.</w:t>
      </w:r>
    </w:p>
    <w:p w:rsidR="000A20EA" w:rsidRPr="007F6A66" w:rsidRDefault="000A20EA" w:rsidP="00311242">
      <w:pPr>
        <w:jc w:val="both"/>
        <w:rPr>
          <w:b/>
          <w:sz w:val="24"/>
          <w:szCs w:val="24"/>
        </w:rPr>
      </w:pPr>
    </w:p>
    <w:p w:rsidR="000A20EA" w:rsidRPr="005B4DAD" w:rsidRDefault="000A20EA" w:rsidP="005B4DAD">
      <w:pPr>
        <w:pStyle w:val="a3"/>
        <w:jc w:val="both"/>
        <w:rPr>
          <w:bCs/>
        </w:rPr>
      </w:pPr>
      <w:r w:rsidRPr="005B4DAD">
        <w:t xml:space="preserve">    3.  В приложении №6 «</w:t>
      </w:r>
      <w:r w:rsidRPr="005B4DAD">
        <w:rPr>
          <w:bCs/>
        </w:rPr>
        <w:t>Распределение бюджетных ассигнований по целевым статьям (муниципальным программам Елнатского сельского поселения Юрьевецкого муниципального района Ивановской области и не включенным в муниципальные программы  Елнатского сельского поселения Юрьевецкого муниципального района Ивановской области направлениям деятельности органов местного самоуправления  Елнатского сельского поселения Юрьевецкого муниципального района Ивановской</w:t>
      </w:r>
      <w:r w:rsidRPr="007F6A66">
        <w:rPr>
          <w:b/>
          <w:bCs/>
        </w:rPr>
        <w:t xml:space="preserve"> </w:t>
      </w:r>
      <w:r w:rsidRPr="005B4DAD">
        <w:rPr>
          <w:bCs/>
        </w:rPr>
        <w:t>области</w:t>
      </w:r>
      <w:proofErr w:type="gramStart"/>
      <w:r w:rsidRPr="005B4DAD">
        <w:rPr>
          <w:bCs/>
        </w:rPr>
        <w:t xml:space="preserve"> )</w:t>
      </w:r>
      <w:proofErr w:type="gramEnd"/>
      <w:r w:rsidRPr="005B4DAD">
        <w:rPr>
          <w:bCs/>
        </w:rPr>
        <w:t>, группам видов</w:t>
      </w:r>
      <w:r w:rsidRPr="007F6A66">
        <w:rPr>
          <w:b/>
          <w:bCs/>
        </w:rPr>
        <w:t xml:space="preserve"> </w:t>
      </w:r>
      <w:r w:rsidRPr="005B4DAD">
        <w:rPr>
          <w:bCs/>
        </w:rPr>
        <w:lastRenderedPageBreak/>
        <w:t>расходов классификации расходов  бюджета на 2015 год внести следующие изменения и дополнения:</w:t>
      </w:r>
    </w:p>
    <w:p w:rsidR="00A326A4" w:rsidRPr="00F1003D" w:rsidRDefault="00A326A4" w:rsidP="000A20EA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7F6A66">
        <w:rPr>
          <w:b/>
          <w:bCs/>
          <w:sz w:val="24"/>
          <w:szCs w:val="24"/>
        </w:rPr>
        <w:t xml:space="preserve">  </w:t>
      </w:r>
      <w:r w:rsidRPr="00F1003D">
        <w:rPr>
          <w:bCs/>
          <w:sz w:val="24"/>
          <w:szCs w:val="24"/>
        </w:rPr>
        <w:t>По строке «</w:t>
      </w:r>
      <w:r w:rsidRPr="00F1003D">
        <w:rPr>
          <w:sz w:val="24"/>
          <w:szCs w:val="24"/>
        </w:rPr>
        <w:t xml:space="preserve">Муниципальная  программа Елнатского сельского поселения Юрьевецкого муниципального района Ивановской области  «Развитие жилищно-коммунального комплекса и повышение энергетической эффективности в Елнатском сельском поселении на 2014 – 2017 годы» по целевой статье 0100000 цифру </w:t>
      </w:r>
      <w:r w:rsidR="00DF00BE" w:rsidRPr="00F1003D">
        <w:rPr>
          <w:sz w:val="24"/>
          <w:szCs w:val="24"/>
        </w:rPr>
        <w:t>12</w:t>
      </w:r>
      <w:r w:rsidR="00F1003D" w:rsidRPr="00F1003D">
        <w:rPr>
          <w:sz w:val="24"/>
          <w:szCs w:val="24"/>
        </w:rPr>
        <w:t>3</w:t>
      </w:r>
      <w:r w:rsidR="00DF00BE" w:rsidRPr="00F1003D">
        <w:rPr>
          <w:sz w:val="24"/>
          <w:szCs w:val="24"/>
        </w:rPr>
        <w:t xml:space="preserve">0700,0 </w:t>
      </w:r>
      <w:r w:rsidRPr="00F1003D">
        <w:rPr>
          <w:sz w:val="24"/>
          <w:szCs w:val="24"/>
        </w:rPr>
        <w:t>заменить цифрой 12</w:t>
      </w:r>
      <w:r w:rsidR="00F1003D" w:rsidRPr="00F1003D">
        <w:rPr>
          <w:sz w:val="24"/>
          <w:szCs w:val="24"/>
        </w:rPr>
        <w:t>7</w:t>
      </w:r>
      <w:r w:rsidRPr="00F1003D">
        <w:rPr>
          <w:sz w:val="24"/>
          <w:szCs w:val="24"/>
        </w:rPr>
        <w:t>0700,0;</w:t>
      </w:r>
    </w:p>
    <w:p w:rsidR="00A326A4" w:rsidRPr="00F1003D" w:rsidRDefault="00A326A4" w:rsidP="000A20E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1003D">
        <w:rPr>
          <w:sz w:val="24"/>
          <w:szCs w:val="24"/>
        </w:rPr>
        <w:t xml:space="preserve">  По строке «</w:t>
      </w:r>
      <w:r w:rsidR="00DF00BE" w:rsidRPr="00F1003D">
        <w:rPr>
          <w:sz w:val="24"/>
          <w:szCs w:val="24"/>
        </w:rPr>
        <w:t>Подпрограмма «Благоустройство» программы «Развитие жилищно-коммунального комплекса и повышение энергетической эффективности в Елнатском сельском поселении на 2014 – 2017 годы»</w:t>
      </w:r>
      <w:r w:rsidRPr="00F1003D">
        <w:rPr>
          <w:sz w:val="24"/>
          <w:szCs w:val="24"/>
        </w:rPr>
        <w:t xml:space="preserve"> по целевой статье 013</w:t>
      </w:r>
      <w:r w:rsidR="00DF00BE" w:rsidRPr="00F1003D">
        <w:rPr>
          <w:sz w:val="24"/>
          <w:szCs w:val="24"/>
        </w:rPr>
        <w:t>0000</w:t>
      </w:r>
      <w:r w:rsidRPr="00F1003D">
        <w:rPr>
          <w:sz w:val="24"/>
          <w:szCs w:val="24"/>
        </w:rPr>
        <w:t xml:space="preserve"> цифру </w:t>
      </w:r>
      <w:r w:rsidR="00B220DE" w:rsidRPr="00F1003D">
        <w:rPr>
          <w:sz w:val="24"/>
          <w:szCs w:val="24"/>
        </w:rPr>
        <w:t>2</w:t>
      </w:r>
      <w:r w:rsidR="00F1003D" w:rsidRPr="00F1003D">
        <w:rPr>
          <w:sz w:val="24"/>
          <w:szCs w:val="24"/>
        </w:rPr>
        <w:t>7</w:t>
      </w:r>
      <w:r w:rsidR="00B220DE" w:rsidRPr="00F1003D">
        <w:rPr>
          <w:sz w:val="24"/>
          <w:szCs w:val="24"/>
        </w:rPr>
        <w:t>8</w:t>
      </w:r>
      <w:r w:rsidR="00F1003D" w:rsidRPr="00F1003D">
        <w:rPr>
          <w:sz w:val="24"/>
          <w:szCs w:val="24"/>
        </w:rPr>
        <w:t>4</w:t>
      </w:r>
      <w:r w:rsidR="00B220DE" w:rsidRPr="00F1003D">
        <w:rPr>
          <w:sz w:val="24"/>
          <w:szCs w:val="24"/>
        </w:rPr>
        <w:t>00</w:t>
      </w:r>
      <w:r w:rsidRPr="00F1003D">
        <w:rPr>
          <w:sz w:val="24"/>
          <w:szCs w:val="24"/>
        </w:rPr>
        <w:t xml:space="preserve">,0 заменить цифрой </w:t>
      </w:r>
      <w:r w:rsidR="00F1003D" w:rsidRPr="00F1003D">
        <w:rPr>
          <w:sz w:val="24"/>
          <w:szCs w:val="24"/>
        </w:rPr>
        <w:t>3</w:t>
      </w:r>
      <w:r w:rsidR="00203E68">
        <w:rPr>
          <w:sz w:val="24"/>
          <w:szCs w:val="24"/>
        </w:rPr>
        <w:t>8</w:t>
      </w:r>
      <w:r w:rsidR="00B220DE" w:rsidRPr="00F1003D">
        <w:rPr>
          <w:sz w:val="24"/>
          <w:szCs w:val="24"/>
        </w:rPr>
        <w:t>8400</w:t>
      </w:r>
      <w:r w:rsidRPr="00F1003D">
        <w:rPr>
          <w:sz w:val="24"/>
          <w:szCs w:val="24"/>
        </w:rPr>
        <w:t>,0;</w:t>
      </w:r>
    </w:p>
    <w:p w:rsidR="00A326A4" w:rsidRPr="00D80CE4" w:rsidRDefault="00A326A4" w:rsidP="000A20E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7F6A66">
        <w:rPr>
          <w:b/>
          <w:sz w:val="24"/>
          <w:szCs w:val="24"/>
        </w:rPr>
        <w:t xml:space="preserve">  </w:t>
      </w:r>
      <w:r w:rsidRPr="00D80CE4">
        <w:rPr>
          <w:sz w:val="24"/>
          <w:szCs w:val="24"/>
        </w:rPr>
        <w:t>По строке «</w:t>
      </w:r>
      <w:r w:rsidR="00D80CE4" w:rsidRPr="00D80CE4">
        <w:rPr>
          <w:sz w:val="24"/>
          <w:szCs w:val="24"/>
        </w:rPr>
        <w:t>Выполнение функций органами местного самоуправления  по благоустройству территории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</w:t>
      </w:r>
      <w:r w:rsidR="00B220DE" w:rsidRPr="00D80CE4">
        <w:rPr>
          <w:sz w:val="24"/>
          <w:szCs w:val="24"/>
        </w:rPr>
        <w:t xml:space="preserve"> </w:t>
      </w:r>
      <w:r w:rsidRPr="00D80CE4">
        <w:rPr>
          <w:sz w:val="24"/>
          <w:szCs w:val="24"/>
        </w:rPr>
        <w:t xml:space="preserve"> по целевой статье 013</w:t>
      </w:r>
      <w:r w:rsidR="00D80CE4" w:rsidRPr="00D80CE4">
        <w:rPr>
          <w:sz w:val="24"/>
          <w:szCs w:val="24"/>
        </w:rPr>
        <w:t>000</w:t>
      </w:r>
      <w:r w:rsidR="00B220DE" w:rsidRPr="00D80CE4">
        <w:rPr>
          <w:sz w:val="24"/>
          <w:szCs w:val="24"/>
        </w:rPr>
        <w:t>4</w:t>
      </w:r>
      <w:r w:rsidRPr="00D80CE4">
        <w:rPr>
          <w:sz w:val="24"/>
          <w:szCs w:val="24"/>
        </w:rPr>
        <w:t xml:space="preserve"> цифру </w:t>
      </w:r>
      <w:r w:rsidR="00D80CE4" w:rsidRPr="00D80CE4">
        <w:rPr>
          <w:sz w:val="24"/>
          <w:szCs w:val="24"/>
        </w:rPr>
        <w:t>400</w:t>
      </w:r>
      <w:r w:rsidRPr="00D80CE4">
        <w:rPr>
          <w:sz w:val="24"/>
          <w:szCs w:val="24"/>
        </w:rPr>
        <w:t xml:space="preserve">00,0 заменить цифрой </w:t>
      </w:r>
      <w:r w:rsidR="00B220DE" w:rsidRPr="00D80CE4">
        <w:rPr>
          <w:sz w:val="24"/>
          <w:szCs w:val="24"/>
        </w:rPr>
        <w:t>0</w:t>
      </w:r>
      <w:r w:rsidRPr="00D80CE4">
        <w:rPr>
          <w:sz w:val="24"/>
          <w:szCs w:val="24"/>
        </w:rPr>
        <w:t>,0;</w:t>
      </w:r>
    </w:p>
    <w:p w:rsidR="00A326A4" w:rsidRDefault="009873A2" w:rsidP="000A20E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7F6A66">
        <w:rPr>
          <w:b/>
          <w:sz w:val="24"/>
          <w:szCs w:val="24"/>
        </w:rPr>
        <w:t xml:space="preserve"> </w:t>
      </w:r>
      <w:r w:rsidRPr="00D80CE4">
        <w:rPr>
          <w:sz w:val="24"/>
          <w:szCs w:val="24"/>
        </w:rPr>
        <w:t>По строке «</w:t>
      </w:r>
      <w:r w:rsidR="00B220DE" w:rsidRPr="00D80CE4">
        <w:rPr>
          <w:sz w:val="24"/>
          <w:szCs w:val="24"/>
        </w:rPr>
        <w:t>Ликвидация несанкционированных свалок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</w:t>
      </w:r>
      <w:r w:rsidRPr="00D80CE4">
        <w:rPr>
          <w:sz w:val="24"/>
          <w:szCs w:val="24"/>
        </w:rPr>
        <w:t xml:space="preserve"> по целевой статье 01320</w:t>
      </w:r>
      <w:r w:rsidR="00B220DE" w:rsidRPr="00D80CE4">
        <w:rPr>
          <w:sz w:val="24"/>
          <w:szCs w:val="24"/>
        </w:rPr>
        <w:t>15</w:t>
      </w:r>
      <w:r w:rsidRPr="00D80CE4">
        <w:rPr>
          <w:sz w:val="24"/>
          <w:szCs w:val="24"/>
        </w:rPr>
        <w:t xml:space="preserve"> цифру </w:t>
      </w:r>
      <w:r w:rsidR="00D80CE4" w:rsidRPr="00D80CE4">
        <w:rPr>
          <w:sz w:val="24"/>
          <w:szCs w:val="24"/>
        </w:rPr>
        <w:t>6</w:t>
      </w:r>
      <w:r w:rsidRPr="00D80CE4">
        <w:rPr>
          <w:sz w:val="24"/>
          <w:szCs w:val="24"/>
        </w:rPr>
        <w:t xml:space="preserve">0000,0 заменить цифрой </w:t>
      </w:r>
      <w:r w:rsidR="00D80CE4" w:rsidRPr="00D80CE4">
        <w:rPr>
          <w:sz w:val="24"/>
          <w:szCs w:val="24"/>
        </w:rPr>
        <w:t>7</w:t>
      </w:r>
      <w:r w:rsidRPr="00D80CE4">
        <w:rPr>
          <w:sz w:val="24"/>
          <w:szCs w:val="24"/>
        </w:rPr>
        <w:t>0000,0;</w:t>
      </w:r>
    </w:p>
    <w:p w:rsidR="00203E68" w:rsidRPr="00D80CE4" w:rsidRDefault="00203E68" w:rsidP="000A20E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По строке «</w:t>
      </w:r>
      <w:r w:rsidRPr="00203E68">
        <w:rPr>
          <w:sz w:val="24"/>
          <w:szCs w:val="24"/>
        </w:rPr>
        <w:t xml:space="preserve">Оборудование уличного освещения в рамках подпрограммы «Благоустройство» программы </w:t>
      </w:r>
      <w:proofErr w:type="spellStart"/>
      <w:r w:rsidRPr="00203E68">
        <w:rPr>
          <w:sz w:val="24"/>
          <w:szCs w:val="24"/>
        </w:rPr>
        <w:t>Елнатского</w:t>
      </w:r>
      <w:proofErr w:type="spellEnd"/>
      <w:r w:rsidRPr="00203E68">
        <w:rPr>
          <w:sz w:val="24"/>
          <w:szCs w:val="24"/>
        </w:rPr>
        <w:t xml:space="preserve"> сельского поселения </w:t>
      </w:r>
      <w:proofErr w:type="spellStart"/>
      <w:r w:rsidRPr="00203E68">
        <w:rPr>
          <w:sz w:val="24"/>
          <w:szCs w:val="24"/>
        </w:rPr>
        <w:t>Юрьевецкого</w:t>
      </w:r>
      <w:proofErr w:type="spellEnd"/>
      <w:r w:rsidRPr="00203E68">
        <w:rPr>
          <w:sz w:val="24"/>
          <w:szCs w:val="24"/>
        </w:rPr>
        <w:t xml:space="preserve"> муниципального района Ивановской области «Развитие жилищно-коммунального комплекса и повышение энергетической эффективности в </w:t>
      </w:r>
      <w:proofErr w:type="spellStart"/>
      <w:r w:rsidRPr="00203E68">
        <w:rPr>
          <w:sz w:val="24"/>
          <w:szCs w:val="24"/>
        </w:rPr>
        <w:t>Елнатском</w:t>
      </w:r>
      <w:proofErr w:type="spellEnd"/>
      <w:r w:rsidRPr="00203E68">
        <w:rPr>
          <w:sz w:val="24"/>
          <w:szCs w:val="24"/>
        </w:rPr>
        <w:t xml:space="preserve"> сельском поселении на 2014 – 2017годы»</w:t>
      </w:r>
      <w:r>
        <w:rPr>
          <w:sz w:val="24"/>
          <w:szCs w:val="24"/>
        </w:rPr>
        <w:t xml:space="preserve"> по целевой статье 0134001 цифру 120000,0 заменить цифрой 190000,0;</w:t>
      </w:r>
    </w:p>
    <w:p w:rsidR="00B220DE" w:rsidRPr="00D80CE4" w:rsidRDefault="00B220DE" w:rsidP="00B220D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D80CE4">
        <w:rPr>
          <w:sz w:val="24"/>
          <w:szCs w:val="24"/>
        </w:rPr>
        <w:t xml:space="preserve">По строке «Приобретение материальных запасов и основных средств для организации работ по благоустройству территории Елнатского сельского поселения в 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 по целевой статье 0132047 цифру </w:t>
      </w:r>
      <w:r w:rsidR="00D80CE4" w:rsidRPr="00D80CE4">
        <w:rPr>
          <w:sz w:val="24"/>
          <w:szCs w:val="24"/>
        </w:rPr>
        <w:t>3</w:t>
      </w:r>
      <w:r w:rsidRPr="00D80CE4">
        <w:rPr>
          <w:sz w:val="24"/>
          <w:szCs w:val="24"/>
        </w:rPr>
        <w:t xml:space="preserve">0000,0 заменить цифрой </w:t>
      </w:r>
      <w:r w:rsidR="00D80CE4" w:rsidRPr="00D80CE4">
        <w:rPr>
          <w:sz w:val="24"/>
          <w:szCs w:val="24"/>
        </w:rPr>
        <w:t>10</w:t>
      </w:r>
      <w:r w:rsidRPr="00D80CE4">
        <w:rPr>
          <w:sz w:val="24"/>
          <w:szCs w:val="24"/>
        </w:rPr>
        <w:t>0000,0;</w:t>
      </w:r>
      <w:proofErr w:type="gramEnd"/>
    </w:p>
    <w:p w:rsidR="009873A2" w:rsidRPr="00D80CE4" w:rsidRDefault="00407211" w:rsidP="00D80CE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7F6A66">
        <w:rPr>
          <w:b/>
          <w:sz w:val="24"/>
          <w:szCs w:val="24"/>
        </w:rPr>
        <w:t xml:space="preserve">  </w:t>
      </w:r>
      <w:r w:rsidR="009873A2" w:rsidRPr="007F6A66">
        <w:rPr>
          <w:b/>
        </w:rPr>
        <w:t xml:space="preserve"> </w:t>
      </w:r>
      <w:r w:rsidR="009873A2" w:rsidRPr="00D80CE4">
        <w:rPr>
          <w:sz w:val="24"/>
          <w:szCs w:val="24"/>
        </w:rPr>
        <w:t xml:space="preserve">По строке </w:t>
      </w:r>
      <w:r w:rsidR="006D3362" w:rsidRPr="00D80CE4">
        <w:rPr>
          <w:sz w:val="24"/>
          <w:szCs w:val="24"/>
        </w:rPr>
        <w:t>«Подпрограмма «</w:t>
      </w:r>
      <w:r w:rsidR="00D80CE4" w:rsidRPr="00D80CE4">
        <w:rPr>
          <w:sz w:val="24"/>
          <w:szCs w:val="24"/>
        </w:rPr>
        <w:t>Капитальный ремонт, ремонт автомобильных дорог общего пользования, ремонт дворовых территорий многоквартирных домов, проездов к дворовым территориям многоквартирных домов населенных пунктов</w:t>
      </w:r>
      <w:r w:rsidR="00D80CE4" w:rsidRPr="00D80CE4">
        <w:rPr>
          <w:sz w:val="24"/>
          <w:szCs w:val="24"/>
        </w:rPr>
        <w:tab/>
        <w:t>»  в рамках муниципальной программы «Осуществление дорожной  деятельности в отношении автомобильных дорог местного значения в границах Елнатского сельского поселения Юрьевецкого муниципального района  на 2014-2017 годы</w:t>
      </w:r>
      <w:proofErr w:type="gramStart"/>
      <w:r w:rsidR="006D3362" w:rsidRPr="00D80CE4">
        <w:rPr>
          <w:sz w:val="24"/>
          <w:szCs w:val="24"/>
        </w:rPr>
        <w:t>»</w:t>
      </w:r>
      <w:r w:rsidR="009873A2" w:rsidRPr="00D80CE4">
        <w:rPr>
          <w:sz w:val="24"/>
          <w:szCs w:val="24"/>
        </w:rPr>
        <w:t>п</w:t>
      </w:r>
      <w:proofErr w:type="gramEnd"/>
      <w:r w:rsidR="009873A2" w:rsidRPr="00D80CE4">
        <w:rPr>
          <w:sz w:val="24"/>
          <w:szCs w:val="24"/>
        </w:rPr>
        <w:t>о целевой статье 0</w:t>
      </w:r>
      <w:r w:rsidR="006D3362" w:rsidRPr="00D80CE4">
        <w:rPr>
          <w:sz w:val="24"/>
          <w:szCs w:val="24"/>
        </w:rPr>
        <w:t>3</w:t>
      </w:r>
      <w:r w:rsidR="00D80CE4">
        <w:rPr>
          <w:sz w:val="24"/>
          <w:szCs w:val="24"/>
        </w:rPr>
        <w:t>2</w:t>
      </w:r>
      <w:r w:rsidR="006D3362" w:rsidRPr="00D80CE4">
        <w:rPr>
          <w:sz w:val="24"/>
          <w:szCs w:val="24"/>
        </w:rPr>
        <w:t>0000</w:t>
      </w:r>
      <w:r w:rsidR="009873A2" w:rsidRPr="00D80CE4">
        <w:rPr>
          <w:sz w:val="24"/>
          <w:szCs w:val="24"/>
        </w:rPr>
        <w:t xml:space="preserve"> цифру </w:t>
      </w:r>
      <w:r w:rsidR="00D80CE4">
        <w:rPr>
          <w:sz w:val="24"/>
          <w:szCs w:val="24"/>
        </w:rPr>
        <w:t>237165</w:t>
      </w:r>
      <w:r w:rsidR="006D3362" w:rsidRPr="00D80CE4">
        <w:rPr>
          <w:sz w:val="24"/>
          <w:szCs w:val="24"/>
        </w:rPr>
        <w:t>,0</w:t>
      </w:r>
      <w:r w:rsidR="009873A2" w:rsidRPr="00D80CE4">
        <w:rPr>
          <w:sz w:val="24"/>
          <w:szCs w:val="24"/>
        </w:rPr>
        <w:t xml:space="preserve"> заменить цифрой </w:t>
      </w:r>
      <w:r w:rsidR="00D80CE4">
        <w:rPr>
          <w:sz w:val="24"/>
          <w:szCs w:val="24"/>
        </w:rPr>
        <w:t>137165</w:t>
      </w:r>
      <w:r w:rsidR="006D3362" w:rsidRPr="00D80CE4">
        <w:rPr>
          <w:sz w:val="24"/>
          <w:szCs w:val="24"/>
        </w:rPr>
        <w:t>,0</w:t>
      </w:r>
      <w:r w:rsidR="009873A2" w:rsidRPr="00D80CE4">
        <w:rPr>
          <w:sz w:val="24"/>
          <w:szCs w:val="24"/>
        </w:rPr>
        <w:t>;</w:t>
      </w:r>
    </w:p>
    <w:p w:rsidR="009873A2" w:rsidRPr="00D80CE4" w:rsidRDefault="009873A2" w:rsidP="000A20EA">
      <w:pPr>
        <w:pStyle w:val="a3"/>
        <w:jc w:val="both"/>
      </w:pPr>
      <w:r w:rsidRPr="007F6A66">
        <w:rPr>
          <w:b/>
        </w:rPr>
        <w:t xml:space="preserve">  </w:t>
      </w:r>
      <w:proofErr w:type="gramStart"/>
      <w:r w:rsidRPr="00D80CE4">
        <w:t>По строке «</w:t>
      </w:r>
      <w:r w:rsidR="00D80CE4" w:rsidRPr="00D80CE4">
        <w:t>Капитальный ремонт, ремонт автомобильных дорог общего пользования в рамках подпрограммы «Капитальный ремонт, ремонт автомобильных дорог общего пользования, ремонт дворовых территорий многоквартирных домов, проездов к дворовым территориям многоквартирных домов населенных пунктов»  муниципальной программы «Осуществление дорожной  деятельности в отношении автомобильных дорог местного значения в границах Елнатского сельского поселения Юрьевецкого муниципального района  на 2014-2017 годы» из местного бюджета.</w:t>
      </w:r>
      <w:r w:rsidRPr="00D80CE4">
        <w:t>» по целевой статье</w:t>
      </w:r>
      <w:proofErr w:type="gramEnd"/>
      <w:r w:rsidRPr="00D80CE4">
        <w:t xml:space="preserve"> 0</w:t>
      </w:r>
      <w:r w:rsidR="00D53B02" w:rsidRPr="00D80CE4">
        <w:t>3</w:t>
      </w:r>
      <w:r w:rsidR="00D80CE4" w:rsidRPr="00D80CE4">
        <w:t>2</w:t>
      </w:r>
      <w:r w:rsidR="00D53B02" w:rsidRPr="00D80CE4">
        <w:t>200</w:t>
      </w:r>
      <w:r w:rsidR="00D80CE4" w:rsidRPr="00D80CE4">
        <w:t>4</w:t>
      </w:r>
      <w:r w:rsidRPr="00D80CE4">
        <w:t xml:space="preserve"> цифру </w:t>
      </w:r>
      <w:r w:rsidR="00D80CE4" w:rsidRPr="00D80CE4">
        <w:t>237165</w:t>
      </w:r>
      <w:r w:rsidRPr="00D80CE4">
        <w:t xml:space="preserve">,0 заменить цифрой </w:t>
      </w:r>
      <w:r w:rsidR="00D80CE4" w:rsidRPr="00D80CE4">
        <w:t>137165</w:t>
      </w:r>
      <w:r w:rsidRPr="00D80CE4">
        <w:t>,0;</w:t>
      </w:r>
    </w:p>
    <w:p w:rsidR="009873A2" w:rsidRPr="00D80CE4" w:rsidRDefault="009873A2" w:rsidP="000A20EA">
      <w:pPr>
        <w:pStyle w:val="a3"/>
        <w:jc w:val="both"/>
      </w:pPr>
      <w:r w:rsidRPr="007F6A66">
        <w:rPr>
          <w:b/>
        </w:rPr>
        <w:t xml:space="preserve">  </w:t>
      </w:r>
      <w:r w:rsidR="00D80CE4" w:rsidRPr="00D80CE4">
        <w:t>Дополнить строк</w:t>
      </w:r>
      <w:r w:rsidR="00D80CE4">
        <w:t>ами:</w:t>
      </w:r>
      <w:r w:rsidR="00D80CE4" w:rsidRPr="00D80CE4">
        <w:t xml:space="preserve"> </w:t>
      </w:r>
      <w:r w:rsidRPr="00D80CE4">
        <w:t xml:space="preserve"> «</w:t>
      </w:r>
      <w:r w:rsidR="00D80CE4" w:rsidRPr="00D80CE4">
        <w:t>Подпрограмма «Безопасность дорожного движения»  в рамках муниципальной программы «Осуществление дорожной  деятельности в отношении автомобильных дорог местного значения в границах  Елнатского сельского поселения Юрьевецкого муниципального района  на 2014-2017 годы»</w:t>
      </w:r>
      <w:r w:rsidR="00E233F4" w:rsidRPr="00D80CE4">
        <w:t xml:space="preserve"> </w:t>
      </w:r>
      <w:r w:rsidR="00D80CE4" w:rsidRPr="00D80CE4">
        <w:t>с</w:t>
      </w:r>
      <w:r w:rsidRPr="00D80CE4">
        <w:t xml:space="preserve"> целевой статье</w:t>
      </w:r>
      <w:r w:rsidR="00D80CE4" w:rsidRPr="00D80CE4">
        <w:t xml:space="preserve">й </w:t>
      </w:r>
      <w:r w:rsidRPr="00D80CE4">
        <w:t xml:space="preserve"> 0</w:t>
      </w:r>
      <w:r w:rsidR="00E233F4" w:rsidRPr="00D80CE4">
        <w:t>3</w:t>
      </w:r>
      <w:r w:rsidR="00D80CE4" w:rsidRPr="00D80CE4">
        <w:t>3</w:t>
      </w:r>
      <w:r w:rsidR="00E233F4" w:rsidRPr="00D80CE4">
        <w:t>0000</w:t>
      </w:r>
      <w:r w:rsidRPr="00D80CE4">
        <w:t xml:space="preserve"> </w:t>
      </w:r>
      <w:r w:rsidR="00D80CE4" w:rsidRPr="00D80CE4">
        <w:t xml:space="preserve">с </w:t>
      </w:r>
      <w:r w:rsidRPr="00D80CE4">
        <w:t>цифр</w:t>
      </w:r>
      <w:r w:rsidR="00D80CE4" w:rsidRPr="00D80CE4">
        <w:t>ой</w:t>
      </w:r>
      <w:r w:rsidRPr="00D80CE4">
        <w:t xml:space="preserve"> </w:t>
      </w:r>
      <w:r w:rsidR="00D80CE4" w:rsidRPr="00D80CE4">
        <w:t>100000,0</w:t>
      </w:r>
      <w:r w:rsidRPr="00D80CE4">
        <w:t>;</w:t>
      </w:r>
    </w:p>
    <w:p w:rsidR="009873A2" w:rsidRDefault="009873A2" w:rsidP="000A20EA">
      <w:pPr>
        <w:pStyle w:val="a3"/>
        <w:jc w:val="both"/>
      </w:pPr>
      <w:r w:rsidRPr="007F6A66">
        <w:rPr>
          <w:b/>
        </w:rPr>
        <w:lastRenderedPageBreak/>
        <w:t xml:space="preserve">  «</w:t>
      </w:r>
      <w:r w:rsidR="00D80CE4" w:rsidRPr="000230DF">
        <w:t xml:space="preserve">Разработка проектов организации дорожного движения на автомобильных дорогах местного значения в рамках подпрограммы «Безопасность дорожного движения» в рамках муниципальной программы «Осуществление дорожной  деятельности в отношении автомобильных дорог местного значения в границах  Елнатского сельского поселения </w:t>
      </w:r>
      <w:r w:rsidR="00D80CE4" w:rsidRPr="00D80CE4">
        <w:t>Юрьевецкого муниципального района  на 2014-2017 годы»</w:t>
      </w:r>
      <w:r w:rsidR="00E233F4" w:rsidRPr="00D80CE4">
        <w:t xml:space="preserve"> </w:t>
      </w:r>
      <w:r w:rsidR="00D80CE4" w:rsidRPr="00D80CE4">
        <w:t>с</w:t>
      </w:r>
      <w:r w:rsidRPr="00D80CE4">
        <w:t xml:space="preserve"> целевой статье</w:t>
      </w:r>
      <w:r w:rsidR="00D80CE4" w:rsidRPr="00D80CE4">
        <w:t>й</w:t>
      </w:r>
      <w:r w:rsidRPr="00D80CE4">
        <w:t xml:space="preserve"> 0</w:t>
      </w:r>
      <w:r w:rsidR="00E233F4" w:rsidRPr="00D80CE4">
        <w:t>3</w:t>
      </w:r>
      <w:r w:rsidR="00D80CE4" w:rsidRPr="00D80CE4">
        <w:t>32053</w:t>
      </w:r>
      <w:r w:rsidRPr="00D80CE4">
        <w:t xml:space="preserve"> </w:t>
      </w:r>
      <w:r w:rsidR="00D80CE4" w:rsidRPr="00D80CE4">
        <w:t xml:space="preserve">с </w:t>
      </w:r>
      <w:r w:rsidRPr="00D80CE4">
        <w:t>цифр</w:t>
      </w:r>
      <w:r w:rsidR="00D80CE4" w:rsidRPr="00D80CE4">
        <w:t>ой</w:t>
      </w:r>
      <w:r w:rsidRPr="00D80CE4">
        <w:t xml:space="preserve"> </w:t>
      </w:r>
      <w:r w:rsidR="00D80CE4" w:rsidRPr="00D80CE4">
        <w:t>100000,</w:t>
      </w:r>
      <w:r w:rsidRPr="00D80CE4">
        <w:t>0;</w:t>
      </w:r>
    </w:p>
    <w:p w:rsidR="00EB6643" w:rsidRDefault="00EB6643" w:rsidP="000A20EA">
      <w:pPr>
        <w:pStyle w:val="a3"/>
        <w:jc w:val="both"/>
      </w:pPr>
      <w:r>
        <w:t xml:space="preserve">  По строке «</w:t>
      </w:r>
      <w:r w:rsidRPr="00EB6643">
        <w:t>Муниципальная  программа «Эффективное управление муниципальным имуществом Елнатского сельского поселения Юрьевецкого муниципального района на 2014-2017 г.г.»</w:t>
      </w:r>
      <w:r>
        <w:t xml:space="preserve"> по коду целевой статьи 050000 цифру 9000,0 заменить цифрой 4000,0;</w:t>
      </w:r>
    </w:p>
    <w:p w:rsidR="00EB6643" w:rsidRDefault="00EB6643" w:rsidP="000A20EA">
      <w:pPr>
        <w:pStyle w:val="a3"/>
        <w:jc w:val="both"/>
      </w:pPr>
      <w:r>
        <w:t xml:space="preserve">  По строке «</w:t>
      </w:r>
      <w:r w:rsidRPr="00430C04">
        <w:t>Формирование земельных участков  под муниципальными дорогами в границах населенных пунктов  в рамках подпрограммы «Мероприятия по землеустройству и землепользованию» программы «Эффективное управление муниципальным имуществом Елнатского сельского поселения Юрьевецкого муниципального района на 2014-2017 г.г.»</w:t>
      </w:r>
      <w:r>
        <w:t xml:space="preserve"> по коду целевой статьи 0522032 цифру 5000,0 заменить цифрой 0,0;</w:t>
      </w:r>
    </w:p>
    <w:p w:rsidR="00EB6643" w:rsidRDefault="00EB6643" w:rsidP="000A20EA">
      <w:pPr>
        <w:pStyle w:val="a3"/>
        <w:jc w:val="both"/>
      </w:pPr>
      <w:r>
        <w:t xml:space="preserve">  По строке «</w:t>
      </w:r>
      <w:r w:rsidRPr="00430C04">
        <w:t>Обеспечение функций органов местного самоуправления в рамках непрограммных направлений деятельности органов местного самоуправления администрации Елнатского сельского поселения Юрьевецкого муниципального района</w:t>
      </w:r>
      <w:r>
        <w:t>» по коду целевой статьи 2190002 цифру 1074920,0 заменить цифрой 1094920,0;</w:t>
      </w:r>
    </w:p>
    <w:p w:rsidR="00EB6643" w:rsidRPr="00D80CE4" w:rsidRDefault="00EB6643" w:rsidP="000A20EA">
      <w:pPr>
        <w:pStyle w:val="a3"/>
        <w:jc w:val="both"/>
      </w:pPr>
      <w:r>
        <w:t xml:space="preserve">  По строке «</w:t>
      </w:r>
      <w:r w:rsidRPr="00430C04">
        <w:t>Укрепление материальной базы (приобретение основных средств и материальных запасов) для стабильной работы учреждения в рамках непрограммных направлений деятельности органов местного самоуправления администрации Елнатского сельского поселения Юрьевецкого муниципального района</w:t>
      </w:r>
      <w:r>
        <w:t>» по коду целевой статьи 2192038 цифру 74900,0 заменить цифрой 54900,0;</w:t>
      </w:r>
    </w:p>
    <w:p w:rsidR="003F05E5" w:rsidRPr="00EB6643" w:rsidRDefault="003F05E5" w:rsidP="000A20EA">
      <w:pPr>
        <w:pStyle w:val="a3"/>
        <w:jc w:val="both"/>
      </w:pPr>
      <w:r w:rsidRPr="00EB6643">
        <w:t xml:space="preserve">    По строке «</w:t>
      </w:r>
      <w:r w:rsidR="009873A2" w:rsidRPr="00EB6643">
        <w:t>Другие общегосударственные вопросы</w:t>
      </w:r>
      <w:r w:rsidRPr="00EB6643">
        <w:t xml:space="preserve">» по целевой статье </w:t>
      </w:r>
      <w:r w:rsidR="009873A2" w:rsidRPr="00EB6643">
        <w:t>2400000</w:t>
      </w:r>
      <w:r w:rsidRPr="00EB6643">
        <w:t xml:space="preserve"> цифру «</w:t>
      </w:r>
      <w:r w:rsidR="00EB6643" w:rsidRPr="00EB6643">
        <w:t>223220,96</w:t>
      </w:r>
      <w:r w:rsidRPr="00EB6643">
        <w:t>» заменить цифрой «</w:t>
      </w:r>
      <w:r w:rsidR="00E233F4" w:rsidRPr="00EB6643">
        <w:t>2</w:t>
      </w:r>
      <w:r w:rsidR="00EB6643" w:rsidRPr="00EB6643">
        <w:t>228220,96</w:t>
      </w:r>
      <w:r w:rsidRPr="00EB6643">
        <w:t>»;</w:t>
      </w:r>
    </w:p>
    <w:p w:rsidR="003F05E5" w:rsidRPr="00EB6643" w:rsidRDefault="003F05E5" w:rsidP="000A20EA">
      <w:pPr>
        <w:pStyle w:val="a3"/>
        <w:jc w:val="both"/>
      </w:pPr>
      <w:r w:rsidRPr="007F6A66">
        <w:rPr>
          <w:b/>
        </w:rPr>
        <w:t xml:space="preserve">  </w:t>
      </w:r>
      <w:r w:rsidRPr="00EB6643">
        <w:t>По строке «Прочие услуги, расходы  в рамках непрограммного направления по другим общегосударственным вопросам» по целевой статье 2492048 цифру «</w:t>
      </w:r>
      <w:r w:rsidR="00EB6643" w:rsidRPr="00EB6643">
        <w:t>5</w:t>
      </w:r>
      <w:r w:rsidRPr="00EB6643">
        <w:t>0500,0» заменить цифрой «</w:t>
      </w:r>
      <w:r w:rsidR="00E233F4" w:rsidRPr="00EB6643">
        <w:t>5</w:t>
      </w:r>
      <w:r w:rsidR="00EB6643" w:rsidRPr="00EB6643">
        <w:t>5</w:t>
      </w:r>
      <w:r w:rsidR="00776E1A" w:rsidRPr="00EB6643">
        <w:t>500,0»;</w:t>
      </w:r>
    </w:p>
    <w:p w:rsidR="00EB6643" w:rsidRDefault="00EB6643" w:rsidP="000A20EA">
      <w:pPr>
        <w:pStyle w:val="a3"/>
        <w:jc w:val="both"/>
      </w:pPr>
      <w:r>
        <w:rPr>
          <w:b/>
        </w:rPr>
        <w:t xml:space="preserve">   </w:t>
      </w:r>
      <w:r w:rsidRPr="00EB6643">
        <w:t>По строке «Реализация полномочий Российской Федерации по первичному воинскому учету на территориях, где отсутствуют военные комиссариаты» по целевой статье 2500000 цифру 58900,0 заменить цифрой 53000,0;</w:t>
      </w:r>
    </w:p>
    <w:p w:rsidR="00EB6643" w:rsidRDefault="00EB6643" w:rsidP="000A20EA">
      <w:pPr>
        <w:pStyle w:val="a3"/>
        <w:jc w:val="both"/>
      </w:pPr>
      <w:r>
        <w:t xml:space="preserve">  По строке «</w:t>
      </w:r>
      <w:r w:rsidRPr="00430C04">
        <w:t>Осуществление первичного воинского учета на территориях, где отсутствуют военные комиссариаты</w:t>
      </w:r>
      <w:r>
        <w:t xml:space="preserve">» по целевой статье 2595118 </w:t>
      </w:r>
      <w:r w:rsidR="00F77DF5">
        <w:t>цифру 12288,0 заменить цифрой 6388,0;</w:t>
      </w:r>
    </w:p>
    <w:p w:rsidR="00D34B6D" w:rsidRDefault="00D34B6D" w:rsidP="000A20EA">
      <w:pPr>
        <w:pStyle w:val="a3"/>
        <w:jc w:val="both"/>
      </w:pPr>
      <w:r>
        <w:t xml:space="preserve">  По строке «</w:t>
      </w:r>
      <w:r w:rsidRPr="00D34B6D">
        <w:t xml:space="preserve">Выплата дополнительного ежемесячного обеспечения к пенсиям государственным и муниципальным </w:t>
      </w:r>
      <w:proofErr w:type="gramStart"/>
      <w:r w:rsidRPr="00D34B6D">
        <w:t>служащим</w:t>
      </w:r>
      <w:proofErr w:type="gramEnd"/>
      <w:r w:rsidRPr="00D34B6D">
        <w:t xml:space="preserve"> а рамках непрограммного направления  пенсионного обеспечения</w:t>
      </w:r>
      <w:r>
        <w:t xml:space="preserve"> </w:t>
      </w:r>
      <w:proofErr w:type="spellStart"/>
      <w:r>
        <w:t>Елнатского</w:t>
      </w:r>
      <w:proofErr w:type="spellEnd"/>
      <w:r>
        <w:t xml:space="preserve"> сельского поселения» по целевой статье 2899002 цифру 100000,0 заменить цифрой 130000,0;</w:t>
      </w:r>
    </w:p>
    <w:p w:rsidR="00D34B6D" w:rsidRPr="00EB6643" w:rsidRDefault="00D34B6D" w:rsidP="000A20EA">
      <w:pPr>
        <w:pStyle w:val="a3"/>
        <w:jc w:val="both"/>
      </w:pPr>
      <w:r>
        <w:t xml:space="preserve">   По строке «</w:t>
      </w:r>
      <w:r w:rsidRPr="00D34B6D">
        <w:t xml:space="preserve">Средства на подготовку и проведение выборов в органы местного самоуправления в рамках непрограммного направления по подготовке и проведению выборов в </w:t>
      </w:r>
      <w:proofErr w:type="spellStart"/>
      <w:r w:rsidRPr="00D34B6D">
        <w:t>Елнатском</w:t>
      </w:r>
      <w:proofErr w:type="spellEnd"/>
      <w:r w:rsidRPr="00D34B6D">
        <w:t xml:space="preserve"> сельском поселении </w:t>
      </w:r>
      <w:proofErr w:type="spellStart"/>
      <w:r w:rsidRPr="00D34B6D">
        <w:t>Юрьевецкого</w:t>
      </w:r>
      <w:proofErr w:type="spellEnd"/>
      <w:r w:rsidRPr="00D34B6D">
        <w:t xml:space="preserve"> муниципального района Ивановской област</w:t>
      </w:r>
      <w:proofErr w:type="gramStart"/>
      <w:r w:rsidRPr="00D34B6D">
        <w:t>и(</w:t>
      </w:r>
      <w:proofErr w:type="gramEnd"/>
      <w:r w:rsidRPr="00D34B6D">
        <w:t>Закупка товаров, работ и услуг для государственных (муниципальных) нужд</w:t>
      </w:r>
      <w:r>
        <w:t>»  по целевой статье 3792050 цифру 100000,0 заменить цифрой 0,0;</w:t>
      </w:r>
    </w:p>
    <w:p w:rsidR="00944ED1" w:rsidRPr="00F77DF5" w:rsidRDefault="00776E1A" w:rsidP="000A20EA">
      <w:pPr>
        <w:pStyle w:val="a3"/>
        <w:jc w:val="both"/>
      </w:pPr>
      <w:r w:rsidRPr="007F6A66">
        <w:rPr>
          <w:b/>
        </w:rPr>
        <w:t xml:space="preserve"> </w:t>
      </w:r>
      <w:r w:rsidR="00944ED1" w:rsidRPr="007F6A66">
        <w:rPr>
          <w:b/>
        </w:rPr>
        <w:t xml:space="preserve"> </w:t>
      </w:r>
      <w:r w:rsidR="00944ED1" w:rsidRPr="00F77DF5">
        <w:t>Всего расходов цифру «</w:t>
      </w:r>
      <w:r w:rsidR="00F77DF5" w:rsidRPr="00F77DF5">
        <w:t>5907529,0</w:t>
      </w:r>
      <w:r w:rsidR="00E233F4" w:rsidRPr="00F77DF5">
        <w:t>0</w:t>
      </w:r>
      <w:r w:rsidR="00944ED1" w:rsidRPr="00F77DF5">
        <w:t>» заменить цифрой «</w:t>
      </w:r>
      <w:r w:rsidR="00E233F4" w:rsidRPr="00F77DF5">
        <w:t>59</w:t>
      </w:r>
      <w:r w:rsidR="00F77DF5" w:rsidRPr="00F77DF5">
        <w:t>61629,</w:t>
      </w:r>
      <w:r w:rsidR="00E233F4" w:rsidRPr="00F77DF5">
        <w:t>0</w:t>
      </w:r>
      <w:r w:rsidR="009756BB" w:rsidRPr="00F77DF5">
        <w:t xml:space="preserve">», </w:t>
      </w:r>
      <w:proofErr w:type="gramStart"/>
      <w:r w:rsidR="009756BB" w:rsidRPr="00F77DF5">
        <w:t>согласно  приложения</w:t>
      </w:r>
      <w:proofErr w:type="gramEnd"/>
      <w:r w:rsidR="009756BB" w:rsidRPr="00F77DF5">
        <w:t xml:space="preserve"> №3</w:t>
      </w:r>
      <w:r w:rsidR="00944ED1" w:rsidRPr="00F77DF5">
        <w:t>.</w:t>
      </w:r>
    </w:p>
    <w:p w:rsidR="00252801" w:rsidRPr="00F77DF5" w:rsidRDefault="00252801" w:rsidP="0025280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77DF5">
        <w:rPr>
          <w:sz w:val="24"/>
          <w:szCs w:val="24"/>
        </w:rPr>
        <w:t xml:space="preserve">  4. В приложении №8 «</w:t>
      </w:r>
      <w:r w:rsidRPr="00F77DF5">
        <w:rPr>
          <w:bCs/>
          <w:sz w:val="24"/>
          <w:szCs w:val="24"/>
        </w:rPr>
        <w:t>Ведомственная структура расходов  бюджета Елнатского сельского поселения Юрьевецкого муниципального района Ивановской области на 2015 год» внести следующие изменения и дополнения:</w:t>
      </w:r>
    </w:p>
    <w:p w:rsidR="00E542A2" w:rsidRDefault="0015372E" w:rsidP="003A7594">
      <w:pPr>
        <w:tabs>
          <w:tab w:val="left" w:pos="552"/>
          <w:tab w:val="left" w:pos="1048"/>
          <w:tab w:val="left" w:pos="1951"/>
        </w:tabs>
        <w:jc w:val="both"/>
        <w:rPr>
          <w:sz w:val="24"/>
          <w:szCs w:val="24"/>
        </w:rPr>
      </w:pPr>
      <w:r w:rsidRPr="00F77DF5">
        <w:rPr>
          <w:sz w:val="24"/>
          <w:szCs w:val="24"/>
        </w:rPr>
        <w:t xml:space="preserve">        </w:t>
      </w:r>
      <w:r w:rsidR="00E542A2" w:rsidRPr="00F77DF5">
        <w:rPr>
          <w:sz w:val="24"/>
          <w:szCs w:val="24"/>
        </w:rPr>
        <w:t xml:space="preserve">  По строке </w:t>
      </w:r>
      <w:r w:rsidR="00F77DF5" w:rsidRPr="00F77DF5">
        <w:rPr>
          <w:sz w:val="24"/>
          <w:szCs w:val="24"/>
        </w:rPr>
        <w:t>«Обеспечение функций органов местного самоуправления в рамках непрограммных направлений деятельности органов местного самоуправления администрации Елнатского сельского поселения Юрьевецкого муниципального района</w:t>
      </w:r>
      <w:r w:rsidR="003A7594" w:rsidRPr="00F77DF5">
        <w:rPr>
          <w:sz w:val="24"/>
          <w:szCs w:val="24"/>
        </w:rPr>
        <w:t>»</w:t>
      </w:r>
      <w:r w:rsidR="00F77DF5" w:rsidRPr="00F77DF5">
        <w:rPr>
          <w:sz w:val="24"/>
          <w:szCs w:val="24"/>
        </w:rPr>
        <w:t xml:space="preserve"> </w:t>
      </w:r>
      <w:r w:rsidR="00E542A2" w:rsidRPr="00F77DF5">
        <w:rPr>
          <w:sz w:val="24"/>
          <w:szCs w:val="24"/>
        </w:rPr>
        <w:t>по коду бюджетно</w:t>
      </w:r>
      <w:r w:rsidR="00F45241" w:rsidRPr="00F77DF5">
        <w:rPr>
          <w:sz w:val="24"/>
          <w:szCs w:val="24"/>
        </w:rPr>
        <w:t>й классификации 203 0</w:t>
      </w:r>
      <w:r w:rsidR="00F77DF5" w:rsidRPr="00F77DF5">
        <w:rPr>
          <w:sz w:val="24"/>
          <w:szCs w:val="24"/>
        </w:rPr>
        <w:t>104</w:t>
      </w:r>
      <w:r w:rsidR="00F45241" w:rsidRPr="00F77DF5">
        <w:rPr>
          <w:sz w:val="24"/>
          <w:szCs w:val="24"/>
        </w:rPr>
        <w:t xml:space="preserve"> </w:t>
      </w:r>
      <w:r w:rsidR="003A7594" w:rsidRPr="00F77DF5">
        <w:rPr>
          <w:sz w:val="24"/>
          <w:szCs w:val="24"/>
        </w:rPr>
        <w:t>2</w:t>
      </w:r>
      <w:r w:rsidR="00F77DF5" w:rsidRPr="00F77DF5">
        <w:rPr>
          <w:sz w:val="24"/>
          <w:szCs w:val="24"/>
        </w:rPr>
        <w:t>1</w:t>
      </w:r>
      <w:r w:rsidR="003A7594" w:rsidRPr="00F77DF5">
        <w:rPr>
          <w:sz w:val="24"/>
          <w:szCs w:val="24"/>
        </w:rPr>
        <w:t>9200</w:t>
      </w:r>
      <w:r w:rsidR="00F77DF5" w:rsidRPr="00F77DF5">
        <w:rPr>
          <w:sz w:val="24"/>
          <w:szCs w:val="24"/>
        </w:rPr>
        <w:t>2</w:t>
      </w:r>
      <w:r w:rsidR="003A7594" w:rsidRPr="00F77DF5">
        <w:rPr>
          <w:sz w:val="24"/>
          <w:szCs w:val="24"/>
        </w:rPr>
        <w:t xml:space="preserve"> </w:t>
      </w:r>
      <w:r w:rsidR="00F77DF5" w:rsidRPr="00F77DF5">
        <w:rPr>
          <w:sz w:val="24"/>
          <w:szCs w:val="24"/>
        </w:rPr>
        <w:t>1</w:t>
      </w:r>
      <w:r w:rsidR="003A7594" w:rsidRPr="00F77DF5">
        <w:rPr>
          <w:sz w:val="24"/>
          <w:szCs w:val="24"/>
        </w:rPr>
        <w:t>00  цифру «</w:t>
      </w:r>
      <w:r w:rsidR="00F77DF5" w:rsidRPr="00F77DF5">
        <w:rPr>
          <w:sz w:val="24"/>
          <w:szCs w:val="24"/>
        </w:rPr>
        <w:t>107492</w:t>
      </w:r>
      <w:r w:rsidR="003A7594" w:rsidRPr="00F77DF5">
        <w:rPr>
          <w:sz w:val="24"/>
          <w:szCs w:val="24"/>
        </w:rPr>
        <w:t>0,0</w:t>
      </w:r>
      <w:r w:rsidR="00E542A2" w:rsidRPr="00F77DF5">
        <w:rPr>
          <w:sz w:val="24"/>
          <w:szCs w:val="24"/>
        </w:rPr>
        <w:t>» заменить цифрой «</w:t>
      </w:r>
      <w:r w:rsidR="00F77DF5" w:rsidRPr="00F77DF5">
        <w:rPr>
          <w:sz w:val="24"/>
          <w:szCs w:val="24"/>
        </w:rPr>
        <w:t>1094920,</w:t>
      </w:r>
      <w:r w:rsidR="00E542A2" w:rsidRPr="00F77DF5">
        <w:rPr>
          <w:sz w:val="24"/>
          <w:szCs w:val="24"/>
        </w:rPr>
        <w:t>0»;</w:t>
      </w:r>
    </w:p>
    <w:p w:rsidR="00F77DF5" w:rsidRDefault="00F77DF5" w:rsidP="003A7594">
      <w:pPr>
        <w:tabs>
          <w:tab w:val="left" w:pos="552"/>
          <w:tab w:val="left" w:pos="1048"/>
          <w:tab w:val="left" w:pos="1951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По строке «</w:t>
      </w:r>
      <w:r w:rsidRPr="00F77DF5">
        <w:rPr>
          <w:sz w:val="24"/>
          <w:szCs w:val="24"/>
        </w:rPr>
        <w:t>Укрепление материальной базы (приобретение основных средств и материальных запасов) для стабильной работы учреждения в рамках</w:t>
      </w:r>
      <w:r w:rsidRPr="00F77DF5">
        <w:rPr>
          <w:b/>
          <w:sz w:val="24"/>
          <w:szCs w:val="24"/>
        </w:rPr>
        <w:t xml:space="preserve"> </w:t>
      </w:r>
      <w:r w:rsidRPr="00F77DF5">
        <w:rPr>
          <w:sz w:val="24"/>
          <w:szCs w:val="24"/>
        </w:rPr>
        <w:t>непрограммных направлений деятельности органов местного самоуправления администрации Елнатского сельского поселения Юрьевецкого муниципального района</w:t>
      </w:r>
      <w:r>
        <w:rPr>
          <w:sz w:val="24"/>
          <w:szCs w:val="24"/>
        </w:rPr>
        <w:t>» по коду бюджетной классификации 203 0104 2192038 200</w:t>
      </w:r>
      <w:r w:rsidR="005E7F03">
        <w:rPr>
          <w:sz w:val="24"/>
          <w:szCs w:val="24"/>
        </w:rPr>
        <w:t xml:space="preserve"> цифру 74900,0 заменить цифрой 54900,0;</w:t>
      </w:r>
    </w:p>
    <w:p w:rsidR="00D34B6D" w:rsidRDefault="00D34B6D" w:rsidP="003A7594">
      <w:pPr>
        <w:tabs>
          <w:tab w:val="left" w:pos="552"/>
          <w:tab w:val="left" w:pos="1048"/>
          <w:tab w:val="left" w:pos="195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По строке «</w:t>
      </w:r>
      <w:r w:rsidRPr="00D34B6D">
        <w:rPr>
          <w:sz w:val="24"/>
          <w:szCs w:val="24"/>
        </w:rPr>
        <w:t>Обеспечение проведения выборов и референдумов</w:t>
      </w:r>
      <w:r>
        <w:rPr>
          <w:sz w:val="24"/>
          <w:szCs w:val="24"/>
        </w:rPr>
        <w:t>» по коду бюджетной классификации 203 0107 0000000 000 цифру 100000,0 заменить цифрой 0,0;</w:t>
      </w:r>
    </w:p>
    <w:p w:rsidR="00D34B6D" w:rsidRPr="00F77DF5" w:rsidRDefault="00D34B6D" w:rsidP="003A7594">
      <w:pPr>
        <w:tabs>
          <w:tab w:val="left" w:pos="552"/>
          <w:tab w:val="left" w:pos="1048"/>
          <w:tab w:val="left" w:pos="195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По строке «</w:t>
      </w:r>
      <w:r w:rsidRPr="00D34B6D">
        <w:rPr>
          <w:sz w:val="24"/>
          <w:szCs w:val="24"/>
        </w:rPr>
        <w:t xml:space="preserve">Средства на подготовку и проведение выборов в органы местного самоуправления в рамках непрограммного направления по подготовке и проведению выборов в </w:t>
      </w:r>
      <w:proofErr w:type="spellStart"/>
      <w:r w:rsidRPr="00D34B6D">
        <w:rPr>
          <w:sz w:val="24"/>
          <w:szCs w:val="24"/>
        </w:rPr>
        <w:t>Елнатском</w:t>
      </w:r>
      <w:proofErr w:type="spellEnd"/>
      <w:r w:rsidRPr="00D34B6D">
        <w:rPr>
          <w:sz w:val="24"/>
          <w:szCs w:val="24"/>
        </w:rPr>
        <w:t xml:space="preserve"> сельском поселении </w:t>
      </w:r>
      <w:proofErr w:type="spellStart"/>
      <w:r w:rsidRPr="00D34B6D">
        <w:rPr>
          <w:sz w:val="24"/>
          <w:szCs w:val="24"/>
        </w:rPr>
        <w:t>Юрьевецкого</w:t>
      </w:r>
      <w:proofErr w:type="spellEnd"/>
      <w:r w:rsidRPr="00D34B6D">
        <w:rPr>
          <w:sz w:val="24"/>
          <w:szCs w:val="24"/>
        </w:rPr>
        <w:t xml:space="preserve"> муниципального района Ивановской области</w:t>
      </w:r>
      <w:r>
        <w:rPr>
          <w:sz w:val="24"/>
          <w:szCs w:val="24"/>
        </w:rPr>
        <w:t>» по коду бюджетной классификации 203 0107 3792050 200 цифру 100000,0 заменить цифрой 0,0;</w:t>
      </w:r>
    </w:p>
    <w:p w:rsidR="00F45241" w:rsidRPr="005E7F03" w:rsidRDefault="00F45241" w:rsidP="00F45241">
      <w:pPr>
        <w:pStyle w:val="a3"/>
        <w:jc w:val="both"/>
      </w:pPr>
      <w:r w:rsidRPr="005E7F03">
        <w:t>По строке «</w:t>
      </w:r>
      <w:r w:rsidR="005E7F03" w:rsidRPr="005E7F03">
        <w:t xml:space="preserve">Формирование земельных участков под муниципальными дорогами в границах населенных пунктов в рамках подпрограммы «Мероприятия по землеустройству и землепользованию» программы «Эффективное управление муниципальным имуществом Елнатского сельского поселения Юрьевецкого муниципального района на 2014-2017 г.г.» </w:t>
      </w:r>
      <w:r w:rsidRPr="005E7F03">
        <w:t xml:space="preserve">по коду бюджетной классификации 203 0113 </w:t>
      </w:r>
      <w:r w:rsidR="005E7F03" w:rsidRPr="005E7F03">
        <w:t>0522032</w:t>
      </w:r>
      <w:r w:rsidRPr="005E7F03">
        <w:t xml:space="preserve"> 200  цифру «</w:t>
      </w:r>
      <w:r w:rsidR="005E7F03" w:rsidRPr="005E7F03">
        <w:t>5000,0</w:t>
      </w:r>
      <w:r w:rsidRPr="005E7F03">
        <w:t>» заменить цифрой «</w:t>
      </w:r>
      <w:r w:rsidR="005E7F03" w:rsidRPr="005E7F03">
        <w:t>0,0</w:t>
      </w:r>
      <w:r w:rsidRPr="005E7F03">
        <w:t>»;</w:t>
      </w:r>
    </w:p>
    <w:p w:rsidR="00F45241" w:rsidRPr="005E7F03" w:rsidRDefault="00F45241" w:rsidP="00F45241">
      <w:pPr>
        <w:pStyle w:val="a3"/>
        <w:jc w:val="both"/>
      </w:pPr>
      <w:r w:rsidRPr="005E7F03">
        <w:t>По строке «</w:t>
      </w:r>
      <w:r w:rsidR="003A7594" w:rsidRPr="005E7F03">
        <w:t>Прочие услуги, расходы  в рамках непрограммного направления по другим общегосударственным вопросам»</w:t>
      </w:r>
      <w:r w:rsidRPr="005E7F03">
        <w:t xml:space="preserve"> по коду бюджетно</w:t>
      </w:r>
      <w:r w:rsidR="003A7594" w:rsidRPr="005E7F03">
        <w:t>й классификации 203 0113 2492048</w:t>
      </w:r>
      <w:r w:rsidRPr="005E7F03">
        <w:t xml:space="preserve"> 200  цифру «</w:t>
      </w:r>
      <w:r w:rsidR="005E7F03" w:rsidRPr="005E7F03">
        <w:t>5</w:t>
      </w:r>
      <w:r w:rsidR="003A7594" w:rsidRPr="005E7F03">
        <w:t>0500</w:t>
      </w:r>
      <w:r w:rsidRPr="005E7F03">
        <w:t>,0» заменить цифрой «</w:t>
      </w:r>
      <w:r w:rsidR="005D7249" w:rsidRPr="005E7F03">
        <w:t>5</w:t>
      </w:r>
      <w:r w:rsidR="005E7F03" w:rsidRPr="005E7F03">
        <w:t>5</w:t>
      </w:r>
      <w:r w:rsidR="003A7594" w:rsidRPr="005E7F03">
        <w:t>5</w:t>
      </w:r>
      <w:r w:rsidR="005D7249" w:rsidRPr="005E7F03">
        <w:t>0</w:t>
      </w:r>
      <w:r w:rsidRPr="005E7F03">
        <w:t>0,0»;</w:t>
      </w:r>
    </w:p>
    <w:p w:rsidR="00F45241" w:rsidRPr="005E7F03" w:rsidRDefault="005E7F03" w:rsidP="00E542A2">
      <w:pPr>
        <w:pStyle w:val="a3"/>
        <w:jc w:val="both"/>
      </w:pPr>
      <w:r w:rsidRPr="005E7F03">
        <w:t>По</w:t>
      </w:r>
      <w:r w:rsidR="005D7249" w:rsidRPr="005E7F03">
        <w:t xml:space="preserve"> строк</w:t>
      </w:r>
      <w:r w:rsidRPr="005E7F03">
        <w:t>е</w:t>
      </w:r>
      <w:r w:rsidR="005D7249" w:rsidRPr="005E7F03">
        <w:t xml:space="preserve"> «</w:t>
      </w:r>
      <w:r w:rsidR="003A7594" w:rsidRPr="005E7F03">
        <w:t>Оснащение канцелярскими товарами и материальными запасами в рамках непрограммных направлений обеспечения деятельности администрации Елнатского сельского поселения Юрьевецкого муниципального района.</w:t>
      </w:r>
      <w:r w:rsidR="005D7249" w:rsidRPr="005E7F03">
        <w:t xml:space="preserve">» по коду бюджетной классификации 203 0113 </w:t>
      </w:r>
      <w:r w:rsidR="003A7594" w:rsidRPr="005E7F03">
        <w:t>2492052</w:t>
      </w:r>
      <w:r w:rsidR="005D7249" w:rsidRPr="005E7F03">
        <w:t xml:space="preserve"> 200  цифр</w:t>
      </w:r>
      <w:r w:rsidRPr="005E7F03">
        <w:t>у</w:t>
      </w:r>
      <w:r w:rsidR="005D7249" w:rsidRPr="005E7F03">
        <w:t xml:space="preserve"> «</w:t>
      </w:r>
      <w:r w:rsidR="009E5231" w:rsidRPr="005E7F03">
        <w:t>4</w:t>
      </w:r>
      <w:r w:rsidR="003A7594" w:rsidRPr="005E7F03">
        <w:t>0000,0»</w:t>
      </w:r>
      <w:r w:rsidRPr="005E7F03">
        <w:t xml:space="preserve"> заменить цифрой 60000,0</w:t>
      </w:r>
      <w:proofErr w:type="gramStart"/>
      <w:r w:rsidR="003A7594" w:rsidRPr="005E7F03">
        <w:t xml:space="preserve"> </w:t>
      </w:r>
      <w:r w:rsidR="005D7249" w:rsidRPr="005E7F03">
        <w:t>;</w:t>
      </w:r>
      <w:proofErr w:type="gramEnd"/>
    </w:p>
    <w:p w:rsidR="00E542A2" w:rsidRDefault="00E542A2" w:rsidP="00E542A2">
      <w:pPr>
        <w:pStyle w:val="a3"/>
        <w:jc w:val="both"/>
      </w:pPr>
      <w:r w:rsidRPr="007F6A66">
        <w:rPr>
          <w:b/>
        </w:rPr>
        <w:t xml:space="preserve">  </w:t>
      </w:r>
      <w:r w:rsidRPr="006D2CE9">
        <w:t>По строке «</w:t>
      </w:r>
      <w:r w:rsidR="006D2CE9" w:rsidRPr="006D2CE9">
        <w:t>Мобилизационная и вневойсковая подготовка</w:t>
      </w:r>
      <w:r w:rsidR="004D12AE" w:rsidRPr="006D2CE9">
        <w:t>»</w:t>
      </w:r>
      <w:r w:rsidRPr="006D2CE9">
        <w:t xml:space="preserve"> по коду бюджетной классификации 203 </w:t>
      </w:r>
      <w:r w:rsidR="004D12AE" w:rsidRPr="006D2CE9">
        <w:t>0</w:t>
      </w:r>
      <w:r w:rsidR="006D2CE9" w:rsidRPr="006D2CE9">
        <w:t>203</w:t>
      </w:r>
      <w:r w:rsidRPr="006D2CE9">
        <w:t xml:space="preserve"> </w:t>
      </w:r>
      <w:r w:rsidR="004D12AE" w:rsidRPr="006D2CE9">
        <w:t>0</w:t>
      </w:r>
      <w:r w:rsidR="006D2CE9" w:rsidRPr="006D2CE9">
        <w:t>000000</w:t>
      </w:r>
      <w:r w:rsidRPr="006D2CE9">
        <w:t xml:space="preserve"> </w:t>
      </w:r>
      <w:r w:rsidR="006D2CE9" w:rsidRPr="006D2CE9">
        <w:t>0</w:t>
      </w:r>
      <w:r w:rsidRPr="006D2CE9">
        <w:t>00 цифру «</w:t>
      </w:r>
      <w:r w:rsidR="006D2CE9" w:rsidRPr="006D2CE9">
        <w:t>58900,</w:t>
      </w:r>
      <w:r w:rsidR="004D12AE" w:rsidRPr="006D2CE9">
        <w:t>0</w:t>
      </w:r>
      <w:r w:rsidRPr="006D2CE9">
        <w:t>» заменить цифрой «</w:t>
      </w:r>
      <w:r w:rsidR="006D2CE9" w:rsidRPr="006D2CE9">
        <w:t>53000,0</w:t>
      </w:r>
      <w:r w:rsidRPr="006D2CE9">
        <w:t>»;</w:t>
      </w:r>
    </w:p>
    <w:p w:rsidR="006D2CE9" w:rsidRPr="006D2CE9" w:rsidRDefault="006D2CE9" w:rsidP="00E542A2">
      <w:pPr>
        <w:pStyle w:val="a3"/>
        <w:jc w:val="both"/>
      </w:pPr>
      <w:r>
        <w:t xml:space="preserve">  По  строке  «</w:t>
      </w:r>
      <w:r w:rsidRPr="003B6D1C">
        <w:t>Осуществление первичного воинского учета на территориях, где отсутствуют военные комиссариаты</w:t>
      </w:r>
      <w:r>
        <w:t>» по коду бюджетной классификации 203 0203 2595118 200  цифру 12</w:t>
      </w:r>
      <w:r w:rsidR="0020215A">
        <w:t>288,0 заменить цифрой 6388,0;</w:t>
      </w:r>
    </w:p>
    <w:p w:rsidR="00E542A2" w:rsidRPr="0020215A" w:rsidRDefault="00E542A2" w:rsidP="00E542A2">
      <w:pPr>
        <w:pStyle w:val="a3"/>
        <w:jc w:val="both"/>
      </w:pPr>
      <w:r w:rsidRPr="007F6A66">
        <w:rPr>
          <w:b/>
        </w:rPr>
        <w:t xml:space="preserve">  </w:t>
      </w:r>
      <w:proofErr w:type="gramStart"/>
      <w:r w:rsidR="00C20761" w:rsidRPr="0020215A">
        <w:t>По строке «</w:t>
      </w:r>
      <w:r w:rsidR="004D12AE" w:rsidRPr="0020215A">
        <w:t>Капитальный ремонт, ремонт автомобильных дорог общего пользования в рамках подпрограммы «Капитальный ремонт, ремонт автомобильных дорог общего пользования, ремонт дворовых территорий многоквартирных домов, проездов к дворовым территориям многоквартирных домов населенных пунктов</w:t>
      </w:r>
      <w:r w:rsidR="004D12AE" w:rsidRPr="0020215A">
        <w:tab/>
        <w:t>»  муниципальной программы «Осуществление дорожной  деятельности в отношении автомобильных дорог местного значения в границах Елнатского сельского поселения Юрьевецкого муниципального района  на 2014-2017 годы» из местного бюджета.»</w:t>
      </w:r>
      <w:r w:rsidR="00C20761" w:rsidRPr="0020215A">
        <w:t xml:space="preserve"> по коду бюджетной</w:t>
      </w:r>
      <w:proofErr w:type="gramEnd"/>
      <w:r w:rsidR="00C20761" w:rsidRPr="0020215A">
        <w:t xml:space="preserve"> классификации 203 </w:t>
      </w:r>
      <w:r w:rsidR="004D12AE" w:rsidRPr="0020215A">
        <w:t>0409</w:t>
      </w:r>
      <w:r w:rsidR="00C20761" w:rsidRPr="0020215A">
        <w:t xml:space="preserve"> </w:t>
      </w:r>
      <w:r w:rsidR="004D12AE" w:rsidRPr="0020215A">
        <w:t>0322004</w:t>
      </w:r>
      <w:r w:rsidR="00C20761" w:rsidRPr="0020215A">
        <w:t xml:space="preserve"> 200 цифру «</w:t>
      </w:r>
      <w:r w:rsidR="004D12AE" w:rsidRPr="0020215A">
        <w:t>23</w:t>
      </w:r>
      <w:r w:rsidR="0020215A" w:rsidRPr="0020215A">
        <w:t>7</w:t>
      </w:r>
      <w:r w:rsidR="004D12AE" w:rsidRPr="0020215A">
        <w:t>165,0</w:t>
      </w:r>
      <w:r w:rsidR="00C20761" w:rsidRPr="0020215A">
        <w:t>» заменить цифрой «</w:t>
      </w:r>
      <w:r w:rsidR="0020215A" w:rsidRPr="0020215A">
        <w:t>1</w:t>
      </w:r>
      <w:r w:rsidR="004D12AE" w:rsidRPr="0020215A">
        <w:t>37165,0</w:t>
      </w:r>
      <w:r w:rsidR="00C20761" w:rsidRPr="0020215A">
        <w:t>»;</w:t>
      </w:r>
    </w:p>
    <w:p w:rsidR="005D7249" w:rsidRPr="0020215A" w:rsidRDefault="004D12AE" w:rsidP="00E542A2">
      <w:pPr>
        <w:pStyle w:val="a3"/>
        <w:jc w:val="both"/>
      </w:pPr>
      <w:proofErr w:type="gramStart"/>
      <w:r w:rsidRPr="0020215A">
        <w:t xml:space="preserve">Дополнить </w:t>
      </w:r>
      <w:r w:rsidR="005D7249" w:rsidRPr="0020215A">
        <w:t xml:space="preserve"> строк</w:t>
      </w:r>
      <w:r w:rsidRPr="0020215A">
        <w:t>ой</w:t>
      </w:r>
      <w:r w:rsidR="005D7249" w:rsidRPr="0020215A">
        <w:t xml:space="preserve"> «</w:t>
      </w:r>
      <w:r w:rsidR="0020215A" w:rsidRPr="0020215A">
        <w:t>Разработка проектов организации дорожного движения на автомобильных дорогах местного значения в рамках подпрограммы «Безопасность дорожного движения» в рамках муниципальной программы «Осуществление дорожной  деятельности в отношении автомобильных дорог местного значения в границах  Елнатского сельского поселения Юрьевецкого муниципального района  на 2014-2017 годы»</w:t>
      </w:r>
      <w:r w:rsidR="005D7249" w:rsidRPr="0020215A">
        <w:t xml:space="preserve">» </w:t>
      </w:r>
      <w:r w:rsidRPr="0020215A">
        <w:t>с кодом</w:t>
      </w:r>
      <w:r w:rsidR="005D7249" w:rsidRPr="0020215A">
        <w:t xml:space="preserve"> бюджетной классификации 203 0</w:t>
      </w:r>
      <w:r w:rsidR="0020215A" w:rsidRPr="0020215A">
        <w:t>409</w:t>
      </w:r>
      <w:r w:rsidR="005D7249" w:rsidRPr="0020215A">
        <w:t xml:space="preserve"> </w:t>
      </w:r>
      <w:r w:rsidR="0020215A" w:rsidRPr="0020215A">
        <w:t>0332053</w:t>
      </w:r>
      <w:r w:rsidRPr="0020215A">
        <w:t xml:space="preserve"> 2</w:t>
      </w:r>
      <w:r w:rsidR="005D7249" w:rsidRPr="0020215A">
        <w:t xml:space="preserve">00 </w:t>
      </w:r>
      <w:r w:rsidRPr="0020215A">
        <w:t xml:space="preserve">с </w:t>
      </w:r>
      <w:r w:rsidR="005D7249" w:rsidRPr="0020215A">
        <w:t>цифр</w:t>
      </w:r>
      <w:r w:rsidRPr="0020215A">
        <w:t>ой</w:t>
      </w:r>
      <w:r w:rsidR="005D7249" w:rsidRPr="0020215A">
        <w:t xml:space="preserve"> </w:t>
      </w:r>
      <w:r w:rsidRPr="0020215A">
        <w:t>1</w:t>
      </w:r>
      <w:r w:rsidR="0020215A" w:rsidRPr="0020215A">
        <w:t>00</w:t>
      </w:r>
      <w:r w:rsidRPr="0020215A">
        <w:t>0</w:t>
      </w:r>
      <w:r w:rsidR="005D7249" w:rsidRPr="0020215A">
        <w:t>00,0;</w:t>
      </w:r>
      <w:proofErr w:type="gramEnd"/>
    </w:p>
    <w:p w:rsidR="00C20761" w:rsidRPr="0020215A" w:rsidRDefault="005D7249" w:rsidP="00E542A2">
      <w:pPr>
        <w:pStyle w:val="a3"/>
        <w:jc w:val="both"/>
      </w:pPr>
      <w:r w:rsidRPr="0020215A">
        <w:t xml:space="preserve">  </w:t>
      </w:r>
      <w:r w:rsidR="00C20761" w:rsidRPr="0020215A">
        <w:t xml:space="preserve">   По строке «</w:t>
      </w:r>
      <w:r w:rsidR="004D12AE" w:rsidRPr="0020215A">
        <w:t>Благоустройство</w:t>
      </w:r>
      <w:r w:rsidR="0020215A" w:rsidRPr="0020215A">
        <w:t>»</w:t>
      </w:r>
      <w:r w:rsidR="004D12AE" w:rsidRPr="0020215A">
        <w:rPr>
          <w:color w:val="000000"/>
        </w:rPr>
        <w:t xml:space="preserve"> </w:t>
      </w:r>
      <w:r w:rsidR="00C20761" w:rsidRPr="0020215A">
        <w:t xml:space="preserve">  по коду бюджетной классификации 203 050</w:t>
      </w:r>
      <w:r w:rsidR="004D12AE" w:rsidRPr="0020215A">
        <w:t>3</w:t>
      </w:r>
      <w:r w:rsidR="00C20761" w:rsidRPr="0020215A">
        <w:t xml:space="preserve"> 0</w:t>
      </w:r>
      <w:r w:rsidR="0020215A" w:rsidRPr="0020215A">
        <w:t>000000</w:t>
      </w:r>
      <w:r w:rsidR="00C20761" w:rsidRPr="0020215A">
        <w:t xml:space="preserve"> 200 цифру «</w:t>
      </w:r>
      <w:r w:rsidR="0020215A" w:rsidRPr="0020215A">
        <w:t>281</w:t>
      </w:r>
      <w:r w:rsidR="004D12AE" w:rsidRPr="0020215A">
        <w:t>000</w:t>
      </w:r>
      <w:r w:rsidR="00C20761" w:rsidRPr="0020215A">
        <w:t>,0» заменить «</w:t>
      </w:r>
      <w:r w:rsidR="0020215A" w:rsidRPr="0020215A">
        <w:t>3</w:t>
      </w:r>
      <w:r w:rsidR="00D34B6D">
        <w:t>9</w:t>
      </w:r>
      <w:r w:rsidR="0020215A" w:rsidRPr="0020215A">
        <w:t>1</w:t>
      </w:r>
      <w:r w:rsidR="004D12AE" w:rsidRPr="0020215A">
        <w:t>000</w:t>
      </w:r>
      <w:r w:rsidRPr="0020215A">
        <w:t>,0</w:t>
      </w:r>
      <w:r w:rsidR="00C20761" w:rsidRPr="0020215A">
        <w:t>»;</w:t>
      </w:r>
    </w:p>
    <w:p w:rsidR="005D7249" w:rsidRDefault="00C20761" w:rsidP="005D7249">
      <w:pPr>
        <w:pStyle w:val="a3"/>
        <w:jc w:val="both"/>
      </w:pPr>
      <w:r w:rsidRPr="007F6A66">
        <w:rPr>
          <w:b/>
        </w:rPr>
        <w:t xml:space="preserve">  </w:t>
      </w:r>
      <w:r w:rsidR="005D7249" w:rsidRPr="007F6A66">
        <w:rPr>
          <w:b/>
        </w:rPr>
        <w:t xml:space="preserve">   </w:t>
      </w:r>
      <w:r w:rsidR="005D7249" w:rsidRPr="0020215A">
        <w:t>По строке «</w:t>
      </w:r>
      <w:r w:rsidR="0020215A" w:rsidRPr="0020215A">
        <w:t>Выполнение функций органами местного самоуправления  по благоустройству территории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</w:t>
      </w:r>
      <w:r w:rsidR="0020215A" w:rsidRPr="0020215A">
        <w:rPr>
          <w:color w:val="000000"/>
        </w:rPr>
        <w:t xml:space="preserve"> </w:t>
      </w:r>
      <w:r w:rsidR="004D12AE" w:rsidRPr="0020215A">
        <w:rPr>
          <w:color w:val="000000"/>
        </w:rPr>
        <w:t xml:space="preserve"> </w:t>
      </w:r>
      <w:r w:rsidR="005D7249" w:rsidRPr="0020215A">
        <w:t xml:space="preserve">  по коду бюджетной классификации 203 0503 013</w:t>
      </w:r>
      <w:r w:rsidR="0020215A" w:rsidRPr="0020215A">
        <w:t>0004</w:t>
      </w:r>
      <w:r w:rsidR="005D7249" w:rsidRPr="0020215A">
        <w:t xml:space="preserve"> 200 цифру «</w:t>
      </w:r>
      <w:r w:rsidR="004D12AE" w:rsidRPr="0020215A">
        <w:t>8</w:t>
      </w:r>
      <w:r w:rsidR="005D7249" w:rsidRPr="0020215A">
        <w:t>0000,0» заменить «</w:t>
      </w:r>
      <w:r w:rsidR="0020215A" w:rsidRPr="0020215A">
        <w:t>4</w:t>
      </w:r>
      <w:r w:rsidR="005D7249" w:rsidRPr="0020215A">
        <w:t>0000,0»;</w:t>
      </w:r>
    </w:p>
    <w:p w:rsidR="0020215A" w:rsidRDefault="0020215A" w:rsidP="005D7249">
      <w:pPr>
        <w:pStyle w:val="a3"/>
        <w:jc w:val="both"/>
      </w:pPr>
      <w:r>
        <w:lastRenderedPageBreak/>
        <w:t xml:space="preserve">   По строке «</w:t>
      </w:r>
      <w:r w:rsidRPr="00E155B5">
        <w:t>Ликвидация несанкционированных свалок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</w:t>
      </w:r>
      <w:r>
        <w:t xml:space="preserve"> по коду бюджетной классификации 203 0503 0132015 200 цифру 60000,0 заменить цифрой 70000,0;</w:t>
      </w:r>
    </w:p>
    <w:p w:rsidR="00D34B6D" w:rsidRDefault="00D34B6D" w:rsidP="005D7249">
      <w:pPr>
        <w:pStyle w:val="a3"/>
        <w:jc w:val="both"/>
      </w:pPr>
      <w:r>
        <w:t xml:space="preserve">  По строке «</w:t>
      </w:r>
      <w:r w:rsidRPr="00D34B6D">
        <w:t xml:space="preserve">Оборудование уличного освещения в рамках подпрограммы «Благоустройство» программы </w:t>
      </w:r>
      <w:proofErr w:type="spellStart"/>
      <w:r w:rsidRPr="00D34B6D">
        <w:t>Елнатского</w:t>
      </w:r>
      <w:proofErr w:type="spellEnd"/>
      <w:r w:rsidRPr="00D34B6D">
        <w:t xml:space="preserve"> сельского поселения </w:t>
      </w:r>
      <w:proofErr w:type="spellStart"/>
      <w:r w:rsidRPr="00D34B6D">
        <w:t>Юрьевецкого</w:t>
      </w:r>
      <w:proofErr w:type="spellEnd"/>
      <w:r w:rsidRPr="00D34B6D">
        <w:t xml:space="preserve"> муниципального района Ивановской области «Развитие жилищно-коммунального комплекса и повышение энергетической эффективности в </w:t>
      </w:r>
      <w:proofErr w:type="spellStart"/>
      <w:r w:rsidRPr="00D34B6D">
        <w:t>Елнатском</w:t>
      </w:r>
      <w:proofErr w:type="spellEnd"/>
      <w:r w:rsidRPr="00D34B6D">
        <w:t xml:space="preserve"> сельском поселении на 2014 – 2017 годы»</w:t>
      </w:r>
      <w:r>
        <w:t xml:space="preserve"> по целевой статье 203 0503 0134001 200</w:t>
      </w:r>
      <w:r w:rsidR="00C31715">
        <w:t xml:space="preserve"> цифру 120000,0 заменить цифрой 190000,0;</w:t>
      </w:r>
    </w:p>
    <w:p w:rsidR="00B53A2A" w:rsidRDefault="00397F79" w:rsidP="004D12AE">
      <w:pPr>
        <w:pStyle w:val="a3"/>
        <w:jc w:val="both"/>
      </w:pPr>
      <w:proofErr w:type="gramStart"/>
      <w:r w:rsidRPr="0020215A">
        <w:t>По строке «Приобретение материальных запасов и основных средств для организации работ по благоустройству территории Елнатского сельского поселения в 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 годы»  по коду бюджетной классификации 203 0503 013</w:t>
      </w:r>
      <w:r w:rsidR="00FC6F54" w:rsidRPr="0020215A">
        <w:t>2047</w:t>
      </w:r>
      <w:r w:rsidRPr="0020215A">
        <w:t xml:space="preserve"> 200 цифру «</w:t>
      </w:r>
      <w:r w:rsidR="0020215A" w:rsidRPr="0020215A">
        <w:t>3</w:t>
      </w:r>
      <w:r w:rsidRPr="0020215A">
        <w:t>0000,0» заменить «</w:t>
      </w:r>
      <w:r w:rsidR="0020215A" w:rsidRPr="0020215A">
        <w:t>10</w:t>
      </w:r>
      <w:r w:rsidR="00FC6F54" w:rsidRPr="0020215A">
        <w:t>000</w:t>
      </w:r>
      <w:r w:rsidRPr="0020215A">
        <w:t>0,0»;</w:t>
      </w:r>
      <w:proofErr w:type="gramEnd"/>
    </w:p>
    <w:p w:rsidR="00C31715" w:rsidRPr="0020215A" w:rsidRDefault="00C31715" w:rsidP="004D12AE">
      <w:pPr>
        <w:pStyle w:val="a3"/>
        <w:jc w:val="both"/>
      </w:pPr>
      <w:r>
        <w:t xml:space="preserve">   По строке «</w:t>
      </w:r>
      <w:r w:rsidRPr="00C31715">
        <w:t xml:space="preserve">Выплата дополнительного ежемесячного обеспечения к пенсиям государственным и муниципальным </w:t>
      </w:r>
      <w:proofErr w:type="gramStart"/>
      <w:r w:rsidRPr="00C31715">
        <w:t>служащим</w:t>
      </w:r>
      <w:proofErr w:type="gramEnd"/>
      <w:r w:rsidRPr="00C31715">
        <w:t xml:space="preserve"> а рамках непрограммного направления развития пенсионного обеспечения</w:t>
      </w:r>
      <w:r>
        <w:t xml:space="preserve"> </w:t>
      </w:r>
      <w:proofErr w:type="spellStart"/>
      <w:r>
        <w:t>Елнатского</w:t>
      </w:r>
      <w:proofErr w:type="spellEnd"/>
      <w:r>
        <w:t xml:space="preserve"> сельского поселения» по коду бюджетной классификации 203 1001 2899002 300 цифру 100000,0 заменить цифрой 130000,0;</w:t>
      </w:r>
    </w:p>
    <w:p w:rsidR="0015372E" w:rsidRPr="00A42FF9" w:rsidRDefault="00B53A2A" w:rsidP="000A20EA">
      <w:pPr>
        <w:pStyle w:val="a3"/>
        <w:jc w:val="both"/>
      </w:pPr>
      <w:r w:rsidRPr="007F6A66">
        <w:rPr>
          <w:b/>
        </w:rPr>
        <w:t xml:space="preserve">   </w:t>
      </w:r>
      <w:r w:rsidRPr="00A42FF9">
        <w:t>Всего расходов цифру «</w:t>
      </w:r>
      <w:r w:rsidR="00A42FF9" w:rsidRPr="00A42FF9">
        <w:t>5907529,0</w:t>
      </w:r>
      <w:r w:rsidRPr="00A42FF9">
        <w:t>» заменить цифрой «</w:t>
      </w:r>
      <w:r w:rsidR="004D12AE" w:rsidRPr="00A42FF9">
        <w:t>5</w:t>
      </w:r>
      <w:r w:rsidR="00A42FF9" w:rsidRPr="00A42FF9">
        <w:t>961629</w:t>
      </w:r>
      <w:r w:rsidR="004D12AE" w:rsidRPr="00A42FF9">
        <w:t>,0</w:t>
      </w:r>
      <w:r w:rsidR="009756BB" w:rsidRPr="00A42FF9">
        <w:t xml:space="preserve">», </w:t>
      </w:r>
      <w:proofErr w:type="gramStart"/>
      <w:r w:rsidR="009756BB" w:rsidRPr="00A42FF9">
        <w:t>согласно  приложения</w:t>
      </w:r>
      <w:proofErr w:type="gramEnd"/>
      <w:r w:rsidR="009756BB" w:rsidRPr="00A42FF9">
        <w:t xml:space="preserve"> №4</w:t>
      </w:r>
      <w:r w:rsidRPr="00A42FF9">
        <w:t>.</w:t>
      </w:r>
    </w:p>
    <w:p w:rsidR="00556901" w:rsidRPr="00A42FF9" w:rsidRDefault="00556901" w:rsidP="0055690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B53A2A" w:rsidRPr="00A42FF9" w:rsidRDefault="00B53A2A" w:rsidP="00B53A2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42FF9">
        <w:rPr>
          <w:sz w:val="24"/>
          <w:szCs w:val="24"/>
        </w:rPr>
        <w:t xml:space="preserve">Глава </w:t>
      </w:r>
      <w:r w:rsidR="00FA54BB" w:rsidRPr="00A42FF9">
        <w:rPr>
          <w:sz w:val="24"/>
          <w:szCs w:val="24"/>
        </w:rPr>
        <w:t xml:space="preserve">Елнатского </w:t>
      </w:r>
    </w:p>
    <w:p w:rsidR="00DC08AD" w:rsidRPr="007F6A66" w:rsidRDefault="00FA54BB" w:rsidP="00A42FF9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 w:rsidRPr="00A42FF9">
        <w:rPr>
          <w:sz w:val="24"/>
          <w:szCs w:val="24"/>
        </w:rPr>
        <w:t xml:space="preserve">сельского поселения                        </w:t>
      </w:r>
      <w:r w:rsidR="00B53A2A" w:rsidRPr="00A42FF9">
        <w:rPr>
          <w:sz w:val="24"/>
          <w:szCs w:val="24"/>
        </w:rPr>
        <w:t xml:space="preserve">           </w:t>
      </w:r>
      <w:r w:rsidRPr="00A42FF9">
        <w:rPr>
          <w:sz w:val="24"/>
          <w:szCs w:val="24"/>
        </w:rPr>
        <w:t xml:space="preserve">                       А.Б.Туманова</w:t>
      </w:r>
    </w:p>
    <w:p w:rsidR="00DC08AD" w:rsidRDefault="00DC08AD" w:rsidP="0055690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  <w:sectPr w:rsidR="00DC08AD" w:rsidSect="008035FF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B5749" w:rsidRPr="00260A9E" w:rsidRDefault="004B5749" w:rsidP="004B5749">
      <w:pPr>
        <w:pStyle w:val="a3"/>
        <w:jc w:val="right"/>
      </w:pPr>
      <w:r w:rsidRPr="00260A9E">
        <w:lastRenderedPageBreak/>
        <w:t>Приложение №1  к решению Совета</w:t>
      </w:r>
    </w:p>
    <w:p w:rsidR="004B5749" w:rsidRPr="00260A9E" w:rsidRDefault="004B5749" w:rsidP="004B5749">
      <w:pPr>
        <w:pStyle w:val="a3"/>
        <w:jc w:val="right"/>
      </w:pPr>
      <w:r w:rsidRPr="00260A9E">
        <w:t>Елнатского сельского поселения</w:t>
      </w:r>
    </w:p>
    <w:p w:rsidR="004B5749" w:rsidRPr="00260A9E" w:rsidRDefault="004B5749" w:rsidP="004B5749">
      <w:pPr>
        <w:pStyle w:val="a3"/>
        <w:jc w:val="right"/>
      </w:pPr>
      <w:r w:rsidRPr="00260A9E">
        <w:t>Юрьевецкого муниципального района</w:t>
      </w:r>
    </w:p>
    <w:p w:rsidR="004B5749" w:rsidRPr="00260A9E" w:rsidRDefault="004B5749" w:rsidP="004B5749">
      <w:pPr>
        <w:pStyle w:val="a3"/>
        <w:jc w:val="right"/>
      </w:pPr>
      <w:r w:rsidRPr="00260A9E">
        <w:t xml:space="preserve">от  </w:t>
      </w:r>
      <w:r w:rsidR="007F6A66">
        <w:t>11</w:t>
      </w:r>
      <w:r w:rsidRPr="00260A9E">
        <w:t>.0</w:t>
      </w:r>
      <w:r w:rsidR="007F6A66">
        <w:t>9</w:t>
      </w:r>
      <w:r w:rsidRPr="00260A9E">
        <w:t>.2015 №</w:t>
      </w:r>
      <w:r w:rsidR="0022417A">
        <w:t>2</w:t>
      </w:r>
      <w:r w:rsidR="007F6A66">
        <w:t>37</w:t>
      </w:r>
      <w:r w:rsidRPr="00260A9E">
        <w:t xml:space="preserve">  </w:t>
      </w:r>
    </w:p>
    <w:p w:rsidR="004B5749" w:rsidRPr="00260A9E" w:rsidRDefault="004B5749" w:rsidP="004B5749">
      <w:pPr>
        <w:pStyle w:val="a3"/>
        <w:jc w:val="right"/>
      </w:pPr>
      <w:r w:rsidRPr="00260A9E">
        <w:t xml:space="preserve">                                                                                                                             </w:t>
      </w:r>
    </w:p>
    <w:p w:rsidR="004B5749" w:rsidRPr="00260A9E" w:rsidRDefault="004B5749" w:rsidP="004B5749">
      <w:pPr>
        <w:pStyle w:val="a3"/>
        <w:jc w:val="right"/>
      </w:pPr>
    </w:p>
    <w:p w:rsidR="004B5749" w:rsidRPr="00260A9E" w:rsidRDefault="004B5749" w:rsidP="004B5749">
      <w:pPr>
        <w:pStyle w:val="a3"/>
        <w:jc w:val="right"/>
      </w:pPr>
      <w:r w:rsidRPr="00260A9E">
        <w:t xml:space="preserve">  Приложение № 2 </w:t>
      </w:r>
    </w:p>
    <w:p w:rsidR="004B5749" w:rsidRPr="00260A9E" w:rsidRDefault="004B5749" w:rsidP="004B5749">
      <w:pPr>
        <w:pStyle w:val="a3"/>
        <w:jc w:val="right"/>
      </w:pPr>
      <w:r w:rsidRPr="00260A9E">
        <w:t xml:space="preserve">                                                                                           к  решению Совета </w:t>
      </w:r>
    </w:p>
    <w:p w:rsidR="004B5749" w:rsidRPr="00260A9E" w:rsidRDefault="004B5749" w:rsidP="004B5749">
      <w:pPr>
        <w:pStyle w:val="a3"/>
        <w:jc w:val="right"/>
      </w:pPr>
      <w:r w:rsidRPr="00260A9E">
        <w:t>Елнатского  сельского поселения                                                                                                                                                                                                                                                   «О бюджете Елнатского сельского поселения</w:t>
      </w:r>
    </w:p>
    <w:p w:rsidR="004B5749" w:rsidRPr="00260A9E" w:rsidRDefault="004B5749" w:rsidP="004B5749">
      <w:pPr>
        <w:pStyle w:val="a3"/>
        <w:jc w:val="right"/>
      </w:pPr>
      <w:r w:rsidRPr="00260A9E">
        <w:t>на 2015 год и на плановый период 2016 и 2017 годов»</w:t>
      </w:r>
    </w:p>
    <w:p w:rsidR="004B5749" w:rsidRPr="008035FF" w:rsidRDefault="004B5749" w:rsidP="004B5749">
      <w:pPr>
        <w:pStyle w:val="a3"/>
        <w:jc w:val="right"/>
      </w:pPr>
    </w:p>
    <w:p w:rsidR="004B5749" w:rsidRPr="008035FF" w:rsidRDefault="004B5749" w:rsidP="004B5749">
      <w:pPr>
        <w:tabs>
          <w:tab w:val="left" w:pos="3180"/>
        </w:tabs>
        <w:jc w:val="center"/>
        <w:rPr>
          <w:sz w:val="24"/>
          <w:szCs w:val="24"/>
        </w:rPr>
      </w:pPr>
      <w:r w:rsidRPr="008035FF">
        <w:rPr>
          <w:sz w:val="24"/>
          <w:szCs w:val="24"/>
        </w:rPr>
        <w:t>Доходы бюджета Елнатского сельского поселения Юрьевецкого муниципального района  по кодам классификации доходов  бюджета на 2015 год и на плановый период 2016 и 2017 годов</w:t>
      </w:r>
    </w:p>
    <w:p w:rsidR="004B5749" w:rsidRPr="008035FF" w:rsidRDefault="004B5749" w:rsidP="004B5749">
      <w:pPr>
        <w:jc w:val="center"/>
        <w:rPr>
          <w:sz w:val="24"/>
          <w:szCs w:val="24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5954"/>
        <w:gridCol w:w="1417"/>
        <w:gridCol w:w="1418"/>
        <w:gridCol w:w="1559"/>
      </w:tblGrid>
      <w:tr w:rsidR="004B5749" w:rsidRPr="008035FF" w:rsidTr="00FA37A8">
        <w:tc>
          <w:tcPr>
            <w:tcW w:w="3652" w:type="dxa"/>
          </w:tcPr>
          <w:p w:rsidR="004B5749" w:rsidRPr="008035FF" w:rsidRDefault="004B5749" w:rsidP="00FA37A8">
            <w:pPr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5954" w:type="dxa"/>
          </w:tcPr>
          <w:p w:rsidR="004B5749" w:rsidRPr="008035FF" w:rsidRDefault="004B5749" w:rsidP="00FA37A8">
            <w:pPr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Наименование доходов</w:t>
            </w:r>
          </w:p>
        </w:tc>
        <w:tc>
          <w:tcPr>
            <w:tcW w:w="4394" w:type="dxa"/>
            <w:gridSpan w:val="3"/>
          </w:tcPr>
          <w:p w:rsidR="004B5749" w:rsidRPr="008035FF" w:rsidRDefault="004B5749" w:rsidP="00FA37A8">
            <w:pPr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 xml:space="preserve">            Сумма (руб.)</w:t>
            </w:r>
          </w:p>
        </w:tc>
      </w:tr>
      <w:tr w:rsidR="004B5749" w:rsidRPr="008035FF" w:rsidTr="00FA37A8">
        <w:tc>
          <w:tcPr>
            <w:tcW w:w="3652" w:type="dxa"/>
          </w:tcPr>
          <w:p w:rsidR="004B5749" w:rsidRPr="008035FF" w:rsidRDefault="004B5749" w:rsidP="00FA37A8">
            <w:pPr>
              <w:rPr>
                <w:sz w:val="24"/>
                <w:szCs w:val="24"/>
              </w:rPr>
            </w:pPr>
          </w:p>
        </w:tc>
        <w:tc>
          <w:tcPr>
            <w:tcW w:w="5954" w:type="dxa"/>
          </w:tcPr>
          <w:p w:rsidR="004B5749" w:rsidRPr="008035FF" w:rsidRDefault="004B5749" w:rsidP="00FA37A8">
            <w:pPr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417" w:type="dxa"/>
          </w:tcPr>
          <w:p w:rsidR="004B5749" w:rsidRPr="008035FF" w:rsidRDefault="004B5749" w:rsidP="00FA37A8">
            <w:pPr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 xml:space="preserve"> 2015год</w:t>
            </w:r>
          </w:p>
        </w:tc>
        <w:tc>
          <w:tcPr>
            <w:tcW w:w="1418" w:type="dxa"/>
          </w:tcPr>
          <w:p w:rsidR="004B5749" w:rsidRPr="008035FF" w:rsidRDefault="004B5749" w:rsidP="00FA37A8">
            <w:pPr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2016год</w:t>
            </w:r>
          </w:p>
        </w:tc>
        <w:tc>
          <w:tcPr>
            <w:tcW w:w="1559" w:type="dxa"/>
          </w:tcPr>
          <w:p w:rsidR="004B5749" w:rsidRPr="008035FF" w:rsidRDefault="004B5749" w:rsidP="00FA37A8">
            <w:pPr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2017 год</w:t>
            </w:r>
          </w:p>
        </w:tc>
      </w:tr>
      <w:tr w:rsidR="004B5749" w:rsidRPr="008035FF" w:rsidTr="00FA37A8">
        <w:tc>
          <w:tcPr>
            <w:tcW w:w="3652" w:type="dxa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000 1 00 00000 00 0000 000</w:t>
            </w:r>
          </w:p>
        </w:tc>
        <w:tc>
          <w:tcPr>
            <w:tcW w:w="5954" w:type="dxa"/>
          </w:tcPr>
          <w:p w:rsidR="004B5749" w:rsidRPr="008035FF" w:rsidRDefault="004B5749" w:rsidP="00FA37A8">
            <w:pPr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vAlign w:val="center"/>
          </w:tcPr>
          <w:p w:rsidR="004B5749" w:rsidRPr="008035FF" w:rsidRDefault="004B5749" w:rsidP="00682BDA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23</w:t>
            </w:r>
            <w:r w:rsidR="00682BDA" w:rsidRPr="008035FF">
              <w:rPr>
                <w:sz w:val="24"/>
                <w:szCs w:val="24"/>
              </w:rPr>
              <w:t>8</w:t>
            </w:r>
            <w:r w:rsidRPr="008035FF">
              <w:rPr>
                <w:sz w:val="24"/>
                <w:szCs w:val="24"/>
              </w:rPr>
              <w:t>8666,0</w:t>
            </w:r>
          </w:p>
        </w:tc>
        <w:tc>
          <w:tcPr>
            <w:tcW w:w="1418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2199729,00</w:t>
            </w:r>
          </w:p>
        </w:tc>
        <w:tc>
          <w:tcPr>
            <w:tcW w:w="1559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2125761,00</w:t>
            </w:r>
          </w:p>
        </w:tc>
      </w:tr>
      <w:tr w:rsidR="004B5749" w:rsidRPr="008035FF" w:rsidTr="00FA37A8">
        <w:tc>
          <w:tcPr>
            <w:tcW w:w="3652" w:type="dxa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000 101 02000 01 0000 110</w:t>
            </w:r>
          </w:p>
        </w:tc>
        <w:tc>
          <w:tcPr>
            <w:tcW w:w="5954" w:type="dxa"/>
          </w:tcPr>
          <w:p w:rsidR="004B5749" w:rsidRPr="008035FF" w:rsidRDefault="004B5749" w:rsidP="00FA37A8">
            <w:pPr>
              <w:jc w:val="both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17" w:type="dxa"/>
            <w:vAlign w:val="center"/>
          </w:tcPr>
          <w:p w:rsidR="004B5749" w:rsidRPr="008035FF" w:rsidRDefault="00682BDA" w:rsidP="00682BDA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705</w:t>
            </w:r>
            <w:r w:rsidR="004B5749" w:rsidRPr="008035FF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553500,0</w:t>
            </w:r>
          </w:p>
        </w:tc>
        <w:tc>
          <w:tcPr>
            <w:tcW w:w="1559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553500,0</w:t>
            </w:r>
          </w:p>
        </w:tc>
      </w:tr>
      <w:tr w:rsidR="004B5749" w:rsidRPr="008035FF" w:rsidTr="00FA37A8">
        <w:tc>
          <w:tcPr>
            <w:tcW w:w="3652" w:type="dxa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182  1010201001 0000 110</w:t>
            </w:r>
          </w:p>
        </w:tc>
        <w:tc>
          <w:tcPr>
            <w:tcW w:w="5954" w:type="dxa"/>
          </w:tcPr>
          <w:p w:rsidR="004B5749" w:rsidRPr="008035FF" w:rsidRDefault="004B5749" w:rsidP="00FA37A8">
            <w:pPr>
              <w:ind w:left="180"/>
              <w:jc w:val="both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Налог на доходы  физических лиц с доходов, источником которых является налоговый  агент, за исключением доходов, в отношении которых исчисление  и уплата налога  осуществляются</w:t>
            </w:r>
          </w:p>
          <w:p w:rsidR="004B5749" w:rsidRPr="008035FF" w:rsidRDefault="004B5749" w:rsidP="00FA37A8">
            <w:pPr>
              <w:ind w:left="180"/>
              <w:jc w:val="both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 xml:space="preserve"> в соответствии со статьями 227,227 1 и 228 Налогового кодекса Российской Федерации</w:t>
            </w:r>
          </w:p>
          <w:p w:rsidR="004B5749" w:rsidRPr="008035FF" w:rsidRDefault="004B5749" w:rsidP="00FA37A8">
            <w:pPr>
              <w:jc w:val="both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</w:p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</w:p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</w:p>
          <w:p w:rsidR="004B5749" w:rsidRPr="008035FF" w:rsidRDefault="00682BDA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70</w:t>
            </w:r>
            <w:r w:rsidR="004B5749" w:rsidRPr="008035FF">
              <w:rPr>
                <w:sz w:val="24"/>
                <w:szCs w:val="24"/>
              </w:rPr>
              <w:t>5500,0</w:t>
            </w:r>
          </w:p>
        </w:tc>
        <w:tc>
          <w:tcPr>
            <w:tcW w:w="1418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</w:p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</w:p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</w:p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553500,0</w:t>
            </w:r>
          </w:p>
        </w:tc>
        <w:tc>
          <w:tcPr>
            <w:tcW w:w="1559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</w:p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</w:p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</w:p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553500,0</w:t>
            </w:r>
          </w:p>
        </w:tc>
      </w:tr>
      <w:tr w:rsidR="004B5749" w:rsidRPr="008035FF" w:rsidTr="00FA37A8">
        <w:tc>
          <w:tcPr>
            <w:tcW w:w="3652" w:type="dxa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bCs/>
                <w:sz w:val="24"/>
                <w:szCs w:val="24"/>
              </w:rPr>
              <w:t>000 1 03 00000 00 0000 000</w:t>
            </w:r>
          </w:p>
        </w:tc>
        <w:tc>
          <w:tcPr>
            <w:tcW w:w="5954" w:type="dxa"/>
          </w:tcPr>
          <w:p w:rsidR="004B5749" w:rsidRPr="008035FF" w:rsidRDefault="004B5749" w:rsidP="00FA37A8">
            <w:pPr>
              <w:jc w:val="both"/>
              <w:rPr>
                <w:sz w:val="24"/>
                <w:szCs w:val="24"/>
              </w:rPr>
            </w:pPr>
            <w:r w:rsidRPr="008035FF">
              <w:rPr>
                <w:bCs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327165,36</w:t>
            </w:r>
          </w:p>
        </w:tc>
        <w:tc>
          <w:tcPr>
            <w:tcW w:w="1418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420228,02</w:t>
            </w:r>
          </w:p>
        </w:tc>
        <w:tc>
          <w:tcPr>
            <w:tcW w:w="1559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345260,79</w:t>
            </w:r>
          </w:p>
        </w:tc>
      </w:tr>
      <w:tr w:rsidR="004B5749" w:rsidRPr="008035FF" w:rsidTr="00FA37A8">
        <w:tc>
          <w:tcPr>
            <w:tcW w:w="3652" w:type="dxa"/>
          </w:tcPr>
          <w:p w:rsidR="004B5749" w:rsidRPr="008035FF" w:rsidRDefault="004B5749" w:rsidP="00FA37A8">
            <w:pPr>
              <w:jc w:val="center"/>
              <w:rPr>
                <w:bCs/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000 1 03 02000 01 0000 110</w:t>
            </w:r>
          </w:p>
        </w:tc>
        <w:tc>
          <w:tcPr>
            <w:tcW w:w="5954" w:type="dxa"/>
          </w:tcPr>
          <w:p w:rsidR="004B5749" w:rsidRPr="008035FF" w:rsidRDefault="004B5749" w:rsidP="00FA37A8">
            <w:pPr>
              <w:jc w:val="both"/>
              <w:rPr>
                <w:bCs/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327165,36</w:t>
            </w:r>
          </w:p>
        </w:tc>
        <w:tc>
          <w:tcPr>
            <w:tcW w:w="1418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420228,02</w:t>
            </w:r>
          </w:p>
        </w:tc>
        <w:tc>
          <w:tcPr>
            <w:tcW w:w="1559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345260,79</w:t>
            </w:r>
          </w:p>
        </w:tc>
      </w:tr>
      <w:tr w:rsidR="004B5749" w:rsidRPr="008035FF" w:rsidTr="00FA37A8">
        <w:tc>
          <w:tcPr>
            <w:tcW w:w="3652" w:type="dxa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100 103 02230 01 0000 110</w:t>
            </w:r>
          </w:p>
        </w:tc>
        <w:tc>
          <w:tcPr>
            <w:tcW w:w="5954" w:type="dxa"/>
          </w:tcPr>
          <w:p w:rsidR="004B5749" w:rsidRPr="008035FF" w:rsidRDefault="004B5749" w:rsidP="00FA37A8">
            <w:pPr>
              <w:jc w:val="both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 xml:space="preserve">Доходы от уплаты акцизов на дизельное топливо, подлежащие распределению между бюджетами </w:t>
            </w:r>
            <w:r w:rsidRPr="008035FF">
              <w:rPr>
                <w:sz w:val="24"/>
                <w:szCs w:val="24"/>
              </w:rPr>
              <w:lastRenderedPageBreak/>
              <w:t>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lastRenderedPageBreak/>
              <w:t>100052,88</w:t>
            </w:r>
          </w:p>
        </w:tc>
        <w:tc>
          <w:tcPr>
            <w:tcW w:w="1418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126805,72</w:t>
            </w:r>
          </w:p>
        </w:tc>
        <w:tc>
          <w:tcPr>
            <w:tcW w:w="1559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124616,10</w:t>
            </w:r>
          </w:p>
        </w:tc>
      </w:tr>
      <w:tr w:rsidR="004B5749" w:rsidRPr="008035FF" w:rsidTr="00FA37A8">
        <w:tc>
          <w:tcPr>
            <w:tcW w:w="3652" w:type="dxa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lastRenderedPageBreak/>
              <w:t>100 103 02240 01 0000 110</w:t>
            </w:r>
          </w:p>
        </w:tc>
        <w:tc>
          <w:tcPr>
            <w:tcW w:w="5954" w:type="dxa"/>
          </w:tcPr>
          <w:p w:rsidR="004B5749" w:rsidRPr="008035FF" w:rsidRDefault="004B5749" w:rsidP="00FA37A8">
            <w:pPr>
              <w:jc w:val="both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035FF">
              <w:rPr>
                <w:sz w:val="24"/>
                <w:szCs w:val="24"/>
              </w:rPr>
              <w:t>инжекторных</w:t>
            </w:r>
            <w:proofErr w:type="spellEnd"/>
            <w:r w:rsidRPr="008035FF">
              <w:rPr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3733,97</w:t>
            </w:r>
          </w:p>
        </w:tc>
        <w:tc>
          <w:tcPr>
            <w:tcW w:w="1418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3418,24</w:t>
            </w:r>
          </w:p>
        </w:tc>
        <w:tc>
          <w:tcPr>
            <w:tcW w:w="1559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3071,11</w:t>
            </w:r>
          </w:p>
        </w:tc>
      </w:tr>
      <w:tr w:rsidR="004B5749" w:rsidRPr="008035FF" w:rsidTr="00FA37A8">
        <w:tc>
          <w:tcPr>
            <w:tcW w:w="3652" w:type="dxa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100 103 02250 01 0000 110</w:t>
            </w:r>
          </w:p>
        </w:tc>
        <w:tc>
          <w:tcPr>
            <w:tcW w:w="5954" w:type="dxa"/>
          </w:tcPr>
          <w:p w:rsidR="004B5749" w:rsidRPr="008035FF" w:rsidRDefault="004B5749" w:rsidP="00FA37A8">
            <w:pPr>
              <w:jc w:val="both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219145,01</w:t>
            </w:r>
          </w:p>
        </w:tc>
        <w:tc>
          <w:tcPr>
            <w:tcW w:w="1418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286144,76</w:t>
            </w:r>
          </w:p>
        </w:tc>
        <w:tc>
          <w:tcPr>
            <w:tcW w:w="1559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214052,33</w:t>
            </w:r>
          </w:p>
        </w:tc>
      </w:tr>
      <w:tr w:rsidR="004B5749" w:rsidRPr="008035FF" w:rsidTr="00FA37A8">
        <w:tc>
          <w:tcPr>
            <w:tcW w:w="3652" w:type="dxa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100 103 02260 01 0000 110</w:t>
            </w:r>
          </w:p>
        </w:tc>
        <w:tc>
          <w:tcPr>
            <w:tcW w:w="5954" w:type="dxa"/>
          </w:tcPr>
          <w:p w:rsidR="004B5749" w:rsidRPr="008035FF" w:rsidRDefault="004B5749" w:rsidP="00FA37A8">
            <w:pPr>
              <w:jc w:val="both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4233,50</w:t>
            </w:r>
          </w:p>
        </w:tc>
        <w:tc>
          <w:tcPr>
            <w:tcW w:w="1418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3859,30</w:t>
            </w:r>
          </w:p>
        </w:tc>
        <w:tc>
          <w:tcPr>
            <w:tcW w:w="1559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3521,25</w:t>
            </w:r>
          </w:p>
        </w:tc>
      </w:tr>
      <w:tr w:rsidR="004B5749" w:rsidRPr="008035FF" w:rsidTr="00FA37A8">
        <w:tc>
          <w:tcPr>
            <w:tcW w:w="3652" w:type="dxa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000 1050000000 0000 000</w:t>
            </w:r>
          </w:p>
        </w:tc>
        <w:tc>
          <w:tcPr>
            <w:tcW w:w="5954" w:type="dxa"/>
          </w:tcPr>
          <w:p w:rsidR="004B5749" w:rsidRPr="008035FF" w:rsidRDefault="004B5749" w:rsidP="00FA37A8">
            <w:pPr>
              <w:jc w:val="both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417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1000,0</w:t>
            </w:r>
          </w:p>
        </w:tc>
        <w:tc>
          <w:tcPr>
            <w:tcW w:w="1418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1000,0</w:t>
            </w:r>
          </w:p>
        </w:tc>
        <w:tc>
          <w:tcPr>
            <w:tcW w:w="1559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1000,0</w:t>
            </w:r>
          </w:p>
        </w:tc>
      </w:tr>
      <w:tr w:rsidR="004B5749" w:rsidRPr="008035FF" w:rsidTr="00FA37A8">
        <w:tc>
          <w:tcPr>
            <w:tcW w:w="3652" w:type="dxa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182 1 05 03010 01 0000 110</w:t>
            </w:r>
          </w:p>
        </w:tc>
        <w:tc>
          <w:tcPr>
            <w:tcW w:w="5954" w:type="dxa"/>
          </w:tcPr>
          <w:p w:rsidR="004B5749" w:rsidRPr="008035FF" w:rsidRDefault="004B5749" w:rsidP="00FA37A8">
            <w:pPr>
              <w:jc w:val="both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417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1000,0</w:t>
            </w:r>
          </w:p>
        </w:tc>
        <w:tc>
          <w:tcPr>
            <w:tcW w:w="1418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1000,0</w:t>
            </w:r>
          </w:p>
        </w:tc>
        <w:tc>
          <w:tcPr>
            <w:tcW w:w="1559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1000,0</w:t>
            </w:r>
          </w:p>
        </w:tc>
      </w:tr>
      <w:tr w:rsidR="004B5749" w:rsidRPr="008035FF" w:rsidTr="00FA37A8">
        <w:tc>
          <w:tcPr>
            <w:tcW w:w="3652" w:type="dxa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000 1060000000 0000 000</w:t>
            </w:r>
          </w:p>
        </w:tc>
        <w:tc>
          <w:tcPr>
            <w:tcW w:w="5954" w:type="dxa"/>
          </w:tcPr>
          <w:p w:rsidR="004B5749" w:rsidRPr="008035FF" w:rsidRDefault="004B5749" w:rsidP="00FA37A8">
            <w:pPr>
              <w:jc w:val="both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НАЛОГИ НА ИМУЩЕСТВО</w:t>
            </w:r>
          </w:p>
        </w:tc>
        <w:tc>
          <w:tcPr>
            <w:tcW w:w="1417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443000,0</w:t>
            </w:r>
          </w:p>
        </w:tc>
        <w:tc>
          <w:tcPr>
            <w:tcW w:w="1418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443000,0</w:t>
            </w:r>
          </w:p>
        </w:tc>
        <w:tc>
          <w:tcPr>
            <w:tcW w:w="1559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443000,0</w:t>
            </w:r>
          </w:p>
        </w:tc>
      </w:tr>
      <w:tr w:rsidR="004B5749" w:rsidRPr="008035FF" w:rsidTr="00FA37A8">
        <w:tc>
          <w:tcPr>
            <w:tcW w:w="3652" w:type="dxa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182 1 06 01030 10 0000 110</w:t>
            </w:r>
          </w:p>
        </w:tc>
        <w:tc>
          <w:tcPr>
            <w:tcW w:w="5954" w:type="dxa"/>
          </w:tcPr>
          <w:p w:rsidR="004B5749" w:rsidRPr="008035FF" w:rsidRDefault="004B5749" w:rsidP="00FA37A8">
            <w:pPr>
              <w:jc w:val="both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17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18000,0</w:t>
            </w:r>
          </w:p>
        </w:tc>
        <w:tc>
          <w:tcPr>
            <w:tcW w:w="1418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18000,0</w:t>
            </w:r>
          </w:p>
        </w:tc>
        <w:tc>
          <w:tcPr>
            <w:tcW w:w="1559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18000,0</w:t>
            </w:r>
          </w:p>
        </w:tc>
      </w:tr>
      <w:tr w:rsidR="004B5749" w:rsidRPr="008035FF" w:rsidTr="00FA37A8">
        <w:tc>
          <w:tcPr>
            <w:tcW w:w="3652" w:type="dxa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182 1 06 06033 10 0000 110</w:t>
            </w:r>
          </w:p>
        </w:tc>
        <w:tc>
          <w:tcPr>
            <w:tcW w:w="5954" w:type="dxa"/>
          </w:tcPr>
          <w:p w:rsidR="004B5749" w:rsidRPr="008035FF" w:rsidRDefault="004B5749" w:rsidP="00FA37A8">
            <w:pPr>
              <w:jc w:val="both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417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</w:p>
          <w:p w:rsidR="004B5749" w:rsidRPr="008035FF" w:rsidRDefault="008825AC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145</w:t>
            </w:r>
            <w:r w:rsidR="004B5749" w:rsidRPr="008035FF">
              <w:rPr>
                <w:sz w:val="24"/>
                <w:szCs w:val="24"/>
              </w:rPr>
              <w:t>000,0</w:t>
            </w:r>
          </w:p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95000,0</w:t>
            </w:r>
          </w:p>
        </w:tc>
        <w:tc>
          <w:tcPr>
            <w:tcW w:w="1559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95000,0</w:t>
            </w:r>
          </w:p>
        </w:tc>
      </w:tr>
      <w:tr w:rsidR="004B5749" w:rsidRPr="008035FF" w:rsidTr="00FA37A8">
        <w:tc>
          <w:tcPr>
            <w:tcW w:w="3652" w:type="dxa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182 1 06 06043 10 0000 110</w:t>
            </w:r>
          </w:p>
        </w:tc>
        <w:tc>
          <w:tcPr>
            <w:tcW w:w="5954" w:type="dxa"/>
          </w:tcPr>
          <w:p w:rsidR="004B5749" w:rsidRPr="008035FF" w:rsidRDefault="004B5749" w:rsidP="00FA37A8">
            <w:pPr>
              <w:jc w:val="both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</w:t>
            </w:r>
            <w:r w:rsidRPr="008035FF">
              <w:rPr>
                <w:sz w:val="24"/>
                <w:szCs w:val="24"/>
              </w:rPr>
              <w:lastRenderedPageBreak/>
              <w:t>сельских поселений</w:t>
            </w:r>
          </w:p>
        </w:tc>
        <w:tc>
          <w:tcPr>
            <w:tcW w:w="1417" w:type="dxa"/>
            <w:vAlign w:val="center"/>
          </w:tcPr>
          <w:p w:rsidR="004B5749" w:rsidRPr="008035FF" w:rsidRDefault="008825AC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lastRenderedPageBreak/>
              <w:t>280</w:t>
            </w:r>
            <w:r w:rsidR="004B5749" w:rsidRPr="008035FF">
              <w:rPr>
                <w:sz w:val="24"/>
                <w:szCs w:val="24"/>
              </w:rPr>
              <w:t>000,0</w:t>
            </w:r>
          </w:p>
        </w:tc>
        <w:tc>
          <w:tcPr>
            <w:tcW w:w="1418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330000,0</w:t>
            </w:r>
          </w:p>
        </w:tc>
        <w:tc>
          <w:tcPr>
            <w:tcW w:w="1559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330000,0</w:t>
            </w:r>
          </w:p>
        </w:tc>
      </w:tr>
      <w:tr w:rsidR="004B5749" w:rsidRPr="008035FF" w:rsidTr="00FA37A8">
        <w:tc>
          <w:tcPr>
            <w:tcW w:w="3652" w:type="dxa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lastRenderedPageBreak/>
              <w:t>000 1110000000 0000 000</w:t>
            </w:r>
          </w:p>
        </w:tc>
        <w:tc>
          <w:tcPr>
            <w:tcW w:w="5954" w:type="dxa"/>
          </w:tcPr>
          <w:p w:rsidR="004B5749" w:rsidRPr="008035FF" w:rsidRDefault="004B5749" w:rsidP="00FA37A8">
            <w:pPr>
              <w:jc w:val="both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72000,0</w:t>
            </w:r>
          </w:p>
        </w:tc>
        <w:tc>
          <w:tcPr>
            <w:tcW w:w="1418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41000,0</w:t>
            </w:r>
          </w:p>
        </w:tc>
        <w:tc>
          <w:tcPr>
            <w:tcW w:w="1559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41000,0</w:t>
            </w:r>
          </w:p>
        </w:tc>
      </w:tr>
      <w:tr w:rsidR="004B5749" w:rsidRPr="008035FF" w:rsidTr="00FA37A8">
        <w:tc>
          <w:tcPr>
            <w:tcW w:w="3652" w:type="dxa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166 111 0501</w:t>
            </w:r>
            <w:r w:rsidRPr="008035FF">
              <w:rPr>
                <w:sz w:val="24"/>
                <w:szCs w:val="24"/>
                <w:lang w:val="en-US"/>
              </w:rPr>
              <w:t>3</w:t>
            </w:r>
            <w:r w:rsidRPr="008035FF">
              <w:rPr>
                <w:sz w:val="24"/>
                <w:szCs w:val="24"/>
              </w:rPr>
              <w:t xml:space="preserve"> 10 0000 120</w:t>
            </w:r>
          </w:p>
        </w:tc>
        <w:tc>
          <w:tcPr>
            <w:tcW w:w="5954" w:type="dxa"/>
          </w:tcPr>
          <w:p w:rsidR="004B5749" w:rsidRPr="008035FF" w:rsidRDefault="004B5749" w:rsidP="00FA37A8">
            <w:pPr>
              <w:jc w:val="both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</w:p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</w:p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</w:p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</w:p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</w:p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</w:p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0,0</w:t>
            </w:r>
          </w:p>
        </w:tc>
      </w:tr>
      <w:tr w:rsidR="004B5749" w:rsidRPr="008035FF" w:rsidTr="00FA37A8">
        <w:trPr>
          <w:trHeight w:val="1427"/>
        </w:trPr>
        <w:tc>
          <w:tcPr>
            <w:tcW w:w="3652" w:type="dxa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203 1 11 05035 10 0000 120</w:t>
            </w:r>
          </w:p>
        </w:tc>
        <w:tc>
          <w:tcPr>
            <w:tcW w:w="5954" w:type="dxa"/>
          </w:tcPr>
          <w:p w:rsidR="004B5749" w:rsidRPr="008035FF" w:rsidRDefault="004B5749" w:rsidP="00FA37A8">
            <w:pPr>
              <w:jc w:val="both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72000,0</w:t>
            </w:r>
          </w:p>
        </w:tc>
        <w:tc>
          <w:tcPr>
            <w:tcW w:w="1418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41000,0</w:t>
            </w:r>
          </w:p>
        </w:tc>
        <w:tc>
          <w:tcPr>
            <w:tcW w:w="1559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41000,0</w:t>
            </w:r>
          </w:p>
        </w:tc>
      </w:tr>
      <w:tr w:rsidR="004B5749" w:rsidRPr="008035FF" w:rsidTr="00FA37A8">
        <w:trPr>
          <w:trHeight w:val="1234"/>
        </w:trPr>
        <w:tc>
          <w:tcPr>
            <w:tcW w:w="3652" w:type="dxa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000 1130000000 0000 000</w:t>
            </w:r>
          </w:p>
        </w:tc>
        <w:tc>
          <w:tcPr>
            <w:tcW w:w="5954" w:type="dxa"/>
          </w:tcPr>
          <w:p w:rsidR="004B5749" w:rsidRPr="008035FF" w:rsidRDefault="004B5749" w:rsidP="00FA37A8">
            <w:pPr>
              <w:jc w:val="both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740000,64</w:t>
            </w:r>
          </w:p>
        </w:tc>
        <w:tc>
          <w:tcPr>
            <w:tcW w:w="1418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741000,98</w:t>
            </w:r>
          </w:p>
        </w:tc>
        <w:tc>
          <w:tcPr>
            <w:tcW w:w="1559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742000,21</w:t>
            </w:r>
          </w:p>
        </w:tc>
      </w:tr>
      <w:tr w:rsidR="004B5749" w:rsidRPr="008035FF" w:rsidTr="00FA37A8">
        <w:trPr>
          <w:trHeight w:val="635"/>
        </w:trPr>
        <w:tc>
          <w:tcPr>
            <w:tcW w:w="3652" w:type="dxa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  <w:lang w:val="en-US"/>
              </w:rPr>
            </w:pPr>
            <w:r w:rsidRPr="008035FF">
              <w:rPr>
                <w:sz w:val="24"/>
                <w:szCs w:val="24"/>
              </w:rPr>
              <w:t>203</w:t>
            </w:r>
            <w:r w:rsidRPr="008035FF">
              <w:rPr>
                <w:sz w:val="24"/>
                <w:szCs w:val="24"/>
                <w:lang w:val="en-US"/>
              </w:rPr>
              <w:t xml:space="preserve"> 1 13 02995 10 0000 130</w:t>
            </w:r>
          </w:p>
        </w:tc>
        <w:tc>
          <w:tcPr>
            <w:tcW w:w="5954" w:type="dxa"/>
          </w:tcPr>
          <w:p w:rsidR="004B5749" w:rsidRPr="008035FF" w:rsidRDefault="004B5749" w:rsidP="00FA37A8">
            <w:pPr>
              <w:jc w:val="both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417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740000,64</w:t>
            </w:r>
          </w:p>
        </w:tc>
        <w:tc>
          <w:tcPr>
            <w:tcW w:w="1418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741000,98</w:t>
            </w:r>
          </w:p>
        </w:tc>
        <w:tc>
          <w:tcPr>
            <w:tcW w:w="1559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742000,21</w:t>
            </w:r>
          </w:p>
        </w:tc>
      </w:tr>
      <w:tr w:rsidR="004B5749" w:rsidRPr="008035FF" w:rsidTr="00FA37A8">
        <w:trPr>
          <w:trHeight w:val="635"/>
        </w:trPr>
        <w:tc>
          <w:tcPr>
            <w:tcW w:w="3652" w:type="dxa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000 1140000000 0000 000</w:t>
            </w:r>
          </w:p>
        </w:tc>
        <w:tc>
          <w:tcPr>
            <w:tcW w:w="5954" w:type="dxa"/>
          </w:tcPr>
          <w:p w:rsidR="004B5749" w:rsidRPr="008035FF" w:rsidRDefault="004B5749" w:rsidP="00FA37A8">
            <w:pPr>
              <w:jc w:val="both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100000,0</w:t>
            </w:r>
          </w:p>
        </w:tc>
        <w:tc>
          <w:tcPr>
            <w:tcW w:w="1418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0,0</w:t>
            </w:r>
          </w:p>
        </w:tc>
      </w:tr>
      <w:tr w:rsidR="004B5749" w:rsidRPr="008035FF" w:rsidTr="00FA37A8">
        <w:trPr>
          <w:trHeight w:val="1427"/>
        </w:trPr>
        <w:tc>
          <w:tcPr>
            <w:tcW w:w="3652" w:type="dxa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166 114 02052 10 0000 410</w:t>
            </w:r>
          </w:p>
        </w:tc>
        <w:tc>
          <w:tcPr>
            <w:tcW w:w="5954" w:type="dxa"/>
          </w:tcPr>
          <w:p w:rsidR="004B5749" w:rsidRPr="008035FF" w:rsidRDefault="004B5749" w:rsidP="00FA37A8">
            <w:pPr>
              <w:jc w:val="both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 xml:space="preserve">  Доходы от реализации имущества, находящегося в оперативном управлении учреждений, находящихся в ведении органов управления сельских 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417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100000,0</w:t>
            </w:r>
          </w:p>
        </w:tc>
        <w:tc>
          <w:tcPr>
            <w:tcW w:w="1418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</w:p>
        </w:tc>
      </w:tr>
      <w:tr w:rsidR="004B5749" w:rsidRPr="008035FF" w:rsidTr="00FA37A8">
        <w:trPr>
          <w:trHeight w:val="1163"/>
        </w:trPr>
        <w:tc>
          <w:tcPr>
            <w:tcW w:w="3652" w:type="dxa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166 114 06013 10 0000 430</w:t>
            </w:r>
          </w:p>
        </w:tc>
        <w:tc>
          <w:tcPr>
            <w:tcW w:w="5954" w:type="dxa"/>
          </w:tcPr>
          <w:p w:rsidR="004B5749" w:rsidRPr="008035FF" w:rsidRDefault="004B5749" w:rsidP="00FA37A8">
            <w:pPr>
              <w:jc w:val="both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417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0,0</w:t>
            </w:r>
          </w:p>
        </w:tc>
      </w:tr>
      <w:tr w:rsidR="004B5749" w:rsidRPr="008035FF" w:rsidTr="00FA37A8">
        <w:trPr>
          <w:trHeight w:val="90"/>
        </w:trPr>
        <w:tc>
          <w:tcPr>
            <w:tcW w:w="3652" w:type="dxa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lastRenderedPageBreak/>
              <w:t>000 2000000000 0000 000</w:t>
            </w:r>
          </w:p>
        </w:tc>
        <w:tc>
          <w:tcPr>
            <w:tcW w:w="5954" w:type="dxa"/>
          </w:tcPr>
          <w:p w:rsidR="004B5749" w:rsidRPr="008035FF" w:rsidRDefault="004B5749" w:rsidP="00FA37A8">
            <w:pPr>
              <w:jc w:val="both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БЕЗВОЗДМЕЗДНЫЕ ПОСТУПЛЕНИЯ</w:t>
            </w:r>
          </w:p>
        </w:tc>
        <w:tc>
          <w:tcPr>
            <w:tcW w:w="1417" w:type="dxa"/>
            <w:vAlign w:val="center"/>
          </w:tcPr>
          <w:p w:rsidR="004B5749" w:rsidRPr="008035FF" w:rsidRDefault="008825AC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3507043,0</w:t>
            </w:r>
          </w:p>
        </w:tc>
        <w:tc>
          <w:tcPr>
            <w:tcW w:w="1418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4545765,0</w:t>
            </w:r>
          </w:p>
        </w:tc>
        <w:tc>
          <w:tcPr>
            <w:tcW w:w="1559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4373000,0</w:t>
            </w:r>
          </w:p>
        </w:tc>
      </w:tr>
      <w:tr w:rsidR="004B5749" w:rsidRPr="008035FF" w:rsidTr="00FA37A8">
        <w:trPr>
          <w:trHeight w:val="90"/>
        </w:trPr>
        <w:tc>
          <w:tcPr>
            <w:tcW w:w="3652" w:type="dxa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203 2 02 01001 10 0000 151</w:t>
            </w:r>
          </w:p>
        </w:tc>
        <w:tc>
          <w:tcPr>
            <w:tcW w:w="5954" w:type="dxa"/>
          </w:tcPr>
          <w:p w:rsidR="004B5749" w:rsidRPr="008035FF" w:rsidRDefault="004B5749" w:rsidP="00FA37A8">
            <w:pPr>
              <w:jc w:val="both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17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3024100,0</w:t>
            </w:r>
          </w:p>
        </w:tc>
        <w:tc>
          <w:tcPr>
            <w:tcW w:w="1418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3031000,0</w:t>
            </w:r>
          </w:p>
        </w:tc>
        <w:tc>
          <w:tcPr>
            <w:tcW w:w="1559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2965600,0</w:t>
            </w:r>
          </w:p>
        </w:tc>
      </w:tr>
      <w:tr w:rsidR="004B5749" w:rsidRPr="008035FF" w:rsidTr="00FA37A8">
        <w:trPr>
          <w:trHeight w:val="90"/>
        </w:trPr>
        <w:tc>
          <w:tcPr>
            <w:tcW w:w="3652" w:type="dxa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203 2 02 29991 10 0000 151</w:t>
            </w:r>
          </w:p>
        </w:tc>
        <w:tc>
          <w:tcPr>
            <w:tcW w:w="5954" w:type="dxa"/>
          </w:tcPr>
          <w:p w:rsidR="004B5749" w:rsidRPr="008035FF" w:rsidRDefault="004B5749" w:rsidP="00FA37A8">
            <w:pPr>
              <w:jc w:val="both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Прочие субсидии бюджетам поселений</w:t>
            </w:r>
          </w:p>
        </w:tc>
        <w:tc>
          <w:tcPr>
            <w:tcW w:w="1417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130800,0</w:t>
            </w:r>
          </w:p>
        </w:tc>
        <w:tc>
          <w:tcPr>
            <w:tcW w:w="1418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102600,0</w:t>
            </w:r>
          </w:p>
        </w:tc>
        <w:tc>
          <w:tcPr>
            <w:tcW w:w="1559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</w:p>
        </w:tc>
      </w:tr>
      <w:tr w:rsidR="004B5749" w:rsidRPr="008035FF" w:rsidTr="00FA37A8">
        <w:tc>
          <w:tcPr>
            <w:tcW w:w="3652" w:type="dxa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203 2 02 03015 10 0000 151</w:t>
            </w:r>
          </w:p>
        </w:tc>
        <w:tc>
          <w:tcPr>
            <w:tcW w:w="5954" w:type="dxa"/>
          </w:tcPr>
          <w:p w:rsidR="004B5749" w:rsidRPr="008035FF" w:rsidRDefault="004B5749" w:rsidP="00FA37A8">
            <w:pPr>
              <w:jc w:val="both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vAlign w:val="center"/>
          </w:tcPr>
          <w:p w:rsidR="004B5749" w:rsidRPr="008035FF" w:rsidRDefault="008825AC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53000</w:t>
            </w:r>
            <w:r w:rsidR="004B5749" w:rsidRPr="008035FF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59600,0</w:t>
            </w:r>
          </w:p>
        </w:tc>
        <w:tc>
          <w:tcPr>
            <w:tcW w:w="1559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57000,0</w:t>
            </w:r>
          </w:p>
        </w:tc>
      </w:tr>
      <w:tr w:rsidR="004B5749" w:rsidRPr="008035FF" w:rsidTr="00FA37A8">
        <w:tc>
          <w:tcPr>
            <w:tcW w:w="3652" w:type="dxa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203 2 02 03024 10 0000 151</w:t>
            </w:r>
          </w:p>
        </w:tc>
        <w:tc>
          <w:tcPr>
            <w:tcW w:w="5954" w:type="dxa"/>
          </w:tcPr>
          <w:p w:rsidR="004B5749" w:rsidRPr="008035FF" w:rsidRDefault="004B5749" w:rsidP="00FA37A8">
            <w:pPr>
              <w:jc w:val="both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240100,0</w:t>
            </w:r>
          </w:p>
        </w:tc>
        <w:tc>
          <w:tcPr>
            <w:tcW w:w="1418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108252,0</w:t>
            </w:r>
          </w:p>
        </w:tc>
        <w:tc>
          <w:tcPr>
            <w:tcW w:w="1559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106087,0</w:t>
            </w:r>
          </w:p>
        </w:tc>
      </w:tr>
      <w:tr w:rsidR="004B5749" w:rsidRPr="008035FF" w:rsidTr="00FA37A8">
        <w:tc>
          <w:tcPr>
            <w:tcW w:w="3652" w:type="dxa"/>
          </w:tcPr>
          <w:p w:rsidR="004B5749" w:rsidRPr="008035FF" w:rsidRDefault="004B5749" w:rsidP="00FA37A8">
            <w:pPr>
              <w:jc w:val="both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 xml:space="preserve">     203 </w:t>
            </w:r>
            <w:r w:rsidRPr="008035FF">
              <w:rPr>
                <w:spacing w:val="-20"/>
                <w:sz w:val="24"/>
                <w:szCs w:val="24"/>
              </w:rPr>
              <w:t>2  02   03119   10   0000  151</w:t>
            </w:r>
          </w:p>
        </w:tc>
        <w:tc>
          <w:tcPr>
            <w:tcW w:w="5954" w:type="dxa"/>
          </w:tcPr>
          <w:p w:rsidR="004B5749" w:rsidRPr="008035FF" w:rsidRDefault="004B5749" w:rsidP="00FA37A8">
            <w:pPr>
              <w:jc w:val="both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Субвенции бюджетам сельских поселений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1417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1185200,0</w:t>
            </w:r>
          </w:p>
        </w:tc>
        <w:tc>
          <w:tcPr>
            <w:tcW w:w="1559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1185200,0</w:t>
            </w:r>
          </w:p>
        </w:tc>
      </w:tr>
      <w:tr w:rsidR="004B5749" w:rsidRPr="008035FF" w:rsidTr="00FA37A8">
        <w:tc>
          <w:tcPr>
            <w:tcW w:w="3652" w:type="dxa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pacing w:val="-20"/>
                <w:sz w:val="24"/>
                <w:szCs w:val="24"/>
              </w:rPr>
              <w:t>203 2  02  04025 10 0000 151</w:t>
            </w:r>
          </w:p>
        </w:tc>
        <w:tc>
          <w:tcPr>
            <w:tcW w:w="5954" w:type="dxa"/>
          </w:tcPr>
          <w:p w:rsidR="004B5749" w:rsidRPr="008035FF" w:rsidRDefault="004B5749" w:rsidP="00FA37A8">
            <w:pPr>
              <w:jc w:val="both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Межбюджетные трансферты, передаваемые бюджетам сельских поселений на комплектование книжных фондов библиотек муниципальных образований</w:t>
            </w:r>
          </w:p>
        </w:tc>
        <w:tc>
          <w:tcPr>
            <w:tcW w:w="1417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630,0</w:t>
            </w:r>
          </w:p>
        </w:tc>
        <w:tc>
          <w:tcPr>
            <w:tcW w:w="1418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700,0</w:t>
            </w:r>
          </w:p>
        </w:tc>
        <w:tc>
          <w:tcPr>
            <w:tcW w:w="1559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700,0</w:t>
            </w:r>
          </w:p>
        </w:tc>
      </w:tr>
      <w:tr w:rsidR="004B5749" w:rsidRPr="008035FF" w:rsidTr="00FA37A8">
        <w:tc>
          <w:tcPr>
            <w:tcW w:w="3652" w:type="dxa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203 2 02 04014 10 0000 151</w:t>
            </w:r>
          </w:p>
        </w:tc>
        <w:tc>
          <w:tcPr>
            <w:tcW w:w="5954" w:type="dxa"/>
          </w:tcPr>
          <w:p w:rsidR="004B5749" w:rsidRPr="008035FF" w:rsidRDefault="004B5749" w:rsidP="00FA37A8">
            <w:pPr>
              <w:jc w:val="both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58413,0</w:t>
            </w:r>
          </w:p>
        </w:tc>
        <w:tc>
          <w:tcPr>
            <w:tcW w:w="1418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58413,0</w:t>
            </w:r>
          </w:p>
        </w:tc>
        <w:tc>
          <w:tcPr>
            <w:tcW w:w="1559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58413,0</w:t>
            </w:r>
          </w:p>
        </w:tc>
      </w:tr>
      <w:tr w:rsidR="004B5749" w:rsidRPr="008035FF" w:rsidTr="00FA37A8">
        <w:tc>
          <w:tcPr>
            <w:tcW w:w="3652" w:type="dxa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</w:tcPr>
          <w:p w:rsidR="004B5749" w:rsidRPr="008035FF" w:rsidRDefault="004B5749" w:rsidP="00FA37A8">
            <w:pPr>
              <w:jc w:val="both"/>
              <w:rPr>
                <w:sz w:val="24"/>
                <w:szCs w:val="24"/>
              </w:rPr>
            </w:pPr>
          </w:p>
          <w:p w:rsidR="004B5749" w:rsidRPr="008035FF" w:rsidRDefault="004B5749" w:rsidP="00FA37A8">
            <w:pPr>
              <w:jc w:val="both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ВСЕГО ДОХОДОВ:</w:t>
            </w:r>
          </w:p>
        </w:tc>
        <w:tc>
          <w:tcPr>
            <w:tcW w:w="1417" w:type="dxa"/>
            <w:vAlign w:val="center"/>
          </w:tcPr>
          <w:p w:rsidR="004B5749" w:rsidRPr="008035FF" w:rsidRDefault="005B4DAD" w:rsidP="00682BDA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5895709,0</w:t>
            </w:r>
          </w:p>
        </w:tc>
        <w:tc>
          <w:tcPr>
            <w:tcW w:w="1418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6745494,00</w:t>
            </w:r>
          </w:p>
        </w:tc>
        <w:tc>
          <w:tcPr>
            <w:tcW w:w="1559" w:type="dxa"/>
            <w:vAlign w:val="center"/>
          </w:tcPr>
          <w:p w:rsidR="004B5749" w:rsidRPr="008035FF" w:rsidRDefault="004B5749" w:rsidP="00FA37A8">
            <w:pPr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6498761,00</w:t>
            </w:r>
          </w:p>
        </w:tc>
      </w:tr>
    </w:tbl>
    <w:p w:rsidR="007E0AA6" w:rsidRPr="008035FF" w:rsidRDefault="007E0AA6" w:rsidP="00DF00BE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4B5749" w:rsidRPr="008035FF" w:rsidRDefault="004B5749" w:rsidP="00DF00BE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2E2653" w:rsidRDefault="002E2653" w:rsidP="00DF00BE">
      <w:pPr>
        <w:widowControl w:val="0"/>
        <w:autoSpaceDE w:val="0"/>
        <w:autoSpaceDN w:val="0"/>
        <w:adjustRightInd w:val="0"/>
        <w:jc w:val="both"/>
        <w:rPr>
          <w:bCs/>
        </w:rPr>
        <w:sectPr w:rsidR="002E2653" w:rsidSect="008035FF">
          <w:pgSz w:w="16838" w:h="11906" w:orient="landscape"/>
          <w:pgMar w:top="1134" w:right="567" w:bottom="1134" w:left="1701" w:header="709" w:footer="709" w:gutter="0"/>
          <w:cols w:space="708"/>
          <w:docGrid w:linePitch="360"/>
        </w:sectPr>
      </w:pPr>
    </w:p>
    <w:p w:rsidR="002E2653" w:rsidRDefault="002E2653" w:rsidP="002E2653">
      <w:pPr>
        <w:pStyle w:val="a3"/>
        <w:jc w:val="right"/>
      </w:pPr>
      <w:r>
        <w:lastRenderedPageBreak/>
        <w:t>Приложение №3</w:t>
      </w:r>
    </w:p>
    <w:p w:rsidR="002E2653" w:rsidRPr="00274C00" w:rsidRDefault="002E2653" w:rsidP="002E2653">
      <w:pPr>
        <w:pStyle w:val="a3"/>
        <w:jc w:val="right"/>
      </w:pPr>
      <w:r w:rsidRPr="00274C00">
        <w:t xml:space="preserve">  к решению Совета</w:t>
      </w:r>
    </w:p>
    <w:p w:rsidR="002E2653" w:rsidRPr="00274C00" w:rsidRDefault="002E2653" w:rsidP="002E2653">
      <w:pPr>
        <w:pStyle w:val="a3"/>
        <w:jc w:val="right"/>
      </w:pPr>
      <w:r w:rsidRPr="00274C00">
        <w:t>Елнатского сельского поселения</w:t>
      </w:r>
    </w:p>
    <w:p w:rsidR="002E2653" w:rsidRPr="00274C00" w:rsidRDefault="002E2653" w:rsidP="002E2653">
      <w:pPr>
        <w:pStyle w:val="a3"/>
        <w:jc w:val="right"/>
      </w:pPr>
      <w:r w:rsidRPr="00274C00">
        <w:t>Юрьевецкого муниципального района</w:t>
      </w:r>
    </w:p>
    <w:p w:rsidR="002E2653" w:rsidRPr="00274C00" w:rsidRDefault="002E2653" w:rsidP="002E2653">
      <w:pPr>
        <w:pStyle w:val="a3"/>
        <w:jc w:val="right"/>
      </w:pPr>
      <w:r w:rsidRPr="00274C00">
        <w:t xml:space="preserve">от  </w:t>
      </w:r>
      <w:r w:rsidR="005B4DAD">
        <w:t>11</w:t>
      </w:r>
      <w:r w:rsidRPr="00274C00">
        <w:t>.0</w:t>
      </w:r>
      <w:r w:rsidR="005B4DAD">
        <w:t>9</w:t>
      </w:r>
      <w:r w:rsidRPr="00274C00">
        <w:t>.2015 №</w:t>
      </w:r>
      <w:r w:rsidR="0022417A">
        <w:t>23</w:t>
      </w:r>
      <w:r w:rsidR="000230DF">
        <w:t>7</w:t>
      </w:r>
      <w:r w:rsidRPr="00274C00">
        <w:t xml:space="preserve"> </w:t>
      </w:r>
    </w:p>
    <w:p w:rsidR="002E2653" w:rsidRPr="00274C00" w:rsidRDefault="002E2653" w:rsidP="002E2653">
      <w:pPr>
        <w:pStyle w:val="a3"/>
        <w:jc w:val="right"/>
      </w:pPr>
    </w:p>
    <w:p w:rsidR="002E2653" w:rsidRPr="00274C00" w:rsidRDefault="002E2653" w:rsidP="002E2653">
      <w:pPr>
        <w:pStyle w:val="a3"/>
        <w:jc w:val="right"/>
      </w:pPr>
    </w:p>
    <w:p w:rsidR="002E2653" w:rsidRPr="00274C00" w:rsidRDefault="002E2653" w:rsidP="002E2653">
      <w:pPr>
        <w:pStyle w:val="a3"/>
        <w:jc w:val="right"/>
      </w:pPr>
      <w:r w:rsidRPr="00274C00">
        <w:t xml:space="preserve">Приложение № 6 к  решению  </w:t>
      </w:r>
    </w:p>
    <w:p w:rsidR="002E2653" w:rsidRPr="00274C00" w:rsidRDefault="002E2653" w:rsidP="002E2653">
      <w:pPr>
        <w:pStyle w:val="a3"/>
        <w:jc w:val="right"/>
      </w:pPr>
      <w:r w:rsidRPr="00274C00">
        <w:t>Совета Елнатского сельского поселения</w:t>
      </w:r>
      <w:r w:rsidRPr="00274C00">
        <w:br/>
        <w:t>«О бюджете Елнатского сельского поселения</w:t>
      </w:r>
    </w:p>
    <w:p w:rsidR="002E2653" w:rsidRPr="00274C00" w:rsidRDefault="002E2653" w:rsidP="002E2653">
      <w:pPr>
        <w:pStyle w:val="a3"/>
        <w:jc w:val="right"/>
      </w:pPr>
      <w:r w:rsidRPr="00274C00">
        <w:t>на 2015 год и на плановый период 2016 и 2017 годов»</w:t>
      </w:r>
    </w:p>
    <w:p w:rsidR="002E2653" w:rsidRPr="00274C00" w:rsidRDefault="002E2653" w:rsidP="002E2653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2E2653" w:rsidRPr="00274C00" w:rsidRDefault="002E2653" w:rsidP="002E2653">
      <w:pPr>
        <w:widowControl w:val="0"/>
        <w:autoSpaceDE w:val="0"/>
        <w:autoSpaceDN w:val="0"/>
        <w:adjustRightInd w:val="0"/>
        <w:ind w:left="10206"/>
        <w:jc w:val="right"/>
        <w:rPr>
          <w:sz w:val="24"/>
          <w:szCs w:val="24"/>
        </w:rPr>
      </w:pPr>
    </w:p>
    <w:p w:rsidR="002E2653" w:rsidRPr="00274C00" w:rsidRDefault="002E2653" w:rsidP="002E2653">
      <w:pPr>
        <w:widowControl w:val="0"/>
        <w:autoSpaceDE w:val="0"/>
        <w:autoSpaceDN w:val="0"/>
        <w:adjustRightInd w:val="0"/>
        <w:ind w:left="10206"/>
        <w:jc w:val="right"/>
        <w:rPr>
          <w:sz w:val="24"/>
          <w:szCs w:val="24"/>
        </w:rPr>
      </w:pPr>
    </w:p>
    <w:p w:rsidR="002E2653" w:rsidRPr="00274C00" w:rsidRDefault="002E2653" w:rsidP="002E2653">
      <w:pPr>
        <w:widowControl w:val="0"/>
        <w:autoSpaceDE w:val="0"/>
        <w:autoSpaceDN w:val="0"/>
        <w:adjustRightInd w:val="0"/>
        <w:ind w:left="10206"/>
        <w:jc w:val="right"/>
        <w:rPr>
          <w:sz w:val="24"/>
          <w:szCs w:val="24"/>
        </w:rPr>
      </w:pPr>
    </w:p>
    <w:p w:rsidR="002E2653" w:rsidRPr="00274C00" w:rsidRDefault="002E2653" w:rsidP="002E2653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274C00">
        <w:rPr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</w:t>
      </w:r>
    </w:p>
    <w:p w:rsidR="002E2653" w:rsidRPr="00274C00" w:rsidRDefault="002E2653" w:rsidP="002E2653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274C00">
        <w:rPr>
          <w:b/>
          <w:bCs/>
          <w:color w:val="000000"/>
          <w:sz w:val="24"/>
          <w:szCs w:val="24"/>
        </w:rPr>
        <w:t>(муниципальным программам Елнатского сельского поселения Юрьевецкого муниципального района Ивановской области и не включенным в муниципальные программы  Елнатского сельского поселения Юрьевецкого муниципального района Ивановской области направлениям деятельности органов местного самоуправления  Елнатского сельского поселения Юрьевецкого муниципального района Ивановской области</w:t>
      </w:r>
      <w:proofErr w:type="gramStart"/>
      <w:r w:rsidRPr="00274C00">
        <w:rPr>
          <w:b/>
          <w:bCs/>
          <w:color w:val="000000"/>
          <w:sz w:val="24"/>
          <w:szCs w:val="24"/>
        </w:rPr>
        <w:t xml:space="preserve"> )</w:t>
      </w:r>
      <w:proofErr w:type="gramEnd"/>
      <w:r w:rsidRPr="00274C00">
        <w:rPr>
          <w:b/>
          <w:bCs/>
          <w:color w:val="000000"/>
          <w:sz w:val="24"/>
          <w:szCs w:val="24"/>
        </w:rPr>
        <w:t>, группам видов расходов классификации расходов  бюджета на 2015 год</w:t>
      </w:r>
    </w:p>
    <w:p w:rsidR="002E2653" w:rsidRPr="00274C00" w:rsidRDefault="002E2653" w:rsidP="002E2653">
      <w:pPr>
        <w:pStyle w:val="a3"/>
        <w:ind w:firstLine="709"/>
        <w:jc w:val="center"/>
      </w:pPr>
    </w:p>
    <w:p w:rsidR="002E2653" w:rsidRPr="00274C00" w:rsidRDefault="002E2653" w:rsidP="002E2653">
      <w:pPr>
        <w:rPr>
          <w:b/>
          <w:sz w:val="24"/>
          <w:szCs w:val="24"/>
        </w:rPr>
      </w:pPr>
    </w:p>
    <w:tbl>
      <w:tblPr>
        <w:tblW w:w="9639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5954"/>
        <w:gridCol w:w="992"/>
        <w:gridCol w:w="709"/>
        <w:gridCol w:w="850"/>
        <w:gridCol w:w="1134"/>
      </w:tblGrid>
      <w:tr w:rsidR="002E2653" w:rsidRPr="00430C04" w:rsidTr="00FA37A8">
        <w:trPr>
          <w:trHeight w:val="1116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430C04">
              <w:rPr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изменение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Сумма,</w:t>
            </w:r>
          </w:p>
          <w:p w:rsidR="002E2653" w:rsidRPr="00430C04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 xml:space="preserve"> руб.</w:t>
            </w:r>
          </w:p>
        </w:tc>
      </w:tr>
      <w:tr w:rsidR="002E2653" w:rsidRPr="008035FF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t>Муниципальная  программа Елнатского сельского поселения Юрьевецкого муниципального района Ивановской области  «Развитие жилищно-коммунального комплекса и повышение энергетической эффективности в Елнатском сельском поселении на 2014 – 2017 годы»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0100000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7E6676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+40000,0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7E6676" w:rsidP="007E667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1270700,0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t>Подпрограмма «Жилищное хозяйство» программы «Развитие жилищно-коммунального комплекса и повышение энергетической эффективности в Елнатском сельском поселении на 2014 – 2017 годы»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0110000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674600,0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>Текущий ремонт муниципального жилого фонда в рамках подпрограммы «Жилищное хозяйство» муниципальной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годы».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0112007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272000,0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>Мероприятия в области жилищного хозяйств</w:t>
            </w:r>
            <w:proofErr w:type="gramStart"/>
            <w:r w:rsidRPr="00430C04">
              <w:t>а(</w:t>
            </w:r>
            <w:proofErr w:type="gramEnd"/>
            <w:r w:rsidRPr="00430C04">
              <w:t xml:space="preserve">оплата электроэнергии и отопления муниципального жилого фонда) в рамках подпрограммы «Жилищное хозяйство» муниципальной программы Елнатского сельского поселения Юрьевецкого муниципального района </w:t>
            </w:r>
            <w:r w:rsidRPr="00430C04">
              <w:lastRenderedPageBreak/>
              <w:t>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lastRenderedPageBreak/>
              <w:t>0112008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326000,0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</w:pPr>
            <w:r w:rsidRPr="008035FF">
              <w:lastRenderedPageBreak/>
              <w:t>Взносы на капитальный ремонт многоквартирных домов  в рамках подпрограммы «Жилищное хозяйство» муниципальной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годы». (Иные бюджетные ассигнования)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0112049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800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76600,0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t>Подпрограмма «Коммунальное хозяйство» программы «Развитие жилищно-коммунального комплекса и повышение энергетической эффективности в Елнатском сельском поселении на 2014 – 2016 годы»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0120000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275700,0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>Разработка схем водоснабжения, водоотведения, теплоснабжения в рамках подпрограммы «Коммунальное хозяйство»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0122013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35</w:t>
            </w:r>
            <w:r>
              <w:rPr>
                <w:sz w:val="24"/>
                <w:szCs w:val="24"/>
              </w:rPr>
              <w:t>6</w:t>
            </w:r>
            <w:r w:rsidRPr="00430C04">
              <w:rPr>
                <w:sz w:val="24"/>
                <w:szCs w:val="24"/>
              </w:rPr>
              <w:t>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proofErr w:type="gramStart"/>
            <w:r w:rsidRPr="00430C04">
              <w:t>Субсидия юридическим лицам и индивидуальным предпринимателям, предоставляющим коммунальные услуги по холодному водоснабжению, горячему водоснабжению, водоотведению и очистке сточных вод населению, на возмещение недополученных доходов в связи с приведением размера платы граждан за коммунальные услуги в соответствие с их предельными индексами роста в рамках подпрограммы «Коммунальное хозяйство»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</w:t>
            </w:r>
            <w:proofErr w:type="gramEnd"/>
            <w:r w:rsidRPr="00430C04">
              <w:t xml:space="preserve"> энергетической эффективности в Елнатском сельском поселении на 2014 – 2017 годы» (Иные бюджетные ассигнования)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0128025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800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240100,0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t>Подпрограмма «Благоустройство» программы «Развитие жилищно-коммунального комплекса и повышение энергетической эффективности в Елнатском сельском поселении на 2014 – 2017 годы»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0130000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7E6676" w:rsidP="00203E6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+</w:t>
            </w:r>
            <w:r w:rsidR="00203E68" w:rsidRPr="008035FF">
              <w:rPr>
                <w:sz w:val="24"/>
                <w:szCs w:val="24"/>
              </w:rPr>
              <w:t>11</w:t>
            </w:r>
            <w:r w:rsidRPr="008035FF">
              <w:rPr>
                <w:sz w:val="24"/>
                <w:szCs w:val="24"/>
              </w:rPr>
              <w:t>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7E6676" w:rsidP="00203E6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3</w:t>
            </w:r>
            <w:r w:rsidR="00203E68" w:rsidRPr="008035FF">
              <w:rPr>
                <w:sz w:val="24"/>
                <w:szCs w:val="24"/>
              </w:rPr>
              <w:t>8</w:t>
            </w:r>
            <w:r w:rsidRPr="008035FF">
              <w:rPr>
                <w:sz w:val="24"/>
                <w:szCs w:val="24"/>
              </w:rPr>
              <w:t>84</w:t>
            </w:r>
            <w:r w:rsidR="002E2653" w:rsidRPr="008035FF">
              <w:rPr>
                <w:sz w:val="24"/>
                <w:szCs w:val="24"/>
              </w:rPr>
              <w:t>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 xml:space="preserve">Выполнение функций органами местного самоуправления  по благоустройству территории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 (Закупка товаров, работ </w:t>
            </w:r>
            <w:r w:rsidRPr="00430C04">
              <w:lastRenderedPageBreak/>
              <w:t>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lastRenderedPageBreak/>
              <w:t>0130004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0230DF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lastRenderedPageBreak/>
              <w:t>Уличное освещение (оплата за электроэнергию)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0132009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>Разработка ПСД уличного освещения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2016 годы»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0132014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430C04">
              <w:rPr>
                <w:sz w:val="24"/>
                <w:szCs w:val="24"/>
              </w:rPr>
              <w:t>00,0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>Ликвидация несанкционированных свалок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0132015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0230DF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0230DF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2E2653" w:rsidRPr="00430C04">
              <w:rPr>
                <w:sz w:val="24"/>
                <w:szCs w:val="24"/>
              </w:rPr>
              <w:t>0000,0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>Оборудование уличного освещения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2017годы»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0134001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03E68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+70000,0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203E6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03E68">
              <w:rPr>
                <w:sz w:val="24"/>
                <w:szCs w:val="24"/>
              </w:rPr>
              <w:t>9</w:t>
            </w:r>
            <w:r w:rsidRPr="00430C04">
              <w:rPr>
                <w:sz w:val="24"/>
                <w:szCs w:val="24"/>
              </w:rPr>
              <w:t>0000,0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>Ремонт колодцев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0134002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>Организация и вывозка мусора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2017годы»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0132024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5000,0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 xml:space="preserve">Содержание кладбищ в рамках подпрограммы «Благоустройство» программы Елнатского сельского </w:t>
            </w:r>
            <w:r w:rsidRPr="00430C04">
              <w:lastRenderedPageBreak/>
              <w:t>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lastRenderedPageBreak/>
              <w:t>0132026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3000,0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</w:pPr>
            <w:proofErr w:type="gramStart"/>
            <w:r w:rsidRPr="00430C04">
              <w:lastRenderedPageBreak/>
              <w:t>Приобретение материальных запасов и основных средств для организации работ по благоустройству территории Елнатского сельского поселения в 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 (Закупка товаров, работ и услуг для государственных (муниципальных) нужд)».</w:t>
            </w:r>
            <w:proofErr w:type="gram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0132047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  <w:r w:rsidRPr="00430C04"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0230DF" w:rsidP="007E667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7E6676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0230DF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2E2653" w:rsidRPr="00430C04">
              <w:rPr>
                <w:sz w:val="24"/>
                <w:szCs w:val="24"/>
              </w:rPr>
              <w:t>0000,0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t>«Энергосбережение и повышение энергетической эффективности» программы «Развитие жилищно-коммунального комплекса и повышение энергетической эффективности в Елнатском сельском поселении на 2014 – 2017годы»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0140000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ab/>
              <w:t>Замена ламп накаливания на энергосберегающие в рамках подпрограммы «Энергосбережение и повышение энергетической эффективности» программы «Развитие жилищно-коммунального комплекса и повышение энергетической эффективности в Елнатском сельском поселении на 2014 – 2017 годы»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0142029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2000,0</w:t>
            </w:r>
          </w:p>
        </w:tc>
      </w:tr>
      <w:tr w:rsidR="002E2653" w:rsidRPr="008035FF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t>Муниципальная программа Елнатского сельского поселения Юрьевецкого муниципального района Ивановской области «Развитие культуры Елнатского сельского поселения»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0200000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1866430,0</w:t>
            </w:r>
          </w:p>
        </w:tc>
      </w:tr>
      <w:tr w:rsidR="002E2653" w:rsidRPr="008035FF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t>Подпрограмма «Организация культурно – досуговых мероприятий» муниципальной программы Елнатского сельского поселения Юрьевецкого муниципального района Ивановской области «Развитие культуры Елнатского сельского поселения»</w:t>
            </w:r>
            <w:r w:rsidRPr="008035FF">
              <w:tab/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0210000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1443000,0</w:t>
            </w:r>
          </w:p>
        </w:tc>
      </w:tr>
      <w:tr w:rsidR="002E2653" w:rsidRPr="008035FF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t>Субсидия учреждениям культуры на организацию культурно - досуговых мероприятий в рамках подпрограммы «Организация культурно – досуговых мероприятий» муниципальной программы Елнатского сельского поселения Юрьевецкого муниципального района Ивановской области «Развитие культуры Елнатского сельского поселения»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0216001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600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1443000,0</w:t>
            </w:r>
          </w:p>
        </w:tc>
      </w:tr>
      <w:tr w:rsidR="002E2653" w:rsidRPr="008035FF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t>Подпрограмма «Организация библиотечного обслуживания населения» муниципальной программы Елнатского сельского поселения Юрьевецкого муниципального района Ивановской области «Развитие культуры Елнатского сельского поселения»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0220000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282000,0</w:t>
            </w:r>
          </w:p>
        </w:tc>
      </w:tr>
      <w:tr w:rsidR="002E2653" w:rsidRPr="008035FF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  <w:jc w:val="both"/>
            </w:pPr>
            <w:r w:rsidRPr="008035FF">
              <w:lastRenderedPageBreak/>
              <w:t>Субсидия учреждениям культуры на организацию библиотечного обслуживания населения в рамках подпрограммы «Организация библиотечного обслуживания населения» муниципальной программы Елнатского сельского поселения Юрьевецкого муниципального района Ивановской области «Развитие культуры Елнатского сельского поселения»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0226002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600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282000,0</w:t>
            </w:r>
          </w:p>
        </w:tc>
      </w:tr>
      <w:tr w:rsidR="002E2653" w:rsidRPr="008035FF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t>Подпрограмма «Повышение средней заработной платы работникам культуры» муниципальной программы Елнатского сельского поселения Юрьевецкого муниципального района Ивановской области «Развитие культуры Елнатского сельского поселения»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0230000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140800,0</w:t>
            </w:r>
          </w:p>
        </w:tc>
      </w:tr>
      <w:tr w:rsidR="002E2653" w:rsidRPr="008035FF" w:rsidTr="00FA37A8">
        <w:trPr>
          <w:trHeight w:val="3274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proofErr w:type="gramStart"/>
            <w:r w:rsidRPr="008035FF">
              <w:t>Повышение средней заработной платы отдельным категориям работникам учреждений культуры до средней заработной платы в Ивановской области в соответствии с указами Президента Российской Федерации в рамках подпрограммы «Повышение средней заработной платы  работникам культуры»  муниципальной программы Елнатского сельского поселения Юрьевецкого муниципального района Ивановской области «Развитие культуры Елнатского сельского поселения»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0230001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600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10000,0</w:t>
            </w:r>
          </w:p>
        </w:tc>
      </w:tr>
      <w:tr w:rsidR="002E2653" w:rsidRPr="008035FF" w:rsidTr="00FA37A8">
        <w:trPr>
          <w:trHeight w:val="1694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  <w:jc w:val="both"/>
            </w:pPr>
            <w:r w:rsidRPr="008035FF">
              <w:t xml:space="preserve">Поэтапное доведение средней заработной </w:t>
            </w:r>
            <w:proofErr w:type="gramStart"/>
            <w:r w:rsidRPr="008035FF">
              <w:t>платы работникам культуры муниципальных учреждений культуры Ивановской области</w:t>
            </w:r>
            <w:proofErr w:type="gramEnd"/>
            <w:r w:rsidRPr="008035FF">
              <w:t xml:space="preserve">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0238034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600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130800,0</w:t>
            </w:r>
          </w:p>
        </w:tc>
      </w:tr>
      <w:tr w:rsidR="002E2653" w:rsidRPr="008035FF" w:rsidTr="00FA37A8">
        <w:trPr>
          <w:trHeight w:val="1393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  <w:jc w:val="both"/>
            </w:pPr>
            <w:r w:rsidRPr="008035FF">
              <w:t>Подпрограмма «Комплектование книжных фондов библиотек» в рамках муниципальной программы Елнатского сельского поселения Юрьевецкого муниципального района Ивановской области «Развитие культуры Елнатского сельского поселения»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0240000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630,0</w:t>
            </w:r>
          </w:p>
        </w:tc>
      </w:tr>
      <w:tr w:rsidR="002E2653" w:rsidRPr="008035FF" w:rsidTr="00FA37A8">
        <w:trPr>
          <w:trHeight w:val="40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  <w:jc w:val="both"/>
            </w:pPr>
            <w:r w:rsidRPr="008035FF">
              <w:t>Комплектование книжных фондов библиотек муниципальных образований в рамках подпрограммы «Комплектование книжных фондов библиотек» муниципальной программы Елнатского сельского поселения Юрьевецкого муниципального района Ивановской области «Развитие культуры Елнатского сельского поселения»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0245144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600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630,0</w:t>
            </w:r>
          </w:p>
        </w:tc>
      </w:tr>
      <w:tr w:rsidR="002E2653" w:rsidRPr="008035FF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rPr>
                <w:bCs/>
              </w:rPr>
              <w:t xml:space="preserve">Муниципальная  программа </w:t>
            </w:r>
            <w:r w:rsidRPr="008035FF">
              <w:t>«Осуществление дорожной  деятельности в отношении автомобильных дорог местного значения в границах Елнатского сельского поселения Юрьевецкого муниципального района  на 2014-2017 годы»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0300000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385579,00</w:t>
            </w:r>
          </w:p>
        </w:tc>
      </w:tr>
      <w:tr w:rsidR="002E2653" w:rsidRPr="008035FF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lastRenderedPageBreak/>
              <w:t>«Подпрограмма «Содержание автомобильных дорог общего пользования местного значения в границах Елнатского сельского поселения искусственных сооружений на них» в рамках муниципальной программы «Осуществление дорожной  деятельности в отношении автомобильных дорог местного значения в границах Елнатского сельского поселения Юрьевецкого муниципального района  на 2014-2017 годы»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0310000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148414,00</w:t>
            </w:r>
          </w:p>
        </w:tc>
      </w:tr>
      <w:tr w:rsidR="002E2653" w:rsidRPr="008035FF" w:rsidTr="00FA37A8">
        <w:trPr>
          <w:trHeight w:val="3802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proofErr w:type="gramStart"/>
            <w:r w:rsidRPr="008035FF">
              <w:t>Содержание    автомобильных дорог общего пользования местного значения в границах населенных пунктов Елнатского сельского поселения и искусственных сооружений на них в рамках подпрограммы «Содержание автомобильных дорог общего пользования местного значения в границах Елнатского сельского поселения искусственных сооружений на них» программы «Осуществление дорожной  деятельности в отношении автомобильных дорог местного значения в границах Елнатского сельского поселения Юрьевецкого муниципального района  на 2014-2017 годы» (Закупка</w:t>
            </w:r>
            <w:proofErr w:type="gramEnd"/>
            <w:r w:rsidRPr="008035FF">
              <w:t xml:space="preserve">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0312006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90001,00</w:t>
            </w:r>
          </w:p>
        </w:tc>
      </w:tr>
      <w:tr w:rsidR="002E2653" w:rsidRPr="008035FF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</w:pPr>
            <w:proofErr w:type="gramStart"/>
            <w:r w:rsidRPr="008035FF">
              <w:t>Иные межбюджетные трансферты из бюджета Юрьевецкого муниципального района бюджету Елнатского сельского поселения в части расчистки дорог от снега в зимний период в рамках подпрограммы  «Содержание автомобильных дорог общего пользования местного значения в границах Елнатского сельского поселения искусственных сооружений на них» программы «Осуществление дорожной  деятельности в отношении автомобильных дорог местного значения в границах   Елнатского сельского поселения Юрьевецкого муниципального района  на 2014-2017</w:t>
            </w:r>
            <w:proofErr w:type="gramEnd"/>
            <w:r w:rsidRPr="008035FF">
              <w:t xml:space="preserve"> годы».</w:t>
            </w:r>
          </w:p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0319900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58413,0</w:t>
            </w:r>
          </w:p>
        </w:tc>
      </w:tr>
      <w:tr w:rsidR="002E2653" w:rsidRPr="008035FF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t>Подпрограмма «Капитальный ремонт, ремонт автомобильных дорог общего пользования, ремонт дворовых территорий многоквартирных домов, проездов к дворовым территориям многоквартирных домов населенных пунктов</w:t>
            </w:r>
            <w:r w:rsidRPr="008035FF">
              <w:tab/>
              <w:t>»  в рамках муниципальной программы «Осуществление дорожной  деятельности в отношении автомобильных дорог местного значения в границах Елнатского сельского поселения Юрьевецкого муниципального района  на 2014-2017 годы»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0320000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A4201F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-100000,0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A4201F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1</w:t>
            </w:r>
            <w:r w:rsidR="002E2653" w:rsidRPr="008035FF">
              <w:rPr>
                <w:sz w:val="24"/>
                <w:szCs w:val="24"/>
              </w:rPr>
              <w:t>37165,00</w:t>
            </w:r>
          </w:p>
        </w:tc>
      </w:tr>
      <w:tr w:rsidR="002E2653" w:rsidRPr="008035FF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proofErr w:type="gramStart"/>
            <w:r w:rsidRPr="008035FF">
              <w:t xml:space="preserve">Капитальный ремонт, ремонт автомобильных дорог общего пользования в рамках подпрограммы «Капитальный ремонт, ремонт автомобильных дорог общего пользования, ремонт дворовых территорий многоквартирных домов, проездов к дворовым территориям многоквартирных домов населенных пунктов»  муниципальной программы «Осуществление дорожной  деятельности в отношении автомобильных </w:t>
            </w:r>
            <w:r w:rsidRPr="008035FF">
              <w:lastRenderedPageBreak/>
              <w:t>дорог местного значения в границах Елнатского сельского поселения Юрьевецкого муниципального района  на 2014-2017 годы» из местного бюджета.</w:t>
            </w:r>
            <w:proofErr w:type="gramEnd"/>
            <w:r w:rsidRPr="008035FF"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lastRenderedPageBreak/>
              <w:t>0322004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0230DF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-100000,0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0230DF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1</w:t>
            </w:r>
            <w:r w:rsidR="002E2653" w:rsidRPr="008035FF">
              <w:rPr>
                <w:sz w:val="24"/>
                <w:szCs w:val="24"/>
              </w:rPr>
              <w:t>37165,00</w:t>
            </w:r>
          </w:p>
        </w:tc>
      </w:tr>
      <w:tr w:rsidR="005B4DAD" w:rsidRPr="008035FF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4DAD" w:rsidRPr="008035FF" w:rsidRDefault="005B4DAD" w:rsidP="005B4DAD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lastRenderedPageBreak/>
              <w:t>Подпрограмма «Безопасность дорожного движения»  в рамках муниципальной программы «Осуществление дорожной  деятельности в отношении автомобильных дорог местного значения в границах  Елнатского сельского поселения Юрьевецкого муниципального района  на 2014-2017 годы»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4DAD" w:rsidRPr="008035FF" w:rsidRDefault="005B4DAD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033000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4DAD" w:rsidRPr="008035FF" w:rsidRDefault="005B4DAD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4DAD" w:rsidRPr="008035FF" w:rsidRDefault="005B4DAD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+100000,0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4DAD" w:rsidRPr="008035FF" w:rsidRDefault="005B4DAD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100000,0</w:t>
            </w:r>
          </w:p>
        </w:tc>
      </w:tr>
      <w:tr w:rsidR="005B4DAD" w:rsidRPr="008035FF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4DAD" w:rsidRPr="008035FF" w:rsidRDefault="005B4DAD" w:rsidP="005B4DAD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Разработка проектов организации дорожного движения на автомобильных дорогах местного значения в рамках подпрограммы «Безопасность дорожного движения» в рамках муниципальной программы «Осуществление дорожной  деятельности в отношении автомобильных дорог местного значения в границах  Елнатского сельского поселения Юрьевецкого муниципального района  на 2014-2017 годы»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4DAD" w:rsidRPr="008035FF" w:rsidRDefault="005B4DAD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0332053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4DAD" w:rsidRPr="008035FF" w:rsidRDefault="005B4DAD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4DAD" w:rsidRPr="008035FF" w:rsidRDefault="005B4DAD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+100000,0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4DAD" w:rsidRPr="008035FF" w:rsidRDefault="005B4DAD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100000,0</w:t>
            </w:r>
          </w:p>
        </w:tc>
      </w:tr>
      <w:tr w:rsidR="002E2653" w:rsidRPr="008035FF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t>Муниципальная  программа «Обеспечение пожарной безопасности Елнатского   сельского  поселения    на 2014-2017 годы»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0400000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41000,0</w:t>
            </w:r>
          </w:p>
        </w:tc>
      </w:tr>
      <w:tr w:rsidR="002E2653" w:rsidRPr="008035FF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t>Подпрограмма «Обеспечение противопожарной защиты   жилищного фонда и учреждений социальной сферы программы «Обеспечение пожарной безопасности Елнатского   сельского  поселения    на 2014-2017 годы».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0420000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41000,0</w:t>
            </w:r>
          </w:p>
        </w:tc>
      </w:tr>
      <w:tr w:rsidR="002E2653" w:rsidRPr="008035FF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t>Обустройство минерализованных полос (опашка жилых зон) в рамках подпрограммы  «Обеспечение противопожарной защиты   жилищного фонда и учреждений социальной сферы программы «Обеспечение пожарной безопасности Елнатского   сельского  поселения    на 2014-2017 годы».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0422019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4000,0</w:t>
            </w:r>
          </w:p>
        </w:tc>
      </w:tr>
      <w:tr w:rsidR="002E2653" w:rsidRPr="008035FF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t>Приобретение  первичных средств пожаротушения,  (огнетушители порошковые)  ОП -4 в рамках подпрограммы  «Обеспечение противопожарной защиты   жилищного фонда и учреждений социальной сферы программы «Обеспечение пожарной безопасности Елнатского   сельского  поселения    на 2014-2017 годы».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0422020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2000,0</w:t>
            </w:r>
          </w:p>
        </w:tc>
      </w:tr>
      <w:tr w:rsidR="002E2653" w:rsidRPr="008035FF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t>Приобретение  мотопомпы с. Елнать в рамках подпрограммы  «Обеспечение противопожарной защиты   жилищного фонда и учреждений социальной сферы программы «Обеспечение пожарной безопасности Елнатского   сельского  поселения    на 2014-2017 годы»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0422021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20200,0</w:t>
            </w:r>
          </w:p>
        </w:tc>
      </w:tr>
      <w:tr w:rsidR="002E2653" w:rsidRPr="008035FF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t xml:space="preserve">Содержание незамерзающих прорубей </w:t>
            </w:r>
            <w:proofErr w:type="gramStart"/>
            <w:r w:rsidRPr="008035FF">
              <w:t>в</w:t>
            </w:r>
            <w:proofErr w:type="gramEnd"/>
            <w:r w:rsidRPr="008035FF">
              <w:t xml:space="preserve"> с. Елнать, с. </w:t>
            </w:r>
            <w:proofErr w:type="spellStart"/>
            <w:r w:rsidRPr="008035FF">
              <w:t>Дорки</w:t>
            </w:r>
            <w:proofErr w:type="spellEnd"/>
            <w:r w:rsidRPr="008035FF">
              <w:t xml:space="preserve"> </w:t>
            </w:r>
            <w:proofErr w:type="gramStart"/>
            <w:r w:rsidRPr="008035FF">
              <w:t>для</w:t>
            </w:r>
            <w:proofErr w:type="gramEnd"/>
            <w:r w:rsidRPr="008035FF">
              <w:t xml:space="preserve"> заправки пожарных автомашин в зимнее время в рамках подпрограммы  «Обеспечение </w:t>
            </w:r>
            <w:r w:rsidRPr="008035FF">
              <w:lastRenderedPageBreak/>
              <w:t>противопожарной защиты   жилищного фонда и учреждений социальной сферы программы «Обеспечение пожарной безопасности Елнатского   сельского  поселения    на 2014-2017 годы».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lastRenderedPageBreak/>
              <w:t>0422022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4000,0</w:t>
            </w:r>
          </w:p>
        </w:tc>
      </w:tr>
      <w:tr w:rsidR="002E2653" w:rsidRPr="008035FF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lastRenderedPageBreak/>
              <w:t>Обслуживание  подъездов к  источникам пожарного водоснабжения в рамках подпрограммы  «Обеспечение противопожарной защиты   жилищного фонда и учреждений социальной сферы программы «Обеспечение пожарной безопасности Елнатского   сельского  поселения    на 2014-2017 годы».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0422023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1000,0</w:t>
            </w:r>
          </w:p>
        </w:tc>
      </w:tr>
      <w:tr w:rsidR="002E2653" w:rsidRPr="008035FF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t>Услуги пожарной машины в рамках подпрограммы  «Обеспечение противопожарной защиты   жилищного фонда и учреждений социальной сферы программы «Обеспечение пожарной безопасности Елнатского   сельского  поселения    на 2014-2017 годы».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0422039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9800,0</w:t>
            </w:r>
          </w:p>
        </w:tc>
      </w:tr>
      <w:tr w:rsidR="002E2653" w:rsidRPr="008035FF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t>Муниципальная  программа «Эффективное управление муниципальным имуществом Елнатского сельского поселения Юрьевецкого муниципального района на 2014-2017 г.г.»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0500000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0230DF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-5000,0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0230DF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4</w:t>
            </w:r>
            <w:r w:rsidR="002E2653" w:rsidRPr="008035FF">
              <w:rPr>
                <w:sz w:val="24"/>
                <w:szCs w:val="24"/>
              </w:rPr>
              <w:t>000,0</w:t>
            </w:r>
          </w:p>
        </w:tc>
      </w:tr>
      <w:tr w:rsidR="002E2653" w:rsidRPr="008035FF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t>Подпрограмма  «Обеспечение приватизации и проведение предпродажной подготовки объектов приватизации» программы «Эффективное управление муниципальным имуществом Елнатского сельского поселения Юрьевецкого муниципального района на 2014-2017 г.г.»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0510000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4000,0</w:t>
            </w:r>
          </w:p>
        </w:tc>
      </w:tr>
      <w:tr w:rsidR="002E2653" w:rsidRPr="008035FF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t>Оценка объектов муниципальной собственности в рамках подпрограммы «Обеспечение приватизации и проведение предпродажной подготовки объектов приватизации» программы «Эффективное управление муниципальным имуществом Елнатского сельского поселения Юрьевецкого муниципального района на 2014-2017 г.г.»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0512002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4000,0</w:t>
            </w:r>
          </w:p>
        </w:tc>
      </w:tr>
      <w:tr w:rsidR="002E2653" w:rsidRPr="008035FF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t>Изготовление  технической документации (технические планы, межевые планы) на нежилое здание в рамках подпрограммы «Обеспечение приватизации и проведение предпродажной подготовки объектов приватизации» программы «Эффективное управление муниципальным имуществом Елнатского сельского поселения Юрьевецкого муниципального района на 2014-2017 г.г.»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0512030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0,0</w:t>
            </w:r>
          </w:p>
        </w:tc>
      </w:tr>
      <w:tr w:rsidR="002E2653" w:rsidRPr="008035FF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t xml:space="preserve">Подпрограмма  «Мероприятия по землеустройству и землепользованию» программы «Эффективное управление муниципальным имуществом Елнатского сельского поселения Юрьевецкого муниципального </w:t>
            </w:r>
            <w:r w:rsidRPr="008035FF">
              <w:lastRenderedPageBreak/>
              <w:t>района на 2014-2017 г.г.»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lastRenderedPageBreak/>
              <w:t>0520000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0230DF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-5000,0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0,0</w:t>
            </w:r>
          </w:p>
        </w:tc>
      </w:tr>
      <w:tr w:rsidR="002E2653" w:rsidRPr="008035FF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lastRenderedPageBreak/>
              <w:tab/>
              <w:t>Формирование земельных участков  под объектами муниципальной собственности в рамках подпрограммы «Мероприятия по землеустройству и землепользованию» программы «Эффективное управление муниципальным имуществом Елнатского сельского поселения Юрьевецкого муниципального района на 2014-2017 г.г.»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0522018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0,0</w:t>
            </w:r>
          </w:p>
        </w:tc>
      </w:tr>
      <w:tr w:rsidR="002E2653" w:rsidRPr="008035FF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t>Формирование земельных участков  под муниципальными дорогами в границах населенных пунктов  в рамках подпрограммы «Мероприятия по землеустройству и землепользованию» программы «Эффективное управление муниципальным имуществом Елнатского сельского поселения Юрьевецкого муниципального района на 2014-2017 г.г.»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0522032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0230DF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-5000,0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0,0</w:t>
            </w:r>
          </w:p>
        </w:tc>
      </w:tr>
      <w:tr w:rsidR="002E2653" w:rsidRPr="008035FF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t>Подпрограмма  «Признание прав и регулирование отношений по государственной и муниципальной собственности» программы «Эффективное управление муниципальным имуществом Елнатского сельского поселения Юрьевецкого муниципального района на 2014-2017 г.г.»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0530000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0,0</w:t>
            </w:r>
          </w:p>
        </w:tc>
      </w:tr>
      <w:tr w:rsidR="002E2653" w:rsidRPr="008035FF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t>Оформление прав собственности на объекты коммунального хозяйства собственности в рамках подпрограммы «Признание прав и регулирование отношений по государственной и муниципальной собственности» программы «Эффективное управление муниципальным имуществом Елнатского сельского поселения Юрьевецкого муниципального района на 2014-2017 г.г.»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0532034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0,0</w:t>
            </w:r>
          </w:p>
        </w:tc>
      </w:tr>
      <w:tr w:rsidR="002E2653" w:rsidRPr="008035FF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proofErr w:type="gramStart"/>
            <w:r w:rsidRPr="008035FF">
              <w:t>Оформление прав собственности на муниципальные дороги общего пользования местного значения в рамках подпрограммы «Признание прав и регулирование отношений по государственной и муниципальной собственности» программы «Эффективное управление муниципальным имуществом Елнатского сельского поселения Юрьевецкого муниципального района на 2014-2017г.г.» (Закупка товаров, работ и услуг для государственных (муниципальных) нужд</w:t>
            </w:r>
            <w:proofErr w:type="gram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0532035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0,0</w:t>
            </w:r>
          </w:p>
        </w:tc>
      </w:tr>
      <w:tr w:rsidR="002E2653" w:rsidRPr="008035FF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t>Непрограммные направления деятельности органов местного самоуправления администрации Елнатского сельского поселения Юрьевецкого муниципального района Ивановской области.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  <w:jc w:val="center"/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CA4D20" w:rsidP="00FA37A8">
            <w:pPr>
              <w:pStyle w:val="a3"/>
              <w:shd w:val="clear" w:color="auto" w:fill="FFFFFF"/>
              <w:jc w:val="center"/>
            </w:pPr>
            <w:r w:rsidRPr="008035FF">
              <w:t>-900,0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  <w:jc w:val="center"/>
            </w:pPr>
            <w:r w:rsidRPr="008035FF">
              <w:t>2374820,0</w:t>
            </w:r>
          </w:p>
        </w:tc>
      </w:tr>
      <w:tr w:rsidR="002E2653" w:rsidRPr="008035FF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t>Общегосударственные вопросы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  <w:jc w:val="center"/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pStyle w:val="a3"/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  <w:jc w:val="center"/>
            </w:pPr>
            <w:r w:rsidRPr="008035FF">
              <w:t>1886499,04</w:t>
            </w:r>
          </w:p>
        </w:tc>
      </w:tr>
      <w:tr w:rsidR="002E2653" w:rsidRPr="008035FF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t>Обеспечение деятельности администрации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t>2100000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  <w:jc w:val="center"/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pStyle w:val="a3"/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  <w:jc w:val="center"/>
            </w:pPr>
            <w:r w:rsidRPr="008035FF">
              <w:t>1399725,54</w:t>
            </w:r>
          </w:p>
        </w:tc>
      </w:tr>
      <w:tr w:rsidR="002E2653" w:rsidRPr="008035FF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t xml:space="preserve">Обеспечение функций органов местного самоуправления </w:t>
            </w:r>
            <w:r w:rsidRPr="008035FF">
              <w:lastRenderedPageBreak/>
              <w:t>в рамках непрограммных направлений деятельности органов местного самоуправления администрации Елнатского сельского поселения Юрьевецкого муниципального район</w:t>
            </w:r>
            <w:proofErr w:type="gramStart"/>
            <w:r w:rsidRPr="008035FF">
              <w:t>а(</w:t>
            </w:r>
            <w:proofErr w:type="gramEnd"/>
            <w:r w:rsidRPr="008035FF">
              <w:t>Расходы на выплаты персоналу в целях обеспечения выполнения функций органами местного самоуправления)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lastRenderedPageBreak/>
              <w:t>2190002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  <w:jc w:val="center"/>
            </w:pPr>
            <w:r w:rsidRPr="008035FF">
              <w:t>100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0230DF" w:rsidP="00FA37A8">
            <w:pPr>
              <w:pStyle w:val="a3"/>
              <w:shd w:val="clear" w:color="auto" w:fill="FFFFFF"/>
              <w:jc w:val="center"/>
            </w:pPr>
            <w:r w:rsidRPr="008035FF">
              <w:t>+2000</w:t>
            </w:r>
            <w:r w:rsidRPr="008035FF">
              <w:lastRenderedPageBreak/>
              <w:t>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0230DF">
            <w:pPr>
              <w:pStyle w:val="a3"/>
              <w:shd w:val="clear" w:color="auto" w:fill="FFFFFF"/>
              <w:jc w:val="center"/>
            </w:pPr>
            <w:r w:rsidRPr="008035FF">
              <w:lastRenderedPageBreak/>
              <w:t>10</w:t>
            </w:r>
            <w:r w:rsidR="000230DF" w:rsidRPr="008035FF">
              <w:t>9</w:t>
            </w:r>
            <w:r w:rsidRPr="008035FF">
              <w:t>4920,0</w:t>
            </w:r>
          </w:p>
        </w:tc>
      </w:tr>
      <w:tr w:rsidR="002E2653" w:rsidRPr="008035FF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lastRenderedPageBreak/>
              <w:t>Оказание услуг для государственных нужд (приобретение программного обеспечение, обновление баз данных, оплат услуг связи, коммунальные услуги) в рамках непрограммных направлений деятельности органов местного самоуправления администрации Елнатского сельского поселения Юрьевецкого муниципального район</w:t>
            </w:r>
            <w:proofErr w:type="gramStart"/>
            <w:r w:rsidRPr="008035FF">
              <w:t>а(</w:t>
            </w:r>
            <w:proofErr w:type="gramEnd"/>
            <w:r w:rsidRPr="008035FF">
              <w:t>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2192036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165500,0</w:t>
            </w:r>
          </w:p>
        </w:tc>
      </w:tr>
      <w:tr w:rsidR="002E2653" w:rsidRPr="008035FF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t>Содержание муниципальной собственности (текущий ремонт зданий и сооружений, техническое обслуживание зданий, текущий ремонт транспортных средств) непрограммных направлений деятельности органов местного самоуправления администрации Елнатского сельского поселения Юрьевецкого муниципального района.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2192037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71000,0</w:t>
            </w:r>
          </w:p>
        </w:tc>
      </w:tr>
      <w:tr w:rsidR="002E2653" w:rsidRPr="008035FF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t>Укрепление материальной базы (приобретение основных средств и материальных запасов) для стабильной работы учреждения в рамках непрограммных направлений деятельности органов местного самоуправления администрации Елнатского сельского поселения Юрьевецкого муниципального район</w:t>
            </w:r>
            <w:proofErr w:type="gramStart"/>
            <w:r w:rsidRPr="008035FF">
              <w:t>а(</w:t>
            </w:r>
            <w:proofErr w:type="gramEnd"/>
            <w:r w:rsidRPr="008035FF">
              <w:t>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2192038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0230DF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-20000,0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0230DF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5</w:t>
            </w:r>
            <w:r w:rsidR="002E2653" w:rsidRPr="008035FF">
              <w:rPr>
                <w:sz w:val="24"/>
                <w:szCs w:val="24"/>
              </w:rPr>
              <w:t>4900,0</w:t>
            </w:r>
          </w:p>
        </w:tc>
      </w:tr>
      <w:tr w:rsidR="002E2653" w:rsidRPr="008035FF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t>Прочие платежи (оплата налогов, госпошлин, пени) в рамках непрограммных направлений деятельности органов местного самоуправления администрации Елнатского сельского поселения Юрьевецкого муниципального район</w:t>
            </w:r>
            <w:proofErr w:type="gramStart"/>
            <w:r w:rsidRPr="008035FF">
              <w:t>а(</w:t>
            </w:r>
            <w:proofErr w:type="gramEnd"/>
            <w:r w:rsidRPr="008035FF">
              <w:t>Иные бюджетные ассигнования)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2199001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800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10000,0</w:t>
            </w:r>
          </w:p>
        </w:tc>
      </w:tr>
      <w:tr w:rsidR="002E2653" w:rsidRPr="008035FF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t>Иные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 архитектурной и градостроительной политике в  рамках непрограммных направлений обеспечения деятельности администрации Елнатского сельского поселения Юрьевецкого муниципального район</w:t>
            </w:r>
            <w:proofErr w:type="gramStart"/>
            <w:r w:rsidRPr="008035FF">
              <w:t>а(</w:t>
            </w:r>
            <w:proofErr w:type="gramEnd"/>
            <w:r w:rsidRPr="008035FF">
              <w:t>Иные межбюджетные трансферты)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2199903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500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3405,54</w:t>
            </w:r>
          </w:p>
        </w:tc>
      </w:tr>
      <w:tr w:rsidR="002E2653" w:rsidRPr="008035FF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t>Обеспечение деятельности главы местной администрации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2200000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466100,0</w:t>
            </w:r>
          </w:p>
        </w:tc>
      </w:tr>
      <w:tr w:rsidR="002E2653" w:rsidRPr="008035FF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t>Обеспечение функций главы администрации в рамках непрограммных направлений обеспечения деятельности главы администрации Елнатского сельского поселения Юрьевецкого муниципального район</w:t>
            </w:r>
            <w:proofErr w:type="gramStart"/>
            <w:r w:rsidRPr="008035FF">
              <w:t>а(</w:t>
            </w:r>
            <w:proofErr w:type="gramEnd"/>
            <w:r w:rsidRPr="008035FF">
              <w:t>Расходы на выплаты персоналу в целях обеспечения выполнения функций органами местного самоуправления)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2290002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466100,0</w:t>
            </w:r>
          </w:p>
        </w:tc>
      </w:tr>
      <w:tr w:rsidR="002E2653" w:rsidRPr="008035FF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lastRenderedPageBreak/>
              <w:t>Обеспечение деятельности финансовых, налоговых и таможенных органов финансового надзора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2300000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20673,50</w:t>
            </w:r>
          </w:p>
        </w:tc>
      </w:tr>
      <w:tr w:rsidR="002E2653" w:rsidRPr="008035FF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t>Иные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 контролю за исполнением местного бюджета в рамках непрограммных направлений обеспечение деятельности финансовых, налоговых и таможенных органов финансового надзор</w:t>
            </w:r>
            <w:proofErr w:type="gramStart"/>
            <w:r w:rsidRPr="008035FF">
              <w:t>а(</w:t>
            </w:r>
            <w:proofErr w:type="gramEnd"/>
            <w:r w:rsidRPr="008035FF">
              <w:t>Иные межбюджетные трансферты)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2399901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500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20673,50</w:t>
            </w:r>
          </w:p>
        </w:tc>
      </w:tr>
      <w:tr w:rsidR="002E2653" w:rsidRPr="008035FF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2400000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CC5152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+5000,0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CC51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</w:t>
            </w:r>
            <w:r w:rsidR="009E5231" w:rsidRPr="008035FF">
              <w:rPr>
                <w:sz w:val="24"/>
                <w:szCs w:val="24"/>
              </w:rPr>
              <w:t>2</w:t>
            </w:r>
            <w:r w:rsidR="00CC5152" w:rsidRPr="008035FF">
              <w:rPr>
                <w:sz w:val="24"/>
                <w:szCs w:val="24"/>
              </w:rPr>
              <w:t>8</w:t>
            </w:r>
            <w:r w:rsidRPr="008035FF">
              <w:rPr>
                <w:sz w:val="24"/>
                <w:szCs w:val="24"/>
              </w:rPr>
              <w:t>220,96</w:t>
            </w:r>
          </w:p>
        </w:tc>
      </w:tr>
      <w:tr w:rsidR="002E2653" w:rsidRPr="008035FF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t>Организация и проведение мероприятий, связанных с государственными праздниками, юбилейными и памятными датами в рамках непрограммных направлений обеспечения деятельности администрации Елнатского сельского поселения Юрьевецкого муниципального района.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2492001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20000,0</w:t>
            </w:r>
          </w:p>
        </w:tc>
      </w:tr>
      <w:tr w:rsidR="002E2653" w:rsidRPr="008035FF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</w:pPr>
            <w:r w:rsidRPr="008035FF">
              <w:t>Расходы на содержание объектов культурного наследия в рамках непрограммных направлений обеспечения деятельности администрации Елнатского сельского поселения Юрьевецкого муниципального района.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2492045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92720,96</w:t>
            </w:r>
          </w:p>
        </w:tc>
      </w:tr>
      <w:tr w:rsidR="002E2653" w:rsidRPr="008035FF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tabs>
                <w:tab w:val="left" w:pos="1440"/>
              </w:tabs>
              <w:jc w:val="both"/>
            </w:pPr>
            <w:r w:rsidRPr="008035FF">
              <w:t>Прочие услуги, расходы  в рамках непрограммного направления по другим общегосударственным вопроса</w:t>
            </w:r>
            <w:proofErr w:type="gramStart"/>
            <w:r w:rsidRPr="008035FF">
              <w:t>м(</w:t>
            </w:r>
            <w:proofErr w:type="gramEnd"/>
            <w:r w:rsidRPr="008035FF">
              <w:t>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2492048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0230DF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+5000,0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0230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5</w:t>
            </w:r>
            <w:r w:rsidR="000230DF" w:rsidRPr="008035FF">
              <w:rPr>
                <w:sz w:val="24"/>
                <w:szCs w:val="24"/>
              </w:rPr>
              <w:t>5</w:t>
            </w:r>
            <w:r w:rsidRPr="008035FF">
              <w:rPr>
                <w:sz w:val="24"/>
                <w:szCs w:val="24"/>
              </w:rPr>
              <w:t>500,0</w:t>
            </w:r>
          </w:p>
        </w:tc>
      </w:tr>
      <w:tr w:rsidR="002E2653" w:rsidRPr="008035FF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</w:pPr>
            <w:r w:rsidRPr="008035FF">
              <w:t>Техническое обслуживание пожарной сигнализации зданий  в рамках непрограммных направлений обеспечения деятельности администрации Елнатского сельского поселения Юрьевецкого муниципального района</w:t>
            </w:r>
            <w:proofErr w:type="gramStart"/>
            <w:r w:rsidRPr="008035FF">
              <w:t>.(</w:t>
            </w:r>
            <w:proofErr w:type="gramEnd"/>
            <w:r w:rsidRPr="008035FF">
              <w:t xml:space="preserve"> 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2492051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20000,0</w:t>
            </w:r>
          </w:p>
        </w:tc>
      </w:tr>
      <w:tr w:rsidR="002E2653" w:rsidRPr="008035FF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</w:pPr>
            <w:r w:rsidRPr="008035FF">
              <w:t>Оснащение канцелярскими товарами и материальными запасами</w:t>
            </w:r>
            <w:r w:rsidRPr="008035FF">
              <w:rPr>
                <w:b/>
              </w:rPr>
              <w:t xml:space="preserve"> </w:t>
            </w:r>
            <w:r w:rsidRPr="008035FF">
              <w:t>в рамках непрограммных направлений обеспечения деятельности администрации Елнатского сельского поселения Юрьевецкого муниципального района.</w:t>
            </w:r>
            <w:proofErr w:type="gramStart"/>
            <w:r w:rsidRPr="008035FF">
              <w:t xml:space="preserve"> .</w:t>
            </w:r>
            <w:proofErr w:type="gramEnd"/>
            <w:r w:rsidRPr="008035FF">
              <w:t>( 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2492052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9E523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9E5231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4</w:t>
            </w:r>
            <w:r w:rsidR="002E2653" w:rsidRPr="008035FF">
              <w:rPr>
                <w:sz w:val="24"/>
                <w:szCs w:val="24"/>
              </w:rPr>
              <w:t>0000,0</w:t>
            </w:r>
          </w:p>
        </w:tc>
      </w:tr>
      <w:tr w:rsidR="002E2653" w:rsidRPr="008035FF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2500000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CC5152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-5900,0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CC51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5</w:t>
            </w:r>
            <w:r w:rsidR="00CC5152" w:rsidRPr="008035FF">
              <w:rPr>
                <w:sz w:val="24"/>
                <w:szCs w:val="24"/>
              </w:rPr>
              <w:t>30</w:t>
            </w:r>
            <w:r w:rsidRPr="008035FF">
              <w:rPr>
                <w:sz w:val="24"/>
                <w:szCs w:val="24"/>
              </w:rPr>
              <w:t>00,0</w:t>
            </w:r>
          </w:p>
        </w:tc>
      </w:tr>
      <w:tr w:rsidR="002E2653" w:rsidRPr="008035FF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органами местного самоуправления)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2595118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46612,0</w:t>
            </w:r>
          </w:p>
        </w:tc>
      </w:tr>
      <w:tr w:rsidR="002E2653" w:rsidRPr="008035FF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t xml:space="preserve">Осуществление первичного воинского учета на </w:t>
            </w:r>
            <w:r w:rsidRPr="008035FF">
              <w:lastRenderedPageBreak/>
              <w:t>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lastRenderedPageBreak/>
              <w:t>2595118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0230DF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-</w:t>
            </w:r>
            <w:r w:rsidRPr="008035FF">
              <w:rPr>
                <w:sz w:val="24"/>
                <w:szCs w:val="24"/>
              </w:rPr>
              <w:lastRenderedPageBreak/>
              <w:t>5900,0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0230DF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lastRenderedPageBreak/>
              <w:t>63</w:t>
            </w:r>
            <w:r w:rsidR="002E2653" w:rsidRPr="008035FF">
              <w:rPr>
                <w:sz w:val="24"/>
                <w:szCs w:val="24"/>
              </w:rPr>
              <w:t>88,0</w:t>
            </w:r>
          </w:p>
        </w:tc>
      </w:tr>
      <w:tr w:rsidR="002E2653" w:rsidRPr="008035FF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lastRenderedPageBreak/>
              <w:t>Развития физической культуры и спорта Елнатского сельского поселения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  <w:jc w:val="center"/>
            </w:pPr>
            <w:r w:rsidRPr="008035FF">
              <w:t>2700000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pStyle w:val="a3"/>
              <w:shd w:val="clear" w:color="auto" w:fill="FFFFFF"/>
              <w:jc w:val="center"/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pStyle w:val="a3"/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  <w:jc w:val="center"/>
            </w:pPr>
            <w:r w:rsidRPr="008035FF">
              <w:t>3000,0</w:t>
            </w:r>
          </w:p>
        </w:tc>
      </w:tr>
      <w:tr w:rsidR="002E2653" w:rsidRPr="008035FF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tab/>
              <w:t>Мероприятия в области физической культуры и спорта в рамках непрограммного направления развития физической культуры и спорта Елнатского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  <w:jc w:val="center"/>
            </w:pPr>
            <w:r w:rsidRPr="008035FF">
              <w:t>2792010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pStyle w:val="a3"/>
              <w:shd w:val="clear" w:color="auto" w:fill="FFFFFF"/>
              <w:jc w:val="center"/>
            </w:pPr>
            <w:r w:rsidRPr="008035FF"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pStyle w:val="a3"/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  <w:jc w:val="center"/>
            </w:pPr>
            <w:r w:rsidRPr="008035FF">
              <w:t>3000,0</w:t>
            </w:r>
          </w:p>
        </w:tc>
      </w:tr>
      <w:tr w:rsidR="002E2653" w:rsidRPr="008035FF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t>Пенсионное обеспечение  Елнатского сельского поселения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  <w:jc w:val="center"/>
            </w:pPr>
            <w:r w:rsidRPr="008035FF">
              <w:t>2800000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pStyle w:val="a3"/>
              <w:shd w:val="clear" w:color="auto" w:fill="FFFFFF"/>
              <w:jc w:val="center"/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03E68" w:rsidP="00FA37A8">
            <w:pPr>
              <w:pStyle w:val="a3"/>
              <w:shd w:val="clear" w:color="auto" w:fill="FFFFFF"/>
              <w:jc w:val="center"/>
            </w:pPr>
            <w:r w:rsidRPr="008035FF">
              <w:t>+30000,0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203E68">
            <w:pPr>
              <w:pStyle w:val="a3"/>
              <w:shd w:val="clear" w:color="auto" w:fill="FFFFFF"/>
              <w:jc w:val="center"/>
            </w:pPr>
            <w:r w:rsidRPr="008035FF">
              <w:t>1</w:t>
            </w:r>
            <w:r w:rsidR="00203E68" w:rsidRPr="008035FF">
              <w:t>3</w:t>
            </w:r>
            <w:r w:rsidRPr="008035FF">
              <w:t>0000,0</w:t>
            </w:r>
          </w:p>
        </w:tc>
      </w:tr>
      <w:tr w:rsidR="002E2653" w:rsidRPr="008035FF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t xml:space="preserve">Выплата дополнительного ежемесячного обеспечения к пенсиям государственным и муниципальным </w:t>
            </w:r>
            <w:proofErr w:type="gramStart"/>
            <w:r w:rsidRPr="008035FF">
              <w:t>служащим</w:t>
            </w:r>
            <w:proofErr w:type="gramEnd"/>
            <w:r w:rsidRPr="008035FF">
              <w:t xml:space="preserve"> а рамках непрограммного направления  пенсионного обеспечения Елнатского сельского поселения.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  <w:jc w:val="center"/>
            </w:pPr>
            <w:r w:rsidRPr="008035FF">
              <w:t>2899002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pStyle w:val="a3"/>
              <w:shd w:val="clear" w:color="auto" w:fill="FFFFFF"/>
              <w:jc w:val="center"/>
            </w:pPr>
            <w:r w:rsidRPr="008035FF">
              <w:t>300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03E68" w:rsidP="00FA37A8">
            <w:pPr>
              <w:pStyle w:val="a3"/>
              <w:shd w:val="clear" w:color="auto" w:fill="FFFFFF"/>
              <w:jc w:val="center"/>
            </w:pPr>
            <w:r w:rsidRPr="008035FF">
              <w:t>+30000,0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03E68" w:rsidP="00FA37A8">
            <w:pPr>
              <w:pStyle w:val="a3"/>
              <w:shd w:val="clear" w:color="auto" w:fill="FFFFFF"/>
              <w:jc w:val="center"/>
            </w:pPr>
            <w:r w:rsidRPr="008035FF">
              <w:t>13</w:t>
            </w:r>
            <w:r w:rsidR="002E2653" w:rsidRPr="008035FF">
              <w:t>0000,0</w:t>
            </w:r>
          </w:p>
        </w:tc>
      </w:tr>
      <w:tr w:rsidR="002E2653" w:rsidRPr="008035FF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t>Непрограммные направления  по организации дополнительного профессионального образования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  <w:jc w:val="center"/>
            </w:pPr>
            <w:r w:rsidRPr="008035FF">
              <w:t>3000000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pStyle w:val="a3"/>
              <w:shd w:val="clear" w:color="auto" w:fill="FFFFFF"/>
              <w:jc w:val="center"/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pStyle w:val="a3"/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  <w:jc w:val="center"/>
            </w:pPr>
            <w:r w:rsidRPr="008035FF">
              <w:t>1200,0</w:t>
            </w:r>
          </w:p>
        </w:tc>
      </w:tr>
      <w:tr w:rsidR="002E2653" w:rsidRPr="008035FF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t>Организация профессионального образования и дополнительного профессионального образования лиц, замещающих государственные должности Ивановской области, дополнительного профессионального образования государственных гражданских служащих Ивановской области в рамках непрограммных направлений деятельности органов местного самоуправления по другим общегосударственным вопросам.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  <w:jc w:val="center"/>
            </w:pPr>
            <w:r w:rsidRPr="008035FF">
              <w:t>3092012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pStyle w:val="a3"/>
              <w:shd w:val="clear" w:color="auto" w:fill="FFFFFF"/>
              <w:jc w:val="center"/>
            </w:pPr>
            <w:r w:rsidRPr="008035FF"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pStyle w:val="a3"/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  <w:jc w:val="center"/>
            </w:pPr>
            <w:r w:rsidRPr="008035FF">
              <w:t>1200,0</w:t>
            </w:r>
          </w:p>
        </w:tc>
      </w:tr>
      <w:tr w:rsidR="002E2653" w:rsidRPr="008035FF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t>Непрограммные направления  по профилактике терроризма и экстремизма Елнатского сельского поселения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shd w:val="clear" w:color="auto" w:fill="FFFFFF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3200000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pStyle w:val="a3"/>
              <w:shd w:val="clear" w:color="auto" w:fill="FFFFFF"/>
              <w:jc w:val="center"/>
            </w:pPr>
            <w:r w:rsidRPr="008035FF">
              <w:t>000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pStyle w:val="a3"/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  <w:jc w:val="center"/>
            </w:pPr>
            <w:r w:rsidRPr="008035FF">
              <w:t>6700,0</w:t>
            </w:r>
          </w:p>
        </w:tc>
      </w:tr>
      <w:tr w:rsidR="002E2653" w:rsidRPr="008035FF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t>Осуществление полномочий по профилактике терроризма и экстремизма в рамках непрограммных направлений по профилактике терроризма и экстремизма Елнатского сельского поселени</w:t>
            </w:r>
            <w:proofErr w:type="gramStart"/>
            <w:r w:rsidRPr="008035FF">
              <w:t>я(</w:t>
            </w:r>
            <w:proofErr w:type="gramEnd"/>
            <w:r w:rsidRPr="008035FF">
              <w:t>Закупка товаров, работ и услуг для государственных (муниципальных) нужд)».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 xml:space="preserve">3292041  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pStyle w:val="a3"/>
              <w:shd w:val="clear" w:color="auto" w:fill="FFFFFF"/>
              <w:jc w:val="center"/>
            </w:pPr>
            <w:r w:rsidRPr="008035FF"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pStyle w:val="a3"/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  <w:jc w:val="center"/>
            </w:pPr>
            <w:r w:rsidRPr="008035FF">
              <w:t>6700,0</w:t>
            </w:r>
          </w:p>
        </w:tc>
      </w:tr>
      <w:tr w:rsidR="002E2653" w:rsidRPr="008035FF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t>Непрограммные направления  по охране объектов культурного наследия Елнатского сельского поселения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3300000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pStyle w:val="a3"/>
              <w:shd w:val="clear" w:color="auto" w:fill="FFFFFF"/>
              <w:jc w:val="center"/>
            </w:pPr>
            <w:r w:rsidRPr="008035FF">
              <w:t>000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pStyle w:val="a3"/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  <w:jc w:val="center"/>
            </w:pPr>
            <w:r w:rsidRPr="008035FF">
              <w:t>10000,0</w:t>
            </w:r>
          </w:p>
        </w:tc>
      </w:tr>
      <w:tr w:rsidR="002E2653" w:rsidRPr="008035FF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t>Расходы по охране объектов культурного наследия местного значения в рамках непрограммных направлений по охране объектов культурного наследи</w:t>
            </w:r>
            <w:proofErr w:type="gramStart"/>
            <w:r w:rsidRPr="008035FF">
              <w:t>я(</w:t>
            </w:r>
            <w:proofErr w:type="gramEnd"/>
            <w:r w:rsidRPr="008035FF">
              <w:t>Закупка товаров, работ и услуг для государственных (муниципальных) нужд)».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 xml:space="preserve">3392042 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pStyle w:val="a3"/>
              <w:shd w:val="clear" w:color="auto" w:fill="FFFFFF"/>
              <w:jc w:val="center"/>
            </w:pPr>
            <w:r w:rsidRPr="008035FF"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pStyle w:val="a3"/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  <w:jc w:val="center"/>
            </w:pPr>
            <w:r w:rsidRPr="008035FF">
              <w:t>10000,0</w:t>
            </w:r>
          </w:p>
        </w:tc>
      </w:tr>
      <w:tr w:rsidR="002E2653" w:rsidRPr="008035FF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t>Непрограммные направления  по защите населения и территории от чрезвычайных ситуаций природного и техногенного характера, гражданской обороне Елнатского сельского поселения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shd w:val="clear" w:color="auto" w:fill="FFFFFF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3400000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pStyle w:val="a3"/>
              <w:shd w:val="clear" w:color="auto" w:fill="FFFFFF"/>
              <w:jc w:val="center"/>
            </w:pPr>
            <w:r w:rsidRPr="008035FF">
              <w:t>000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pStyle w:val="a3"/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  <w:jc w:val="center"/>
            </w:pPr>
            <w:r w:rsidRPr="008035FF">
              <w:t>4300,0</w:t>
            </w:r>
          </w:p>
        </w:tc>
      </w:tr>
      <w:tr w:rsidR="002E2653" w:rsidRPr="008035FF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t xml:space="preserve">Приобретение материальных ценностей для защиты населения и территории от чрезвычайных ситуаций природного и техногенного характера в рамках непрограммных направлений по защите населения и </w:t>
            </w:r>
            <w:r w:rsidRPr="008035FF">
              <w:lastRenderedPageBreak/>
              <w:t>территории от чрезвычайных ситуаций природного и техногенного характера, гражданской обороне Елнатского сельского поселени</w:t>
            </w:r>
            <w:proofErr w:type="gramStart"/>
            <w:r w:rsidRPr="008035FF">
              <w:t>я(</w:t>
            </w:r>
            <w:proofErr w:type="gramEnd"/>
            <w:r w:rsidRPr="008035FF">
              <w:t>Закупка товаров, работ и услуг для государственных (муниципальных) нужд)».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lastRenderedPageBreak/>
              <w:t>3492043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pStyle w:val="a3"/>
              <w:shd w:val="clear" w:color="auto" w:fill="FFFFFF"/>
              <w:jc w:val="center"/>
            </w:pPr>
            <w:r w:rsidRPr="008035FF"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pStyle w:val="a3"/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  <w:jc w:val="center"/>
            </w:pPr>
            <w:r w:rsidRPr="008035FF">
              <w:t>4300,0</w:t>
            </w:r>
          </w:p>
        </w:tc>
      </w:tr>
      <w:tr w:rsidR="002E2653" w:rsidRPr="008035FF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  <w:tabs>
                <w:tab w:val="left" w:pos="1180"/>
              </w:tabs>
              <w:rPr>
                <w:b/>
              </w:rPr>
            </w:pPr>
            <w:r w:rsidRPr="008035FF">
              <w:rPr>
                <w:b/>
              </w:rPr>
              <w:lastRenderedPageBreak/>
              <w:t>Непрограммные направления по благоустройству территории Елнатского сельского поселения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8035FF">
              <w:rPr>
                <w:b/>
                <w:sz w:val="24"/>
                <w:szCs w:val="24"/>
              </w:rPr>
              <w:t>3600000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pStyle w:val="a3"/>
              <w:shd w:val="clear" w:color="auto" w:fill="FFFFFF"/>
              <w:jc w:val="center"/>
              <w:rPr>
                <w:b/>
              </w:rPr>
            </w:pPr>
            <w:r w:rsidRPr="008035FF">
              <w:rPr>
                <w:b/>
              </w:rPr>
              <w:t>000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pStyle w:val="a3"/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  <w:jc w:val="center"/>
              <w:rPr>
                <w:b/>
              </w:rPr>
            </w:pPr>
            <w:r w:rsidRPr="008035FF">
              <w:rPr>
                <w:b/>
              </w:rPr>
              <w:t>+1000,0</w:t>
            </w:r>
          </w:p>
        </w:tc>
      </w:tr>
      <w:tr w:rsidR="002E2653" w:rsidRPr="008035FF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  <w:tabs>
                <w:tab w:val="left" w:pos="1180"/>
              </w:tabs>
            </w:pPr>
            <w:r w:rsidRPr="008035FF">
              <w:t>Приобретение материальных запасов и основных средств для организации работ по благоустройству территории Елнатского сельского поселения в рамках непрограммного направления по благоустройству территории Елнатского сельского поселени</w:t>
            </w:r>
            <w:proofErr w:type="gramStart"/>
            <w:r w:rsidRPr="008035FF">
              <w:t>я</w:t>
            </w:r>
            <w:r w:rsidRPr="008035FF">
              <w:rPr>
                <w:color w:val="000000"/>
              </w:rPr>
              <w:t>(</w:t>
            </w:r>
            <w:proofErr w:type="gramEnd"/>
            <w:r w:rsidRPr="008035FF">
              <w:rPr>
                <w:color w:val="000000"/>
              </w:rPr>
              <w:t>Закупка товаров, работ и услуг для государственных (муниципальных) нужд).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3692047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pStyle w:val="a3"/>
              <w:shd w:val="clear" w:color="auto" w:fill="FFFFFF"/>
              <w:jc w:val="center"/>
            </w:pPr>
            <w:r w:rsidRPr="008035FF"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pStyle w:val="a3"/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  <w:jc w:val="center"/>
            </w:pPr>
            <w:r w:rsidRPr="008035FF">
              <w:t>+1000,0</w:t>
            </w:r>
          </w:p>
        </w:tc>
      </w:tr>
      <w:tr w:rsidR="002E2653" w:rsidRPr="008035FF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</w:pPr>
            <w:r w:rsidRPr="008035FF">
              <w:t>Непрограммные направления по подготовке и проведению выборов в Елнатском сельском поселении Юрьевецкого муниципального района Ивановской области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3700000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pStyle w:val="a3"/>
              <w:shd w:val="clear" w:color="auto" w:fill="FFFFFF"/>
              <w:jc w:val="center"/>
            </w:pPr>
            <w:r w:rsidRPr="008035FF">
              <w:t>000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03E68" w:rsidP="00FA37A8">
            <w:pPr>
              <w:pStyle w:val="a3"/>
              <w:shd w:val="clear" w:color="auto" w:fill="FFFFFF"/>
              <w:jc w:val="center"/>
            </w:pPr>
            <w:r w:rsidRPr="008035FF">
              <w:t>-100000,0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  <w:jc w:val="center"/>
            </w:pPr>
            <w:r w:rsidRPr="008035FF">
              <w:t>0,0</w:t>
            </w:r>
          </w:p>
        </w:tc>
      </w:tr>
      <w:tr w:rsidR="002E2653" w:rsidRPr="008035FF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</w:pPr>
            <w:r w:rsidRPr="008035FF">
              <w:t>Средства на подготовку и проведение выборов в органы местного самоуправления в рамках непрограммного направления по подготовке и проведению выборов в Елнатском сельском поселении Юрьевецкого муниципального района Ивановской област</w:t>
            </w:r>
            <w:proofErr w:type="gramStart"/>
            <w:r w:rsidRPr="008035FF">
              <w:t>и(</w:t>
            </w:r>
            <w:proofErr w:type="gramEnd"/>
            <w:r w:rsidRPr="008035FF"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3792050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pStyle w:val="a3"/>
              <w:shd w:val="clear" w:color="auto" w:fill="FFFFFF"/>
              <w:jc w:val="center"/>
            </w:pPr>
            <w:r w:rsidRPr="008035FF"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03E68" w:rsidP="00FA37A8">
            <w:pPr>
              <w:pStyle w:val="a3"/>
              <w:shd w:val="clear" w:color="auto" w:fill="FFFFFF"/>
              <w:jc w:val="center"/>
            </w:pPr>
            <w:r w:rsidRPr="008035FF">
              <w:t>-100000,0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  <w:jc w:val="center"/>
            </w:pPr>
            <w:r w:rsidRPr="008035FF">
              <w:t>0,0</w:t>
            </w:r>
          </w:p>
        </w:tc>
      </w:tr>
      <w:tr w:rsidR="002E2653" w:rsidRPr="008035FF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t>Всего расходов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pStyle w:val="a3"/>
              <w:shd w:val="clear" w:color="auto" w:fill="FFFFFF"/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CA4D20" w:rsidP="00FA37A8">
            <w:pPr>
              <w:pStyle w:val="a3"/>
              <w:shd w:val="clear" w:color="auto" w:fill="FFFFFF"/>
              <w:jc w:val="center"/>
            </w:pPr>
            <w:r w:rsidRPr="008035FF">
              <w:t>+54100,0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CA4D20" w:rsidP="007E6676">
            <w:pPr>
              <w:pStyle w:val="a3"/>
              <w:shd w:val="clear" w:color="auto" w:fill="FFFFFF"/>
              <w:jc w:val="center"/>
            </w:pPr>
            <w:r w:rsidRPr="008035FF">
              <w:t>59</w:t>
            </w:r>
            <w:r w:rsidR="007E6676" w:rsidRPr="008035FF">
              <w:t>6</w:t>
            </w:r>
            <w:r w:rsidRPr="008035FF">
              <w:t>1629,0</w:t>
            </w:r>
          </w:p>
        </w:tc>
      </w:tr>
    </w:tbl>
    <w:p w:rsidR="002E2653" w:rsidRPr="008035FF" w:rsidRDefault="002E2653" w:rsidP="002E2653">
      <w:pPr>
        <w:pStyle w:val="a3"/>
        <w:shd w:val="clear" w:color="auto" w:fill="FFFFFF"/>
      </w:pPr>
    </w:p>
    <w:p w:rsidR="002E2653" w:rsidRPr="008035FF" w:rsidRDefault="002E2653" w:rsidP="002E2653">
      <w:pPr>
        <w:pStyle w:val="a3"/>
        <w:jc w:val="right"/>
      </w:pPr>
      <w:r w:rsidRPr="008035FF">
        <w:t>Приложение №4  к решению Совета</w:t>
      </w:r>
    </w:p>
    <w:p w:rsidR="002E2653" w:rsidRPr="008035FF" w:rsidRDefault="002E2653" w:rsidP="002E2653">
      <w:pPr>
        <w:pStyle w:val="a3"/>
        <w:jc w:val="right"/>
      </w:pPr>
      <w:r w:rsidRPr="008035FF">
        <w:t>Елнатского сельского поселения</w:t>
      </w:r>
    </w:p>
    <w:p w:rsidR="002E2653" w:rsidRPr="008035FF" w:rsidRDefault="002E2653" w:rsidP="002E2653">
      <w:pPr>
        <w:pStyle w:val="a3"/>
        <w:jc w:val="right"/>
      </w:pPr>
      <w:r w:rsidRPr="008035FF">
        <w:t>Юрьевецкого муниципального района</w:t>
      </w:r>
    </w:p>
    <w:p w:rsidR="002E2653" w:rsidRPr="008035FF" w:rsidRDefault="002E2653" w:rsidP="002E2653">
      <w:pPr>
        <w:pStyle w:val="a3"/>
        <w:jc w:val="right"/>
      </w:pPr>
      <w:r w:rsidRPr="008035FF">
        <w:t xml:space="preserve">от  </w:t>
      </w:r>
      <w:r w:rsidR="00CA4D20" w:rsidRPr="008035FF">
        <w:t>11</w:t>
      </w:r>
      <w:r w:rsidRPr="008035FF">
        <w:t>.0</w:t>
      </w:r>
      <w:r w:rsidR="00CA4D20" w:rsidRPr="008035FF">
        <w:t>9</w:t>
      </w:r>
      <w:r w:rsidRPr="008035FF">
        <w:t>.2015 №2</w:t>
      </w:r>
      <w:r w:rsidR="0022417A" w:rsidRPr="008035FF">
        <w:t>3</w:t>
      </w:r>
      <w:r w:rsidR="00CA4D20" w:rsidRPr="008035FF">
        <w:t>6</w:t>
      </w:r>
      <w:r w:rsidRPr="008035FF">
        <w:t xml:space="preserve">  </w:t>
      </w:r>
    </w:p>
    <w:p w:rsidR="002E2653" w:rsidRPr="008035FF" w:rsidRDefault="002E2653" w:rsidP="002E2653">
      <w:pPr>
        <w:pStyle w:val="a3"/>
        <w:jc w:val="right"/>
      </w:pPr>
    </w:p>
    <w:p w:rsidR="002E2653" w:rsidRPr="008035FF" w:rsidRDefault="002E2653" w:rsidP="002E2653">
      <w:pPr>
        <w:pStyle w:val="a3"/>
        <w:jc w:val="right"/>
      </w:pPr>
    </w:p>
    <w:p w:rsidR="002E2653" w:rsidRPr="008035FF" w:rsidRDefault="002E2653" w:rsidP="002E2653">
      <w:pPr>
        <w:pStyle w:val="a3"/>
        <w:jc w:val="right"/>
      </w:pPr>
      <w:r w:rsidRPr="008035FF">
        <w:t xml:space="preserve">Приложение № 8 к решению  </w:t>
      </w:r>
    </w:p>
    <w:p w:rsidR="002E2653" w:rsidRPr="008035FF" w:rsidRDefault="002E2653" w:rsidP="002E2653">
      <w:pPr>
        <w:pStyle w:val="a3"/>
        <w:jc w:val="right"/>
      </w:pPr>
      <w:r w:rsidRPr="008035FF">
        <w:t>Совета Елнатского сельского поселения</w:t>
      </w:r>
      <w:r w:rsidRPr="008035FF">
        <w:br/>
        <w:t>«О бюджете Елнатского сельского поселения</w:t>
      </w:r>
    </w:p>
    <w:p w:rsidR="002E2653" w:rsidRPr="008035FF" w:rsidRDefault="002E2653" w:rsidP="002E2653">
      <w:pPr>
        <w:pStyle w:val="a3"/>
        <w:jc w:val="right"/>
      </w:pPr>
      <w:r w:rsidRPr="008035FF">
        <w:t>на 2015 год и на плановый период 2016 и2017 годов»</w:t>
      </w:r>
    </w:p>
    <w:p w:rsidR="002E2653" w:rsidRPr="008035FF" w:rsidRDefault="002E2653" w:rsidP="002E2653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2E2653" w:rsidRPr="008035FF" w:rsidRDefault="002E2653" w:rsidP="002E2653">
      <w:pPr>
        <w:widowControl w:val="0"/>
        <w:autoSpaceDE w:val="0"/>
        <w:autoSpaceDN w:val="0"/>
        <w:adjustRightInd w:val="0"/>
        <w:ind w:left="10206"/>
        <w:jc w:val="right"/>
        <w:rPr>
          <w:rFonts w:ascii="Arial" w:hAnsi="Arial" w:cs="Arial"/>
          <w:sz w:val="24"/>
          <w:szCs w:val="24"/>
        </w:rPr>
      </w:pPr>
    </w:p>
    <w:tbl>
      <w:tblPr>
        <w:tblW w:w="964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851"/>
        <w:gridCol w:w="3119"/>
        <w:gridCol w:w="709"/>
        <w:gridCol w:w="708"/>
        <w:gridCol w:w="567"/>
        <w:gridCol w:w="993"/>
        <w:gridCol w:w="567"/>
        <w:gridCol w:w="992"/>
        <w:gridCol w:w="1134"/>
      </w:tblGrid>
      <w:tr w:rsidR="002E2653" w:rsidRPr="008035FF" w:rsidTr="00FA37A8">
        <w:trPr>
          <w:trHeight w:val="446"/>
        </w:trPr>
        <w:tc>
          <w:tcPr>
            <w:tcW w:w="851" w:type="dxa"/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035FF">
              <w:rPr>
                <w:b/>
                <w:bCs/>
                <w:color w:val="000000"/>
                <w:sz w:val="24"/>
                <w:szCs w:val="24"/>
              </w:rPr>
              <w:t xml:space="preserve">Ведомственная структура расходов  бюджета Елнатского сельского поселения Юрьевецкого муниципального района Ивановской области </w:t>
            </w:r>
          </w:p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b/>
                <w:bCs/>
                <w:color w:val="000000"/>
                <w:sz w:val="24"/>
                <w:szCs w:val="24"/>
              </w:rPr>
              <w:t>на 2015 год</w:t>
            </w:r>
          </w:p>
        </w:tc>
      </w:tr>
      <w:tr w:rsidR="002E2653" w:rsidRPr="008035FF" w:rsidTr="00FA37A8">
        <w:trPr>
          <w:trHeight w:val="320"/>
        </w:trPr>
        <w:tc>
          <w:tcPr>
            <w:tcW w:w="397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="002E2653" w:rsidRPr="008035FF" w:rsidTr="00FA37A8">
        <w:trPr>
          <w:trHeight w:val="548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035FF">
              <w:rPr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8035FF">
              <w:rPr>
                <w:b/>
                <w:color w:val="000000"/>
                <w:sz w:val="24"/>
                <w:szCs w:val="24"/>
              </w:rPr>
              <w:t xml:space="preserve">Код </w:t>
            </w:r>
            <w:proofErr w:type="gramStart"/>
            <w:r w:rsidRPr="008035FF">
              <w:rPr>
                <w:b/>
                <w:color w:val="000000"/>
                <w:sz w:val="24"/>
                <w:szCs w:val="24"/>
              </w:rPr>
              <w:t>глав-</w:t>
            </w:r>
            <w:proofErr w:type="spellStart"/>
            <w:r w:rsidRPr="008035FF">
              <w:rPr>
                <w:b/>
                <w:color w:val="000000"/>
                <w:sz w:val="24"/>
                <w:szCs w:val="24"/>
              </w:rPr>
              <w:t>ного</w:t>
            </w:r>
            <w:proofErr w:type="spellEnd"/>
            <w:proofErr w:type="gramEnd"/>
            <w:r w:rsidRPr="008035FF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35FF">
              <w:rPr>
                <w:b/>
                <w:color w:val="000000"/>
                <w:sz w:val="24"/>
                <w:szCs w:val="24"/>
              </w:rPr>
              <w:t>распо</w:t>
            </w:r>
            <w:proofErr w:type="spellEnd"/>
            <w:r w:rsidRPr="008035FF">
              <w:rPr>
                <w:b/>
                <w:color w:val="000000"/>
                <w:sz w:val="24"/>
                <w:szCs w:val="24"/>
              </w:rPr>
              <w:t>-ряди-</w:t>
            </w:r>
          </w:p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035FF">
              <w:rPr>
                <w:b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8035FF">
              <w:rPr>
                <w:b/>
                <w:color w:val="000000"/>
                <w:sz w:val="24"/>
                <w:szCs w:val="24"/>
              </w:rPr>
              <w:t>Раз-</w:t>
            </w:r>
          </w:p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035FF">
              <w:rPr>
                <w:b/>
                <w:color w:val="000000"/>
                <w:sz w:val="24"/>
                <w:szCs w:val="24"/>
              </w:rPr>
              <w:t>дел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8035FF">
              <w:rPr>
                <w:b/>
                <w:color w:val="000000"/>
                <w:sz w:val="24"/>
                <w:szCs w:val="24"/>
              </w:rPr>
              <w:t>Под-</w:t>
            </w:r>
          </w:p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gramStart"/>
            <w:r w:rsidRPr="008035FF">
              <w:rPr>
                <w:b/>
                <w:color w:val="000000"/>
                <w:sz w:val="24"/>
                <w:szCs w:val="24"/>
              </w:rPr>
              <w:t>раз-дел</w:t>
            </w:r>
            <w:proofErr w:type="gramEnd"/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035FF">
              <w:rPr>
                <w:b/>
                <w:sz w:val="24"/>
                <w:szCs w:val="24"/>
              </w:rPr>
              <w:t>Целевая статья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035FF">
              <w:rPr>
                <w:b/>
                <w:sz w:val="24"/>
                <w:szCs w:val="24"/>
              </w:rPr>
              <w:t>Вид</w:t>
            </w:r>
          </w:p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gramStart"/>
            <w:r w:rsidRPr="008035FF">
              <w:rPr>
                <w:b/>
                <w:sz w:val="24"/>
                <w:szCs w:val="24"/>
              </w:rPr>
              <w:t>рас-ходов</w:t>
            </w:r>
            <w:proofErr w:type="gram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8035FF">
              <w:rPr>
                <w:b/>
                <w:color w:val="000000"/>
                <w:sz w:val="24"/>
                <w:szCs w:val="24"/>
              </w:rPr>
              <w:t>измен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035FF">
              <w:rPr>
                <w:b/>
                <w:color w:val="000000"/>
                <w:sz w:val="24"/>
                <w:szCs w:val="24"/>
              </w:rPr>
              <w:t>Сумма,  руб.</w:t>
            </w:r>
          </w:p>
        </w:tc>
      </w:tr>
      <w:tr w:rsidR="002E2653" w:rsidRPr="008035FF" w:rsidTr="00FA37A8">
        <w:trPr>
          <w:trHeight w:val="288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035FF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035FF">
              <w:rPr>
                <w:b/>
                <w:bCs/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035FF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035FF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035FF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8035FF">
              <w:rPr>
                <w:b/>
                <w:sz w:val="24"/>
                <w:szCs w:val="24"/>
              </w:rPr>
              <w:t>2107720,0</w:t>
            </w:r>
          </w:p>
        </w:tc>
      </w:tr>
      <w:tr w:rsidR="002E2653" w:rsidRPr="008035FF" w:rsidTr="00FA37A8">
        <w:trPr>
          <w:trHeight w:val="288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8035FF">
              <w:rPr>
                <w:b/>
                <w:bCs/>
                <w:color w:val="000000"/>
                <w:sz w:val="24"/>
                <w:szCs w:val="24"/>
              </w:rPr>
              <w:t xml:space="preserve">Функционирование Правительства </w:t>
            </w:r>
            <w:r w:rsidRPr="008035FF">
              <w:rPr>
                <w:b/>
                <w:bCs/>
                <w:color w:val="000000"/>
                <w:sz w:val="24"/>
                <w:szCs w:val="24"/>
              </w:rPr>
              <w:lastRenderedPageBreak/>
              <w:t>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035FF">
              <w:rPr>
                <w:b/>
                <w:bCs/>
                <w:color w:val="000000"/>
                <w:sz w:val="24"/>
                <w:szCs w:val="24"/>
              </w:rPr>
              <w:lastRenderedPageBreak/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035FF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035FF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035FF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035FF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8035FF">
              <w:rPr>
                <w:b/>
                <w:sz w:val="24"/>
                <w:szCs w:val="24"/>
              </w:rPr>
              <w:t>1865825,5</w:t>
            </w:r>
            <w:r w:rsidRPr="008035FF">
              <w:rPr>
                <w:b/>
                <w:sz w:val="24"/>
                <w:szCs w:val="24"/>
              </w:rPr>
              <w:lastRenderedPageBreak/>
              <w:t>4</w:t>
            </w:r>
          </w:p>
        </w:tc>
      </w:tr>
      <w:tr w:rsidR="002E2653" w:rsidRPr="008035FF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lastRenderedPageBreak/>
              <w:t>Обеспечение функций органов местного самоуправления в рамках непрограммных направлений деятельности органов местного самоуправления администрации Елнатского сельского поселения Юрьевецкого муниципального района</w:t>
            </w:r>
          </w:p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035FF">
              <w:rPr>
                <w:color w:val="000000"/>
                <w:sz w:val="24"/>
                <w:szCs w:val="24"/>
              </w:rPr>
              <w:t xml:space="preserve"> (Расходы на выплаты персоналу в целях обеспечения выполнения функций органами местного самоуправления)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2190002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CA4D20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035FF">
              <w:rPr>
                <w:color w:val="000000"/>
                <w:sz w:val="24"/>
                <w:szCs w:val="24"/>
              </w:rPr>
              <w:t>+20000,0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CA4D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035FF">
              <w:rPr>
                <w:color w:val="000000"/>
                <w:sz w:val="24"/>
                <w:szCs w:val="24"/>
              </w:rPr>
              <w:t>10</w:t>
            </w:r>
            <w:r w:rsidR="00CA4D20" w:rsidRPr="008035FF">
              <w:rPr>
                <w:color w:val="000000"/>
                <w:sz w:val="24"/>
                <w:szCs w:val="24"/>
              </w:rPr>
              <w:t>9</w:t>
            </w:r>
            <w:r w:rsidRPr="008035FF">
              <w:rPr>
                <w:color w:val="000000"/>
                <w:sz w:val="24"/>
                <w:szCs w:val="24"/>
              </w:rPr>
              <w:t>4920,00</w:t>
            </w:r>
          </w:p>
        </w:tc>
      </w:tr>
      <w:tr w:rsidR="002E2653" w:rsidRPr="008035FF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</w:pPr>
            <w:r w:rsidRPr="008035FF">
              <w:t>Оказание услуг для государственных нужд (приобретение программного обеспечение, обновление баз данных, оплат услуг связи, коммунальные услуги) в рамках непрограммных направлений деятельности органов местного самоуправления администрации Елнатского сельского поселения Юрьевецкого муниципального района</w:t>
            </w:r>
          </w:p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035FF">
              <w:rPr>
                <w:color w:val="000000"/>
                <w:sz w:val="24"/>
                <w:szCs w:val="24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color w:val="000000"/>
                <w:sz w:val="24"/>
                <w:szCs w:val="24"/>
              </w:rPr>
              <w:t>2192036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035FF">
              <w:rPr>
                <w:color w:val="000000"/>
                <w:sz w:val="24"/>
                <w:szCs w:val="24"/>
              </w:rPr>
              <w:t>165500,0</w:t>
            </w:r>
          </w:p>
        </w:tc>
      </w:tr>
      <w:tr w:rsidR="002E2653" w:rsidRPr="008035FF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</w:pPr>
            <w:r w:rsidRPr="008035FF">
              <w:t>Содержание муниципальной собственности (текущий ремонт зданий и сооружений, текущий ремонт транспортных средств, оплата за  непрограммных направлений деятельности органов местного самоуправления администрации Елнатского сельского поселения Юрьевецкого муниципального район</w:t>
            </w:r>
            <w:proofErr w:type="gramStart"/>
            <w:r w:rsidRPr="008035FF">
              <w:t>а</w:t>
            </w:r>
            <w:r w:rsidRPr="008035FF">
              <w:rPr>
                <w:color w:val="000000"/>
              </w:rPr>
              <w:t>(</w:t>
            </w:r>
            <w:proofErr w:type="gramEnd"/>
            <w:r w:rsidRPr="008035FF">
              <w:rPr>
                <w:color w:val="00000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035FF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035F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035F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035FF">
              <w:rPr>
                <w:color w:val="000000"/>
                <w:sz w:val="24"/>
                <w:szCs w:val="24"/>
              </w:rPr>
              <w:t>2192037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035F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035FF">
              <w:rPr>
                <w:color w:val="000000"/>
                <w:sz w:val="24"/>
                <w:szCs w:val="24"/>
              </w:rPr>
              <w:t>71000,00</w:t>
            </w:r>
          </w:p>
        </w:tc>
      </w:tr>
      <w:tr w:rsidR="002E2653" w:rsidRPr="008035FF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</w:pPr>
            <w:r w:rsidRPr="008035FF">
              <w:t>Укрепление материальной базы (приобретение основных средств и материальных запасов) для стабильной работы учреждения в рамках</w:t>
            </w:r>
            <w:r w:rsidRPr="008035FF">
              <w:rPr>
                <w:b/>
              </w:rPr>
              <w:t xml:space="preserve"> </w:t>
            </w:r>
            <w:r w:rsidRPr="008035FF">
              <w:t>непрограммных направлений деятельности органов местного самоуправления администрации Елнатского сельского поселения Юрьевецкого муниципального район</w:t>
            </w:r>
            <w:proofErr w:type="gramStart"/>
            <w:r w:rsidRPr="008035FF">
              <w:t>а</w:t>
            </w:r>
            <w:r w:rsidRPr="008035FF">
              <w:rPr>
                <w:color w:val="000000"/>
              </w:rPr>
              <w:t>(</w:t>
            </w:r>
            <w:proofErr w:type="gramEnd"/>
            <w:r w:rsidRPr="008035FF">
              <w:rPr>
                <w:color w:val="000000"/>
              </w:rPr>
              <w:t xml:space="preserve">Закупка товаров, работ и услуг для государственных </w:t>
            </w:r>
            <w:r w:rsidRPr="008035FF">
              <w:rPr>
                <w:color w:val="000000"/>
              </w:rPr>
              <w:lastRenderedPageBreak/>
              <w:t>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035FF">
              <w:rPr>
                <w:color w:val="000000"/>
                <w:sz w:val="24"/>
                <w:szCs w:val="24"/>
              </w:rPr>
              <w:lastRenderedPageBreak/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035F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035F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035FF">
              <w:rPr>
                <w:color w:val="000000"/>
                <w:sz w:val="24"/>
                <w:szCs w:val="24"/>
              </w:rPr>
              <w:t>2192038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035F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CA4D20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035FF">
              <w:rPr>
                <w:color w:val="000000"/>
                <w:sz w:val="24"/>
                <w:szCs w:val="24"/>
              </w:rPr>
              <w:t>-20000,0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CA4D20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035FF">
              <w:rPr>
                <w:color w:val="000000"/>
                <w:sz w:val="24"/>
                <w:szCs w:val="24"/>
              </w:rPr>
              <w:t>5</w:t>
            </w:r>
            <w:r w:rsidR="002E2653" w:rsidRPr="008035FF">
              <w:rPr>
                <w:color w:val="000000"/>
                <w:sz w:val="24"/>
                <w:szCs w:val="24"/>
              </w:rPr>
              <w:t>4900,00</w:t>
            </w:r>
          </w:p>
        </w:tc>
      </w:tr>
      <w:tr w:rsidR="002E2653" w:rsidRPr="008035FF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</w:pPr>
            <w:r w:rsidRPr="008035FF">
              <w:lastRenderedPageBreak/>
              <w:t>Прочие платежи (оплата налогов, госпошлин, пени) в рамках непрограммных направлений деятельности органов местного самоуправления администрации Елнатского сельского поселения Юрьевецкого муниципального район</w:t>
            </w:r>
            <w:proofErr w:type="gramStart"/>
            <w:r w:rsidRPr="008035FF">
              <w:t>а(</w:t>
            </w:r>
            <w:proofErr w:type="gramEnd"/>
            <w:r w:rsidRPr="008035FF">
              <w:t>Иные бюджетные ассигнования)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035FF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035F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035F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035FF">
              <w:rPr>
                <w:color w:val="000000"/>
                <w:sz w:val="24"/>
                <w:szCs w:val="24"/>
              </w:rPr>
              <w:t>2199001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035F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035FF">
              <w:rPr>
                <w:color w:val="000000"/>
                <w:sz w:val="24"/>
                <w:szCs w:val="24"/>
              </w:rPr>
              <w:t>10000,0</w:t>
            </w:r>
          </w:p>
        </w:tc>
      </w:tr>
      <w:tr w:rsidR="002E2653" w:rsidRPr="008035FF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Обеспечение функций главы администрации в рамках непрограммных направлений обеспечения деятельности главы администрации Елнатского сельского поселения Юрьевецкого муниципального района (</w:t>
            </w:r>
            <w:r w:rsidRPr="008035F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органами местного самоуправления)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035FF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035F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035F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2290002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035F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035FF">
              <w:rPr>
                <w:color w:val="000000"/>
                <w:sz w:val="24"/>
                <w:szCs w:val="24"/>
              </w:rPr>
              <w:t>466100,0</w:t>
            </w:r>
          </w:p>
        </w:tc>
      </w:tr>
      <w:tr w:rsidR="002E2653" w:rsidRPr="008035FF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Иные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 архитектурной и градостроительной политике в  рамках непрограммных направлений обеспечения деятельности администрации Елнатского сельского поселения Юрьевецкого муниципального район</w:t>
            </w:r>
            <w:proofErr w:type="gramStart"/>
            <w:r w:rsidRPr="008035FF">
              <w:rPr>
                <w:sz w:val="24"/>
                <w:szCs w:val="24"/>
              </w:rPr>
              <w:t>а(</w:t>
            </w:r>
            <w:proofErr w:type="gramEnd"/>
            <w:r w:rsidRPr="008035FF">
              <w:rPr>
                <w:sz w:val="24"/>
                <w:szCs w:val="24"/>
              </w:rPr>
              <w:t>Иные межбюджетные трансферты)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035FF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035F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035F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2199903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035F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035FF">
              <w:rPr>
                <w:color w:val="000000"/>
                <w:sz w:val="24"/>
                <w:szCs w:val="24"/>
              </w:rPr>
              <w:t>3405,54</w:t>
            </w:r>
          </w:p>
        </w:tc>
      </w:tr>
      <w:tr w:rsidR="002E2653" w:rsidRPr="008035FF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rPr>
                <w:b/>
              </w:rPr>
              <w:t>Обеспечение деятельности финансовых, налоговых и таможенных органов финансового надзора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8035FF">
              <w:rPr>
                <w:b/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8035FF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8035FF">
              <w:rPr>
                <w:b/>
                <w:color w:val="000000"/>
                <w:sz w:val="24"/>
                <w:szCs w:val="24"/>
              </w:rPr>
              <w:t>06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035FF">
              <w:rPr>
                <w:b/>
                <w:sz w:val="24"/>
                <w:szCs w:val="24"/>
              </w:rPr>
              <w:t>2300000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8035FF">
              <w:rPr>
                <w:b/>
                <w:color w:val="000000"/>
                <w:sz w:val="24"/>
                <w:szCs w:val="24"/>
              </w:rPr>
              <w:t>20673,5</w:t>
            </w:r>
          </w:p>
        </w:tc>
      </w:tr>
      <w:tr w:rsidR="002E2653" w:rsidRPr="008035FF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shd w:val="clear" w:color="auto" w:fill="FFFFFF"/>
            </w:pPr>
            <w:r w:rsidRPr="008035FF">
              <w:t>Иные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 контролю за исполнением местного бюджета в рамках непрограммных направлений обеспечение деятельности финансовых, налоговых и таможенных органов финансового надзор</w:t>
            </w:r>
            <w:proofErr w:type="gramStart"/>
            <w:r w:rsidRPr="008035FF">
              <w:t>а</w:t>
            </w:r>
            <w:r w:rsidRPr="008035FF">
              <w:rPr>
                <w:color w:val="000000"/>
              </w:rPr>
              <w:t>(</w:t>
            </w:r>
            <w:proofErr w:type="gramEnd"/>
            <w:r w:rsidRPr="008035FF">
              <w:t>Иные межбюджетные трансферты)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035FF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035F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035F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2399901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035F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035FF">
              <w:rPr>
                <w:color w:val="000000"/>
                <w:sz w:val="24"/>
                <w:szCs w:val="24"/>
              </w:rPr>
              <w:t>20673,5</w:t>
            </w:r>
          </w:p>
        </w:tc>
      </w:tr>
      <w:tr w:rsidR="002E2653" w:rsidRPr="008035FF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8035FF">
              <w:rPr>
                <w:b/>
                <w:sz w:val="24"/>
                <w:szCs w:val="24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8035FF">
              <w:rPr>
                <w:b/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8035FF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8035FF">
              <w:rPr>
                <w:b/>
                <w:color w:val="000000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035FF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8035FF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03E68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035FF">
              <w:rPr>
                <w:b/>
                <w:sz w:val="24"/>
                <w:szCs w:val="24"/>
              </w:rPr>
              <w:t>-100000,0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035FF">
              <w:rPr>
                <w:b/>
                <w:sz w:val="24"/>
                <w:szCs w:val="24"/>
              </w:rPr>
              <w:t>0,0</w:t>
            </w:r>
          </w:p>
        </w:tc>
      </w:tr>
      <w:tr w:rsidR="002E2653" w:rsidRPr="008035FF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Средства на подготовку и проведение выборов в органы местного самоуправления в рамках непрограммного направления по подготовке и проведению выборов в Елнатском сельском поселении Юрьевецкого муниципального района Ивановской област</w:t>
            </w:r>
            <w:proofErr w:type="gramStart"/>
            <w:r w:rsidRPr="008035FF">
              <w:rPr>
                <w:sz w:val="24"/>
                <w:szCs w:val="24"/>
              </w:rPr>
              <w:t>и(</w:t>
            </w:r>
            <w:proofErr w:type="gramEnd"/>
            <w:r w:rsidRPr="008035FF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035FF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035F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035F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035FF">
              <w:rPr>
                <w:sz w:val="24"/>
                <w:szCs w:val="24"/>
              </w:rPr>
              <w:t>3792050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035F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03E68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035FF">
              <w:rPr>
                <w:color w:val="000000"/>
                <w:sz w:val="24"/>
                <w:szCs w:val="24"/>
              </w:rPr>
              <w:t>-100000,0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8035F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pStyle w:val="a3"/>
              <w:rPr>
                <w:b/>
              </w:rPr>
            </w:pPr>
            <w:r w:rsidRPr="008035FF">
              <w:rPr>
                <w:b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8035FF">
              <w:rPr>
                <w:b/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8035FF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8035FF"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035FF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8035FF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8035FF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035FF" w:rsidRDefault="00246B72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035FF">
              <w:rPr>
                <w:b/>
                <w:sz w:val="24"/>
                <w:szCs w:val="24"/>
              </w:rPr>
              <w:t>+20000,0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FA37A8" w:rsidP="00246B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035FF">
              <w:rPr>
                <w:b/>
                <w:sz w:val="24"/>
                <w:szCs w:val="24"/>
              </w:rPr>
              <w:t>2</w:t>
            </w:r>
            <w:r w:rsidR="00246B72" w:rsidRPr="008035FF">
              <w:rPr>
                <w:b/>
                <w:sz w:val="24"/>
                <w:szCs w:val="24"/>
              </w:rPr>
              <w:t>3</w:t>
            </w:r>
            <w:r w:rsidRPr="008035FF">
              <w:rPr>
                <w:b/>
                <w:sz w:val="24"/>
                <w:szCs w:val="24"/>
              </w:rPr>
              <w:t>2220,96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t>Организация и проведение мероприятий, связанных с государственными праздниками, юбилейными и памятными датами в рамках непрограммных направлений обеспечения деятельности администрации Елнатского сельского поселения Юрьевецкого муниципального района</w:t>
            </w:r>
          </w:p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2492001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0</w:t>
            </w:r>
            <w:r w:rsidRPr="00E155B5">
              <w:rPr>
                <w:color w:val="000000"/>
                <w:sz w:val="24"/>
                <w:szCs w:val="24"/>
              </w:rPr>
              <w:t>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t>Оценка объектов муниципальной собственности в рамках подпрограммы «Обеспечение приватизации и проведение предпродажной подготовки объектов приватизации» программы «Эффективное управление муниципальным имуществом Елнатского сельского поселения Юрьевецкого муниципального района на 2014-2017 г.г.»</w:t>
            </w:r>
            <w:r w:rsidRPr="00E155B5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0512002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4000,0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t>Изготовление  технической документации (технические планы, межевые планы) на нежилое здание в рамках подпрограммы «Обеспечение приватизации и проведение предпродажной подготовки объектов приватизации» программы «Эффективное управление муниципальным имуществом Елнатского сельского поселения Юрьевецкого муниципального района на 2014-2017 г.г.»</w:t>
            </w:r>
            <w:r w:rsidRPr="00E155B5">
              <w:rPr>
                <w:color w:val="000000"/>
              </w:rPr>
              <w:t xml:space="preserve"> (Закупка товаров, </w:t>
            </w:r>
            <w:r w:rsidRPr="00E155B5">
              <w:rPr>
                <w:color w:val="000000"/>
              </w:rPr>
              <w:lastRenderedPageBreak/>
              <w:t>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lastRenderedPageBreak/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0512030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10000,0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7"/>
              <w:tabs>
                <w:tab w:val="left" w:pos="702"/>
              </w:tabs>
              <w:ind w:firstLine="0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lastRenderedPageBreak/>
              <w:t>Формирование земельных участков  под объектами муниципальной собственности в рамках подпрограммы «Мероприятия по землеустройству и землепользованию» программы «Эффективное управление муниципальным имуществом Елнатского сельского поселения Юрьевецкого муниципального района на 2014-2017 г.г.»</w:t>
            </w:r>
            <w:r w:rsidRPr="00E155B5">
              <w:rPr>
                <w:color w:val="000000"/>
                <w:sz w:val="24"/>
                <w:szCs w:val="24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0522018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10000,0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7"/>
              <w:tabs>
                <w:tab w:val="left" w:pos="702"/>
              </w:tabs>
              <w:ind w:firstLine="0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Формирование земельных участков под муниципальными дорогами в границах населенных пунктов в рамках подпрограммы «Мероприятия по землеустройству и землепользованию» программы «Эффективное управление муниципальным имуществом Елнатского сельского поселения Юрьевецкого муниципального района на 2014-2017 г.г.»</w:t>
            </w:r>
            <w:r w:rsidRPr="00E155B5">
              <w:rPr>
                <w:color w:val="000000"/>
                <w:sz w:val="24"/>
                <w:szCs w:val="24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0522032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CA4D20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-5000,0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t>Оформление прав собственности на муниципальные дороги общего пользования местного значения в рамках подпрограммы «Признание прав и регулирование отношений по государственной и муниципальной собственности» программы «Эффективное управление муниципальным имуществом Елнатского сельского поселения Юрьевецкого муниципального района на 2014-2017 г.г.»</w:t>
            </w:r>
            <w:r w:rsidRPr="00E155B5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0532035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10000,0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t>Расходы на содержание объектов культурного наследия в рамках непрограммных направлений обеспечения деятельности администрации Елнатского сельского поселения Юрьевецкого муниципального района.</w:t>
            </w:r>
            <w:r w:rsidRPr="00E155B5">
              <w:rPr>
                <w:color w:val="000000"/>
              </w:rPr>
              <w:t xml:space="preserve"> (Закупка товаров, работ и услуг для </w:t>
            </w:r>
            <w:r w:rsidRPr="00E155B5">
              <w:rPr>
                <w:color w:val="000000"/>
              </w:rPr>
              <w:lastRenderedPageBreak/>
              <w:t>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lastRenderedPageBreak/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2492045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92720,96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lastRenderedPageBreak/>
              <w:t>Прочие услуги, расходы  в рамках непрограммного направления по другим общегосударственным вопроса</w:t>
            </w:r>
            <w:proofErr w:type="gramStart"/>
            <w:r w:rsidRPr="00E155B5">
              <w:t>м(</w:t>
            </w:r>
            <w:proofErr w:type="gramEnd"/>
            <w:r w:rsidRPr="00E155B5">
              <w:rPr>
                <w:color w:val="00000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2492048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CA4D20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+5000,0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CA4D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CA4D20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5</w:t>
            </w:r>
            <w:r w:rsidRPr="00E155B5">
              <w:rPr>
                <w:color w:val="000000"/>
                <w:sz w:val="24"/>
                <w:szCs w:val="24"/>
              </w:rPr>
              <w:t>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</w:pPr>
            <w:r w:rsidRPr="00430C04">
              <w:t>Техническое обслуживание пожарной сигнализации зданий  в рамках непрограммных направлений обеспечения деятельности администрации Елнатского сельского поселения Юрьевецкого муниципального района</w:t>
            </w:r>
            <w:proofErr w:type="gramStart"/>
            <w:r w:rsidRPr="00430C04">
              <w:t>.(</w:t>
            </w:r>
            <w:proofErr w:type="gramEnd"/>
            <w:r w:rsidRPr="00430C04">
              <w:t xml:space="preserve"> 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2492051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</w:pPr>
            <w:r w:rsidRPr="00430C04">
              <w:t>Оснащение канцелярскими товарами и материальными запасами</w:t>
            </w:r>
            <w:r w:rsidRPr="00430C04">
              <w:rPr>
                <w:b/>
              </w:rPr>
              <w:t xml:space="preserve"> </w:t>
            </w:r>
            <w:r w:rsidRPr="00430C04">
              <w:t>в рамках непрограммных направлений обеспечения деятельности администрации Елнатского сельского поселения Юрьевецкого муниципального района.</w:t>
            </w:r>
            <w:proofErr w:type="gramStart"/>
            <w:r w:rsidRPr="00430C04">
              <w:t xml:space="preserve"> .</w:t>
            </w:r>
            <w:proofErr w:type="gramEnd"/>
            <w:r w:rsidRPr="00430C04">
              <w:t>( 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2492052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Default="00CA4D20" w:rsidP="009E523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CA4D20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2E2653">
              <w:rPr>
                <w:sz w:val="24"/>
                <w:szCs w:val="24"/>
              </w:rPr>
              <w:t>0000,0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b/>
              </w:rPr>
            </w:pPr>
            <w:r w:rsidRPr="00E155B5">
              <w:rPr>
                <w:b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E155B5">
              <w:rPr>
                <w:b/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E155B5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E155B5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CA4D20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-5900,0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CA4D20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530</w:t>
            </w:r>
            <w:r w:rsidR="002E2653" w:rsidRPr="00E155B5">
              <w:rPr>
                <w:b/>
                <w:sz w:val="24"/>
                <w:szCs w:val="24"/>
              </w:rPr>
              <w:t>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b/>
              </w:rPr>
            </w:pPr>
            <w:r w:rsidRPr="00E155B5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E155B5">
              <w:rPr>
                <w:b/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E155B5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E155B5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CA4D20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-5900,0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CA4D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5</w:t>
            </w:r>
            <w:r w:rsidR="00CA4D20">
              <w:rPr>
                <w:b/>
                <w:sz w:val="24"/>
                <w:szCs w:val="24"/>
              </w:rPr>
              <w:t>30</w:t>
            </w:r>
            <w:r w:rsidRPr="00E155B5">
              <w:rPr>
                <w:b/>
                <w:sz w:val="24"/>
                <w:szCs w:val="24"/>
              </w:rPr>
              <w:t>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6D1C">
              <w:rPr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  <w:r w:rsidRPr="00274C00">
              <w:rPr>
                <w:color w:val="000000"/>
                <w:sz w:val="24"/>
                <w:szCs w:val="24"/>
              </w:rPr>
              <w:t>(Расходы на выплаты персоналу в целях обеспечения выполнения функций органами местного самоуправления)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2595118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46612,00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6D1C">
              <w:rPr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  <w:r w:rsidRPr="00274C00">
              <w:rPr>
                <w:color w:val="000000"/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2595118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CA4D20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-5900,0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CA4D20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  <w:r w:rsidR="002E2653" w:rsidRPr="00E155B5">
              <w:rPr>
                <w:color w:val="000000"/>
                <w:sz w:val="24"/>
                <w:szCs w:val="24"/>
              </w:rPr>
              <w:t>88,00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52000,0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52000,0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 xml:space="preserve">Обустройство минерализованных </w:t>
            </w:r>
            <w:r w:rsidRPr="00E155B5">
              <w:rPr>
                <w:sz w:val="24"/>
                <w:szCs w:val="24"/>
              </w:rPr>
              <w:lastRenderedPageBreak/>
              <w:t>полос (опашка жилых зон) в рамках подпрограммы  «Обеспечение противопожарной защиты   жилищного фонда и учреждений социальной сферы программы «Обеспечение пожарной безопасности Елнатского   сельского  поселения    на 2014-2017 годы». (</w:t>
            </w:r>
            <w:r w:rsidRPr="00E155B5">
              <w:rPr>
                <w:color w:val="000000"/>
                <w:sz w:val="24"/>
                <w:szCs w:val="24"/>
              </w:rPr>
              <w:t xml:space="preserve"> 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lastRenderedPageBreak/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0422019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4000,0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lastRenderedPageBreak/>
              <w:t xml:space="preserve">Приобретение  первичных средств пожаротушения,  (огнетушители порошковые)  ОП -4 в рамках подпрограммы  «Обеспечение противопожарной защиты   жилищного фонда и учреждений социальной сферы программы «Обеспечение пожарной безопасности Елнатского   сельского  поселения    на 2014-2017 годы» </w:t>
            </w:r>
            <w:proofErr w:type="gramStart"/>
            <w:r w:rsidRPr="00E155B5">
              <w:rPr>
                <w:sz w:val="24"/>
                <w:szCs w:val="24"/>
              </w:rPr>
              <w:t>(</w:t>
            </w:r>
            <w:r w:rsidRPr="00E155B5">
              <w:rPr>
                <w:color w:val="000000"/>
                <w:sz w:val="24"/>
                <w:szCs w:val="24"/>
              </w:rPr>
              <w:t xml:space="preserve"> </w:t>
            </w:r>
            <w:proofErr w:type="gramEnd"/>
            <w:r w:rsidRPr="00E155B5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  <w:r w:rsidRPr="00E155B5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0422020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4"/>
                <w:szCs w:val="24"/>
              </w:rPr>
            </w:pPr>
            <w:r w:rsidRPr="00274C00">
              <w:rPr>
                <w:sz w:val="24"/>
                <w:szCs w:val="24"/>
              </w:rPr>
              <w:t>Приобретение  мотопомпы с. Елнать в рамках подпрограммы  «Обеспечение противопожарной защиты   жилищного фонда и учреждений социальной сферы программы «Обеспечение пожарной безопасности Елнатского   сельского  поселения    на 2014-2017 годы»</w:t>
            </w:r>
            <w:r w:rsidRPr="00274C00">
              <w:rPr>
                <w:color w:val="000000"/>
                <w:sz w:val="24"/>
                <w:szCs w:val="24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</w:t>
            </w:r>
          </w:p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0422021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 xml:space="preserve">Содержание незамерзающих прорубей в с. Елнать, с. </w:t>
            </w:r>
            <w:proofErr w:type="spellStart"/>
            <w:r w:rsidRPr="00E155B5">
              <w:rPr>
                <w:sz w:val="24"/>
                <w:szCs w:val="24"/>
              </w:rPr>
              <w:t>Дорки</w:t>
            </w:r>
            <w:proofErr w:type="spellEnd"/>
            <w:r w:rsidRPr="00E155B5">
              <w:rPr>
                <w:sz w:val="24"/>
                <w:szCs w:val="24"/>
              </w:rPr>
              <w:t xml:space="preserve"> для заправки пожарных автомашин в зимнее время в рамках подпрограммы  «Обеспечение противопожарной защиты   жилищного фонда и учреждений социальной сферы программы «Обеспечение пожарной безопасности Елнатского   сельского  поселения    на 2014-2017 годы» </w:t>
            </w:r>
            <w:proofErr w:type="gramStart"/>
            <w:r w:rsidRPr="00E155B5">
              <w:rPr>
                <w:sz w:val="24"/>
                <w:szCs w:val="24"/>
              </w:rPr>
              <w:t>(</w:t>
            </w:r>
            <w:r w:rsidRPr="00E155B5">
              <w:rPr>
                <w:color w:val="000000"/>
                <w:sz w:val="24"/>
                <w:szCs w:val="24"/>
              </w:rPr>
              <w:t xml:space="preserve"> </w:t>
            </w:r>
            <w:proofErr w:type="gramEnd"/>
            <w:r w:rsidRPr="00E155B5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  <w:r w:rsidRPr="00E155B5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0422022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4000,0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 xml:space="preserve">Обслуживание  подъездов к  источникам пожарного водоснабжения в рамках подпрограммы  «Обеспечение </w:t>
            </w:r>
            <w:r w:rsidRPr="00E155B5">
              <w:rPr>
                <w:sz w:val="24"/>
                <w:szCs w:val="24"/>
              </w:rPr>
              <w:lastRenderedPageBreak/>
              <w:t xml:space="preserve">противопожарной защиты   жилищного фонда и учреждений социальной сферы программы «Обеспечение пожарной безопасности Елнатского   сельского  поселения    на 2014-2017 годы» </w:t>
            </w:r>
            <w:proofErr w:type="gramStart"/>
            <w:r w:rsidRPr="00E155B5">
              <w:rPr>
                <w:sz w:val="24"/>
                <w:szCs w:val="24"/>
              </w:rPr>
              <w:t>(</w:t>
            </w:r>
            <w:r w:rsidRPr="00E155B5">
              <w:rPr>
                <w:color w:val="000000"/>
                <w:sz w:val="24"/>
                <w:szCs w:val="24"/>
              </w:rPr>
              <w:t xml:space="preserve"> </w:t>
            </w:r>
            <w:proofErr w:type="gramEnd"/>
            <w:r w:rsidRPr="00E155B5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  <w:r w:rsidRPr="00E155B5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lastRenderedPageBreak/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0422023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1000,0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lastRenderedPageBreak/>
              <w:t xml:space="preserve">Услуги пожарной машины в рамках подпрограммы  «Обеспечение противопожарной защиты   жилищного фонда и учреждений социальной сферы программы «Обеспечение пожарной безопасности Елнатского   сельского  поселения    на 2014-2017 годы </w:t>
            </w:r>
            <w:proofErr w:type="gramStart"/>
            <w:r w:rsidRPr="00E155B5">
              <w:rPr>
                <w:sz w:val="24"/>
                <w:szCs w:val="24"/>
              </w:rPr>
              <w:t>(</w:t>
            </w:r>
            <w:r w:rsidRPr="00E155B5">
              <w:rPr>
                <w:color w:val="000000"/>
                <w:sz w:val="24"/>
                <w:szCs w:val="24"/>
              </w:rPr>
              <w:t xml:space="preserve"> </w:t>
            </w:r>
            <w:proofErr w:type="gramEnd"/>
            <w:r w:rsidRPr="00E155B5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  <w:r w:rsidRPr="00E155B5">
              <w:rPr>
                <w:sz w:val="24"/>
                <w:szCs w:val="24"/>
              </w:rPr>
              <w:t>».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0422039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</w:t>
            </w:r>
            <w:r w:rsidRPr="00E155B5">
              <w:rPr>
                <w:color w:val="000000"/>
                <w:sz w:val="24"/>
                <w:szCs w:val="24"/>
              </w:rPr>
              <w:t>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 xml:space="preserve">Осуществление полномочий по профилактике терроризма и экстремизма в рамках </w:t>
            </w:r>
            <w:r w:rsidRPr="00E155B5">
              <w:rPr>
                <w:sz w:val="24"/>
                <w:szCs w:val="24"/>
              </w:rPr>
              <w:t>непрограммных направлений по профилактике терроризма и экстремизма Елнатского сельского поселени</w:t>
            </w:r>
            <w:proofErr w:type="gramStart"/>
            <w:r w:rsidRPr="00E155B5">
              <w:rPr>
                <w:sz w:val="24"/>
                <w:szCs w:val="24"/>
              </w:rPr>
              <w:t>я(</w:t>
            </w:r>
            <w:proofErr w:type="gramEnd"/>
            <w:r w:rsidRPr="00E155B5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  <w:r w:rsidRPr="00E155B5">
              <w:rPr>
                <w:sz w:val="24"/>
                <w:szCs w:val="24"/>
              </w:rPr>
              <w:t>».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3292041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</w:t>
            </w:r>
            <w:r w:rsidRPr="00E155B5">
              <w:rPr>
                <w:color w:val="000000"/>
                <w:sz w:val="24"/>
                <w:szCs w:val="24"/>
              </w:rPr>
              <w:t>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ind w:firstLine="720"/>
              <w:rPr>
                <w:color w:val="000000"/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Приобретение материальных ценностей для защиты населения и территории от чрезвычайных ситуаций природного и техногенного характера в рамках непрограммных направлений по защите населения и территории от чрезвычайных ситуаций природного и техногенного характера, гражданской обороне Елнатского сельского поселени</w:t>
            </w:r>
            <w:proofErr w:type="gramStart"/>
            <w:r w:rsidRPr="00E155B5">
              <w:rPr>
                <w:sz w:val="24"/>
                <w:szCs w:val="24"/>
              </w:rPr>
              <w:t>я(</w:t>
            </w:r>
            <w:proofErr w:type="gramEnd"/>
            <w:r w:rsidRPr="00E155B5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  <w:r w:rsidRPr="00E155B5">
              <w:rPr>
                <w:sz w:val="24"/>
                <w:szCs w:val="24"/>
              </w:rPr>
              <w:t>».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3492043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  <w:r w:rsidRPr="00E155B5">
              <w:rPr>
                <w:color w:val="000000"/>
                <w:sz w:val="24"/>
                <w:szCs w:val="24"/>
              </w:rPr>
              <w:t>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tabs>
                <w:tab w:val="left" w:pos="3075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385579,0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tabs>
                <w:tab w:val="left" w:pos="3075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385579,0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proofErr w:type="gramStart"/>
            <w:r w:rsidRPr="00E155B5">
              <w:t xml:space="preserve">Содержание    автомобильных дорог общего пользования местного значения в границах населенных пунктов Елнатского сельского поселения и искусственных сооружений на них в рамках подпрограммы «Содержание </w:t>
            </w:r>
            <w:r w:rsidRPr="00E155B5">
              <w:lastRenderedPageBreak/>
              <w:t>автомобильных дорог общего пользования местного значения в границах Елнатского сельского поселения искусственных сооружений на них» подпрограммы «Осуществление дорожной  деятельности в отношении автомобильных дорог местного значения в границах Елнатского сельского поселения Юрьевецкого муниципального района  на 2014-2017 годы» (</w:t>
            </w:r>
            <w:r w:rsidRPr="00E155B5">
              <w:rPr>
                <w:color w:val="000000"/>
              </w:rPr>
              <w:t>Закупка</w:t>
            </w:r>
            <w:proofErr w:type="gramEnd"/>
            <w:r w:rsidRPr="00E155B5">
              <w:rPr>
                <w:color w:val="000000"/>
              </w:rPr>
              <w:t xml:space="preserve">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lastRenderedPageBreak/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0312006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Pr="00E155B5">
              <w:rPr>
                <w:color w:val="000000"/>
                <w:sz w:val="24"/>
                <w:szCs w:val="24"/>
              </w:rPr>
              <w:t>0001,0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proofErr w:type="gramStart"/>
            <w:r w:rsidRPr="00E155B5">
              <w:lastRenderedPageBreak/>
              <w:t>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дорожной деятельности в отношении дорог местного значения вне границ населенных пунктов в границах поселения</w:t>
            </w:r>
            <w:r w:rsidRPr="00E155B5">
              <w:rPr>
                <w:color w:val="000000"/>
              </w:rPr>
              <w:t xml:space="preserve"> </w:t>
            </w:r>
            <w:r w:rsidRPr="00E155B5">
              <w:t>подпрограммы «Осуществление дорожной  деятельности в отношении автомобильных дорог местного значения в границах Елнатского сельского поселения Юрьевецкого муниципального района  на 2014-2017 годы» (</w:t>
            </w:r>
            <w:r w:rsidRPr="00E155B5">
              <w:rPr>
                <w:color w:val="000000"/>
              </w:rPr>
              <w:t>Закупка товаров, работ и услуг для</w:t>
            </w:r>
            <w:proofErr w:type="gramEnd"/>
            <w:r w:rsidRPr="00E155B5">
              <w:rPr>
                <w:color w:val="000000"/>
              </w:rPr>
              <w:t xml:space="preserve">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0319900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58413,0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proofErr w:type="gramStart"/>
            <w:r w:rsidRPr="00E155B5">
              <w:t>Капитальный ремонт, ремонт автомобильных дорог общего пользования в рамках подпрограммы «Капитальный ремонт, ремонт автомобильных дорог общего пользования, ремонт дворовых территорий многоквартирных домов, проездов к дворовым территориям многоквартирных домов населенных пунктов</w:t>
            </w:r>
            <w:r w:rsidRPr="00E155B5">
              <w:tab/>
              <w:t>»  муниципальной программы «Осуществление дорожной  деятельности в отношении автомобильных дорог местного значения в границах Елнатского сельского поселения Юрьевецкого муниципального района  на 2014-2017 годы» из местного бюджета. »</w:t>
            </w:r>
            <w:proofErr w:type="gramEnd"/>
            <w:r w:rsidRPr="00E155B5">
              <w:t xml:space="preserve"> (</w:t>
            </w:r>
            <w:r w:rsidRPr="00E155B5">
              <w:rPr>
                <w:color w:val="000000"/>
              </w:rPr>
              <w:t xml:space="preserve">Закупка товаров, работ и услуг для </w:t>
            </w:r>
            <w:r w:rsidRPr="00E155B5">
              <w:rPr>
                <w:color w:val="000000"/>
              </w:rPr>
              <w:lastRenderedPageBreak/>
              <w:t>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lastRenderedPageBreak/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0322004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46B72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-100000,0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46B72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2E2653">
              <w:rPr>
                <w:color w:val="000000"/>
                <w:sz w:val="24"/>
                <w:szCs w:val="24"/>
              </w:rPr>
              <w:t>3</w:t>
            </w:r>
            <w:r w:rsidR="002E2653" w:rsidRPr="00E155B5">
              <w:rPr>
                <w:color w:val="000000"/>
                <w:sz w:val="24"/>
                <w:szCs w:val="24"/>
              </w:rPr>
              <w:t>7165,0</w:t>
            </w:r>
          </w:p>
        </w:tc>
      </w:tr>
      <w:tr w:rsidR="00246B72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B72" w:rsidRPr="00E155B5" w:rsidRDefault="00246B72" w:rsidP="00FA37A8">
            <w:pPr>
              <w:pStyle w:val="a3"/>
            </w:pPr>
            <w:r w:rsidRPr="000230DF">
              <w:lastRenderedPageBreak/>
              <w:t>Разработка проектов организации дорожного движения на автомобильных дорогах местного значения в рамках подпрограммы «Безопасность дорожного движения» в рамках муниципальной программы «Осуществление дорожной  деятельности в отношении автомобильных дорог местного значения в границах  Елнатского сельского поселения Юрьевецкого муниципального района  на 2014-2017 годы»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B72" w:rsidRPr="00E155B5" w:rsidRDefault="00246B72" w:rsidP="00FA37A8">
            <w:pPr>
              <w:pStyle w:val="a3"/>
            </w:pPr>
            <w: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B72" w:rsidRPr="00E155B5" w:rsidRDefault="00246B72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B72" w:rsidRPr="00E155B5" w:rsidRDefault="00246B72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B72" w:rsidRPr="00E155B5" w:rsidRDefault="00246B72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0332053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B72" w:rsidRPr="00E155B5" w:rsidRDefault="00246B72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6B72" w:rsidRDefault="00246B72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+100000,0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B72" w:rsidRDefault="00246B72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b/>
              </w:rPr>
            </w:pPr>
            <w:r w:rsidRPr="00E155B5">
              <w:rPr>
                <w:b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jc w:val="center"/>
              <w:rPr>
                <w:b/>
              </w:rPr>
            </w:pPr>
            <w:r w:rsidRPr="00E155B5">
              <w:rPr>
                <w:b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A4784F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1271700,0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b/>
              </w:rPr>
            </w:pPr>
            <w:r w:rsidRPr="00E155B5">
              <w:rPr>
                <w:b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jc w:val="center"/>
              <w:rPr>
                <w:b/>
              </w:rPr>
            </w:pPr>
            <w:r w:rsidRPr="00E155B5">
              <w:rPr>
                <w:b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674600,0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t>Текущий ремонт муниципального жилого фонда в рамках подпрограммы «Жилищное хозяйство» муниципальной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годы».</w:t>
            </w:r>
            <w:r w:rsidRPr="00E155B5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0112007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272000,0</w:t>
            </w:r>
          </w:p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t>Мероприятия в области жилищного хозяйств</w:t>
            </w:r>
            <w:proofErr w:type="gramStart"/>
            <w:r w:rsidRPr="00E155B5">
              <w:t>а(</w:t>
            </w:r>
            <w:proofErr w:type="gramEnd"/>
            <w:r w:rsidRPr="00E155B5">
              <w:t>оплата электроэнергии и отопления муниципального жилого фонда) в рамках подпрограммы «Жилищное хозяйство» муниципальной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</w:t>
            </w:r>
            <w:r w:rsidRPr="00E155B5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0112008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pStyle w:val="a3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color w:val="000000"/>
              </w:rPr>
            </w:pPr>
            <w:r w:rsidRPr="00E155B5">
              <w:rPr>
                <w:color w:val="000000"/>
              </w:rPr>
              <w:t>326000,0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t xml:space="preserve">Взносы на капитальный ремонт многоквартирных домов  в рамках подпрограммы «Жилищное </w:t>
            </w:r>
            <w:r w:rsidRPr="00E155B5">
              <w:lastRenderedPageBreak/>
              <w:t>хозяйство» муниципальной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годы». (Иные бюджетные ассигнования)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lastRenderedPageBreak/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0112049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pStyle w:val="a3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color w:val="000000"/>
              </w:rPr>
            </w:pPr>
            <w:r w:rsidRPr="00E155B5">
              <w:rPr>
                <w:color w:val="000000"/>
              </w:rPr>
              <w:t>76600,00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A279B6">
              <w:lastRenderedPageBreak/>
              <w:t>Приобретение материальных запасов и основных средств для организации работ по благоустройству территории Елнатского сельского поселения в рамках непрограммного направления по благоустройству территории Елнатского сельского поселени</w:t>
            </w:r>
            <w:proofErr w:type="gramStart"/>
            <w:r w:rsidRPr="00A279B6">
              <w:t>я</w:t>
            </w:r>
            <w:r w:rsidRPr="007249D4">
              <w:rPr>
                <w:color w:val="000000"/>
              </w:rPr>
              <w:t>(</w:t>
            </w:r>
            <w:proofErr w:type="gramEnd"/>
            <w:r w:rsidRPr="007249D4">
              <w:rPr>
                <w:color w:val="000000"/>
              </w:rPr>
              <w:t>Закупка товаров, работ и услуг для государственных (муниципальных) нужд).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2E2653" w:rsidP="00FA37A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3692047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2E2653" w:rsidP="00FA37A8">
            <w:pPr>
              <w:pStyle w:val="a3"/>
              <w:shd w:val="clear" w:color="auto" w:fill="FFFFFF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Default="002E2653" w:rsidP="00FA37A8">
            <w:pPr>
              <w:pStyle w:val="a3"/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2E2653" w:rsidP="00FA37A8">
            <w:pPr>
              <w:pStyle w:val="a3"/>
              <w:shd w:val="clear" w:color="auto" w:fill="FFFFFF"/>
              <w:jc w:val="center"/>
            </w:pPr>
            <w:r>
              <w:t>+1000,0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b/>
              </w:rPr>
            </w:pPr>
            <w:r w:rsidRPr="00E155B5">
              <w:rPr>
                <w:b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pStyle w:val="a3"/>
              <w:rPr>
                <w:b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b/>
              </w:rPr>
            </w:pPr>
            <w:r w:rsidRPr="00E155B5">
              <w:rPr>
                <w:b/>
              </w:rPr>
              <w:t xml:space="preserve">   </w:t>
            </w:r>
            <w:r>
              <w:rPr>
                <w:b/>
              </w:rPr>
              <w:t>240100</w:t>
            </w:r>
            <w:r w:rsidRPr="00E155B5">
              <w:rPr>
                <w:b/>
              </w:rPr>
              <w:t>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proofErr w:type="gramStart"/>
            <w:r w:rsidRPr="00E155B5">
              <w:t>Субсидия юридическим лицам и индивидуальным предпринимателям, предоставляющим коммунальные услуги по холодному водоснабжению, горячему водоснабжению, водоотведению и очистке сточных вод населению, на возмещение недополученных доходов в связи с приведением размера платы граждан за коммунальные услуги в соответствие с их предельными индексами роста в рамках подпрограммы «Коммунальное хозяйство»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</w:t>
            </w:r>
            <w:proofErr w:type="gramEnd"/>
            <w:r w:rsidRPr="00E155B5">
              <w:t xml:space="preserve"> энергетической эффективности в Елнатском сельском поселении на 2014 – 2017 годы»</w:t>
            </w:r>
            <w:r w:rsidRPr="00E155B5">
              <w:rPr>
                <w:color w:val="000000"/>
              </w:rPr>
              <w:t xml:space="preserve"> </w:t>
            </w:r>
            <w:r w:rsidRPr="00E155B5">
              <w:t>(Иные бюджетные ассигнования)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0128025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240100,0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46B72" w:rsidP="00203E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  <w:r w:rsidR="00203E68">
              <w:rPr>
                <w:b/>
                <w:sz w:val="24"/>
                <w:szCs w:val="24"/>
              </w:rPr>
              <w:t>11</w:t>
            </w:r>
            <w:r>
              <w:rPr>
                <w:b/>
                <w:sz w:val="24"/>
                <w:szCs w:val="24"/>
              </w:rPr>
              <w:t>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46B72" w:rsidP="00203E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203E68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1</w:t>
            </w:r>
            <w:r w:rsidR="002E2653" w:rsidRPr="00E155B5">
              <w:rPr>
                <w:b/>
                <w:sz w:val="24"/>
                <w:szCs w:val="24"/>
              </w:rPr>
              <w:t>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t xml:space="preserve">Выполнение функций органами местного самоуправления  по благоустройству территории в рамках подпрограммы «Благоустройство» программы Елнатского сельского поселения Юрьевецкого муниципального района Ивановской </w:t>
            </w:r>
            <w:r w:rsidRPr="00E155B5">
              <w:lastRenderedPageBreak/>
              <w:t>области «Развитие жилищно-коммунального комплекса и повышение энергетической эффективности в Елнатском сельском поселении на 2014 – 2017 годы»</w:t>
            </w:r>
            <w:r w:rsidRPr="00E155B5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lastRenderedPageBreak/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0130004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46B72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-40000,0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40000,0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lastRenderedPageBreak/>
              <w:t>Уличное освещение (оплата за электроэнергию)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</w:t>
            </w:r>
            <w:r w:rsidRPr="00E155B5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0132009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20000,0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t>Ликвидация несанкционированных свалок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</w:t>
            </w:r>
            <w:r w:rsidRPr="00E155B5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0132015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46B72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+10000,0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46B72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="002E2653" w:rsidRPr="00E155B5">
              <w:rPr>
                <w:color w:val="000000"/>
                <w:sz w:val="24"/>
                <w:szCs w:val="24"/>
              </w:rPr>
              <w:t>0000,0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t>Оборудование уличного освещения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</w:t>
            </w:r>
            <w:r w:rsidRPr="00E155B5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0134001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03E68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+70000,0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03E68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</w:t>
            </w:r>
            <w:r w:rsidR="002E2653" w:rsidRPr="00E155B5">
              <w:rPr>
                <w:color w:val="000000"/>
                <w:sz w:val="24"/>
                <w:szCs w:val="24"/>
              </w:rPr>
              <w:t>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t xml:space="preserve">Ремонт колодцев в рамках подпрограммы «Благоустройство» программы Елнатского сельского поселения Юрьевецкого </w:t>
            </w:r>
            <w:r w:rsidRPr="00E155B5">
              <w:lastRenderedPageBreak/>
              <w:t>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</w:t>
            </w:r>
            <w:r w:rsidRPr="00E155B5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lastRenderedPageBreak/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0134002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rPr>
                <w:color w:val="000000"/>
              </w:rPr>
              <w:lastRenderedPageBreak/>
              <w:t xml:space="preserve">Организация и вывозка мусора </w:t>
            </w:r>
            <w:r w:rsidRPr="00E155B5">
              <w:t>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</w:t>
            </w:r>
            <w:r w:rsidRPr="00E155B5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0132024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5000,0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rPr>
                <w:color w:val="000000"/>
              </w:rPr>
              <w:t xml:space="preserve">Содержание кладбищ </w:t>
            </w:r>
            <w:r w:rsidRPr="00E155B5">
              <w:t>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</w:t>
            </w:r>
            <w:r w:rsidRPr="00E155B5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0132026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3000,0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shd w:val="clear" w:color="auto" w:fill="FFFFFF"/>
            </w:pPr>
            <w:r w:rsidRPr="00E155B5">
              <w:tab/>
            </w:r>
            <w:r w:rsidRPr="00E155B5">
              <w:rPr>
                <w:color w:val="000000"/>
              </w:rPr>
              <w:t xml:space="preserve">Замена ламп накаливания на энергосберегающие в рамках подпрограммы </w:t>
            </w:r>
            <w:r w:rsidRPr="00E155B5">
              <w:t>«Энергосбережение и повышение энергетической эффективности» программы «Развитие жилищно-коммунального комплекса и повышение энергетической эффективности в Елнатском сельском поселении на 2014 – 2017 годы»</w:t>
            </w:r>
            <w:r w:rsidRPr="00E155B5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0142029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t>Приобретение материальных запасов и основных сре</w:t>
            </w:r>
            <w:proofErr w:type="gramStart"/>
            <w:r w:rsidRPr="00E155B5">
              <w:t>дств дл</w:t>
            </w:r>
            <w:proofErr w:type="gramEnd"/>
            <w:r w:rsidRPr="00E155B5">
              <w:t xml:space="preserve">я организации работ по благоустройству территории Елнатского сельского поселения в  рамках подпрограммы </w:t>
            </w:r>
            <w:r w:rsidRPr="00E155B5">
              <w:lastRenderedPageBreak/>
              <w:t>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 годы»</w:t>
            </w:r>
          </w:p>
          <w:p w:rsidR="002E2653" w:rsidRPr="00E155B5" w:rsidRDefault="002E2653" w:rsidP="00FA37A8">
            <w:pPr>
              <w:pStyle w:val="a3"/>
              <w:shd w:val="clear" w:color="auto" w:fill="FFFFFF"/>
            </w:pPr>
            <w:r w:rsidRPr="00E155B5">
              <w:rPr>
                <w:color w:val="000000"/>
              </w:rPr>
              <w:t xml:space="preserve"> (Закупка товаров, работ и услуг для государственных (муниципальных) нужд).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lastRenderedPageBreak/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0132047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46B72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+70000,00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46B72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2E2653" w:rsidRPr="00E155B5">
              <w:rPr>
                <w:color w:val="000000"/>
                <w:sz w:val="24"/>
                <w:szCs w:val="24"/>
              </w:rPr>
              <w:t>0000,0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b/>
              </w:rPr>
            </w:pPr>
            <w:r w:rsidRPr="00E155B5">
              <w:rPr>
                <w:b/>
              </w:rPr>
              <w:lastRenderedPageBreak/>
              <w:t>Прикладные научные исследования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36000,0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color w:val="000000"/>
              </w:rPr>
            </w:pPr>
            <w:r w:rsidRPr="00E155B5">
              <w:t>Разработка схем водоснабжения, водоотведения, теплоснабжения в рамках подпрограммы «Коммунальное хозяйство»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</w:t>
            </w:r>
            <w:r w:rsidRPr="00E155B5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0122013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56</w:t>
            </w:r>
            <w:r w:rsidRPr="00E155B5">
              <w:rPr>
                <w:color w:val="000000"/>
                <w:sz w:val="24"/>
                <w:szCs w:val="24"/>
              </w:rPr>
              <w:t>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1C047D">
              <w:t>Разработка ПСД уличного освещения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2016 годы»</w:t>
            </w:r>
            <w:r w:rsidRPr="001C047D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C047D">
              <w:rPr>
                <w:sz w:val="24"/>
                <w:szCs w:val="24"/>
              </w:rPr>
              <w:t>0132014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Default="002E2653" w:rsidP="00FA37A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400,0</w:t>
            </w:r>
          </w:p>
        </w:tc>
        <w:bookmarkStart w:id="0" w:name="_GoBack"/>
        <w:bookmarkEnd w:id="0"/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1006E1" w:rsidRDefault="002E2653" w:rsidP="00FA37A8">
            <w:pPr>
              <w:pStyle w:val="a3"/>
              <w:shd w:val="clear" w:color="auto" w:fill="FFFFFF"/>
            </w:pPr>
            <w:r w:rsidRPr="001006E1">
              <w:rPr>
                <w:b/>
              </w:rPr>
              <w:t>Непрограммные направления  по организации дополнительного профессионального образования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B141D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141D5">
              <w:rPr>
                <w:b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B141D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141D5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B141D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141D5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B141D5" w:rsidRDefault="002E2653" w:rsidP="00FA37A8">
            <w:pPr>
              <w:pStyle w:val="a3"/>
              <w:shd w:val="clear" w:color="auto" w:fill="FFFFFF"/>
              <w:jc w:val="center"/>
              <w:rPr>
                <w:b/>
              </w:rPr>
            </w:pPr>
            <w:r w:rsidRPr="00B141D5">
              <w:rPr>
                <w:b/>
              </w:rPr>
              <w:t>3000000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B141D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B141D5" w:rsidRDefault="002E2653" w:rsidP="00FA37A8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B141D5" w:rsidRDefault="002E2653" w:rsidP="00FA37A8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B141D5">
              <w:rPr>
                <w:b/>
                <w:color w:val="000000"/>
                <w:sz w:val="24"/>
                <w:szCs w:val="24"/>
              </w:rPr>
              <w:t>1200,0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1006E1" w:rsidRDefault="002E2653" w:rsidP="00FA37A8">
            <w:pPr>
              <w:pStyle w:val="a3"/>
              <w:shd w:val="clear" w:color="auto" w:fill="FFFFFF"/>
            </w:pPr>
            <w:r w:rsidRPr="001006E1">
              <w:rPr>
                <w:color w:val="000000"/>
              </w:rPr>
              <w:t xml:space="preserve">Организация профессионального образования и дополнительного профессионального образования лиц, замещающих государственные должности Ивановской области, дополнительного профессионального образования государственных </w:t>
            </w:r>
            <w:r w:rsidRPr="001006E1">
              <w:rPr>
                <w:color w:val="000000"/>
              </w:rPr>
              <w:lastRenderedPageBreak/>
              <w:t xml:space="preserve">гражданских служащих Ивановской области в рамках </w:t>
            </w:r>
            <w:r w:rsidRPr="001006E1">
              <w:t>непрограммных направлений деятельности органов местного самоуправления по другим общегосударственным вопросам.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1C047D" w:rsidRDefault="002E2653" w:rsidP="00FA37A8">
            <w:pPr>
              <w:pStyle w:val="a3"/>
              <w:shd w:val="clear" w:color="auto" w:fill="FFFFFF"/>
              <w:jc w:val="center"/>
            </w:pPr>
            <w:r>
              <w:t>3092012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Default="002E2653" w:rsidP="00FA37A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2E2653" w:rsidP="00FA37A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b/>
                <w:color w:val="000000"/>
              </w:rPr>
            </w:pPr>
            <w:r w:rsidRPr="00E155B5">
              <w:rPr>
                <w:b/>
                <w:color w:val="000000"/>
              </w:rPr>
              <w:lastRenderedPageBreak/>
              <w:t>КУЛЬТУРА, КИНЕМАТОГРАФИЯ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A4784F" w:rsidP="00FA37A8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1876430,0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b/>
                <w:color w:val="000000"/>
              </w:rPr>
            </w:pPr>
            <w:r w:rsidRPr="00E155B5">
              <w:rPr>
                <w:b/>
                <w:color w:val="000000"/>
              </w:rPr>
              <w:t>Культура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A4784F" w:rsidP="00FA37A8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1866430,0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t>Субсидия учреждениям культуры на организацию культурно - досуговых мероприятий в рамках подпрограммы «Организация культурно – досуговых мероприятий» муниципальной программы Елнатского сельского поселения Юрьевецкого муниципального района Ивановской области «Развитие культуры Елнатского сельского поселения»</w:t>
            </w:r>
            <w:r w:rsidRPr="00E155B5">
              <w:rPr>
                <w:color w:val="000000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0216001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1443000,0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t>Субсидия учреждениям культуры на организацию библиотечного обслуживания населения в рамках подпрограммы «Организация библиотечного обслуживания населения» муниципальной программы Елнатского сельского поселения Юрьевецкого муниципального района Ивановской области «Развитие культуры Елнатского сельского поселения»</w:t>
            </w:r>
            <w:r w:rsidRPr="00E155B5">
              <w:rPr>
                <w:color w:val="000000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0226002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282000,0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proofErr w:type="gramStart"/>
            <w:r w:rsidRPr="00E155B5">
              <w:rPr>
                <w:color w:val="000000"/>
              </w:rPr>
              <w:t xml:space="preserve">Повышение средней заработной платы отдельным категориям работникам учреждений культуры до средней заработной платы в Ивановской области в соответствии с указами Президента Российской Федерации в рамках подпрограммы </w:t>
            </w:r>
            <w:r w:rsidRPr="00E155B5">
              <w:t>«</w:t>
            </w:r>
            <w:r w:rsidRPr="00E155B5">
              <w:rPr>
                <w:color w:val="000000"/>
              </w:rPr>
              <w:t xml:space="preserve">Повышение средней заработной платы  работникам культуры до средней заработной платы в Ивановской области </w:t>
            </w:r>
            <w:r w:rsidRPr="00E155B5">
              <w:t xml:space="preserve">» муниципальной программы Елнатского сельского поселения Юрьевецкого муниципального района Ивановской области «Развитие </w:t>
            </w:r>
            <w:r w:rsidRPr="00E155B5">
              <w:lastRenderedPageBreak/>
              <w:t>культуры Елнатского сельского поселения»</w:t>
            </w:r>
            <w:r w:rsidRPr="00E155B5">
              <w:rPr>
                <w:color w:val="000000"/>
              </w:rPr>
              <w:t xml:space="preserve"> (Предоставление субсидий бюджетным, автономным учреждениям и</w:t>
            </w:r>
            <w:proofErr w:type="gramEnd"/>
            <w:r w:rsidRPr="00E155B5">
              <w:rPr>
                <w:color w:val="000000"/>
              </w:rPr>
              <w:t xml:space="preserve"> иным некоммерческим организациям)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lastRenderedPageBreak/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0230001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10000,0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color w:val="000000"/>
              </w:rPr>
            </w:pPr>
            <w:r w:rsidRPr="00274C00">
              <w:rPr>
                <w:color w:val="000000"/>
              </w:rPr>
              <w:lastRenderedPageBreak/>
              <w:t xml:space="preserve">Поэтапное доведение средней заработной </w:t>
            </w:r>
            <w:proofErr w:type="gramStart"/>
            <w:r w:rsidRPr="00274C00">
              <w:rPr>
                <w:color w:val="00000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274C00">
              <w:rPr>
                <w:color w:val="000000"/>
              </w:rPr>
              <w:t xml:space="preserve">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0238034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</w:t>
            </w:r>
            <w:r w:rsidRPr="00E155B5">
              <w:rPr>
                <w:color w:val="000000"/>
                <w:sz w:val="24"/>
                <w:szCs w:val="24"/>
              </w:rPr>
              <w:t>800,0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color w:val="000000"/>
              </w:rPr>
            </w:pPr>
            <w:r w:rsidRPr="00E155B5">
              <w:t>Комплектование книжных фондов библиотек муниципальных образований в рамках подпрограммы «Комплектование книжных фондов библиотек» муниципальной программы Елнатского сельского поселения Юрьевецкого муниципального района Ивановской области «Развитие культуры Елнатского сельского поселения»</w:t>
            </w:r>
            <w:r w:rsidRPr="00E155B5">
              <w:rPr>
                <w:color w:val="000000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0245144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  <w:r w:rsidRPr="00E155B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b/>
              </w:rPr>
            </w:pPr>
            <w:r w:rsidRPr="00E155B5">
              <w:rPr>
                <w:b/>
              </w:rPr>
              <w:t>Другие вопросы в области культуры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jc w:val="center"/>
              <w:rPr>
                <w:b/>
              </w:rPr>
            </w:pPr>
            <w:r w:rsidRPr="00E155B5">
              <w:rPr>
                <w:b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jc w:val="center"/>
              <w:rPr>
                <w:b/>
              </w:rPr>
            </w:pPr>
            <w:r w:rsidRPr="00E155B5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10000,0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color w:val="000000"/>
              </w:rPr>
            </w:pPr>
            <w:r w:rsidRPr="00E155B5">
              <w:t>Расходы по охране объектов культурного наследия местного значения в рамках непрограммных направлений по охране объектов культурного наследия (</w:t>
            </w:r>
            <w:r w:rsidRPr="00E155B5">
              <w:rPr>
                <w:color w:val="00000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 xml:space="preserve">3392042 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10000,0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b/>
              </w:rPr>
            </w:pPr>
            <w:r w:rsidRPr="00E155B5">
              <w:rPr>
                <w:b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03E68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+30000,0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203E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1</w:t>
            </w:r>
            <w:r w:rsidR="00203E68">
              <w:rPr>
                <w:b/>
                <w:sz w:val="24"/>
                <w:szCs w:val="24"/>
              </w:rPr>
              <w:t>3</w:t>
            </w:r>
            <w:r w:rsidRPr="00E155B5">
              <w:rPr>
                <w:b/>
                <w:sz w:val="24"/>
                <w:szCs w:val="24"/>
              </w:rPr>
              <w:t>0000,0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b/>
              </w:rPr>
            </w:pPr>
            <w:r w:rsidRPr="00E155B5">
              <w:rPr>
                <w:b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2800000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03E68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+30000,0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203E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203E68">
              <w:rPr>
                <w:b/>
                <w:sz w:val="24"/>
                <w:szCs w:val="24"/>
              </w:rPr>
              <w:t>3</w:t>
            </w:r>
            <w:r w:rsidRPr="00E155B5">
              <w:rPr>
                <w:b/>
                <w:sz w:val="24"/>
                <w:szCs w:val="24"/>
              </w:rPr>
              <w:t>0000,0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t xml:space="preserve">Выплата дополнительного ежемесячного обеспечения к пенсиям государственным и муниципальным </w:t>
            </w:r>
            <w:proofErr w:type="gramStart"/>
            <w:r w:rsidRPr="00E155B5">
              <w:t>служащим</w:t>
            </w:r>
            <w:proofErr w:type="gramEnd"/>
            <w:r w:rsidRPr="00E155B5">
              <w:t xml:space="preserve"> а рамках непрограммного направления развития пенсионного обеспечения Елнатского сельского поселения.</w:t>
            </w:r>
            <w:r w:rsidRPr="00E155B5">
              <w:rPr>
                <w:color w:val="000000"/>
              </w:rPr>
              <w:t xml:space="preserve">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2899002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03E68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+30000,0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03E68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  <w:r w:rsidR="002E2653" w:rsidRPr="00E155B5">
              <w:rPr>
                <w:color w:val="000000"/>
                <w:sz w:val="24"/>
                <w:szCs w:val="24"/>
              </w:rPr>
              <w:t>0000,0</w:t>
            </w:r>
          </w:p>
        </w:tc>
      </w:tr>
      <w:tr w:rsidR="002E2653" w:rsidRPr="00E155B5" w:rsidTr="00FA37A8">
        <w:trPr>
          <w:trHeight w:val="288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b/>
              </w:rPr>
            </w:pPr>
            <w:r w:rsidRPr="00E155B5">
              <w:rPr>
                <w:b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3000,0</w:t>
            </w:r>
          </w:p>
        </w:tc>
      </w:tr>
      <w:tr w:rsidR="002E2653" w:rsidRPr="00E155B5" w:rsidTr="00FA37A8">
        <w:trPr>
          <w:trHeight w:val="288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b/>
              </w:rPr>
            </w:pPr>
            <w:r w:rsidRPr="00E155B5">
              <w:rPr>
                <w:b/>
              </w:rPr>
              <w:lastRenderedPageBreak/>
              <w:t>Физическая культура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2700000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3000,0</w:t>
            </w:r>
          </w:p>
        </w:tc>
      </w:tr>
      <w:tr w:rsidR="002E2653" w:rsidRPr="00E155B5" w:rsidTr="00FA37A8">
        <w:trPr>
          <w:trHeight w:val="288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t>Мероприятия в области физической культуры и спорта в рамках непрограммного направления развития физической культуры и спорта Елнатского сельского поселения.</w:t>
            </w:r>
            <w:r w:rsidRPr="00E155B5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2792010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3000,0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расходов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46B72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54100,0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9E5231" w:rsidP="00246B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59</w:t>
            </w:r>
            <w:r w:rsidR="00246B72">
              <w:rPr>
                <w:b/>
                <w:sz w:val="24"/>
                <w:szCs w:val="24"/>
              </w:rPr>
              <w:t>61629</w:t>
            </w:r>
            <w:r w:rsidR="002E2653">
              <w:rPr>
                <w:b/>
                <w:sz w:val="24"/>
                <w:szCs w:val="24"/>
              </w:rPr>
              <w:t>,0</w:t>
            </w:r>
          </w:p>
        </w:tc>
      </w:tr>
    </w:tbl>
    <w:p w:rsidR="004B5749" w:rsidRDefault="004B5749" w:rsidP="00DF00BE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4B5749" w:rsidRDefault="004B5749" w:rsidP="00DF00BE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4B5749" w:rsidRDefault="004B5749" w:rsidP="00DF00BE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4B5749" w:rsidRPr="00FC6F54" w:rsidRDefault="004B5749" w:rsidP="00DF00BE">
      <w:pPr>
        <w:widowControl w:val="0"/>
        <w:autoSpaceDE w:val="0"/>
        <w:autoSpaceDN w:val="0"/>
        <w:adjustRightInd w:val="0"/>
        <w:jc w:val="both"/>
        <w:rPr>
          <w:bCs/>
        </w:rPr>
      </w:pPr>
    </w:p>
    <w:sectPr w:rsidR="004B5749" w:rsidRPr="00FC6F54" w:rsidSect="008035FF">
      <w:pgSz w:w="11906" w:h="16838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7AAC"/>
    <w:rsid w:val="00002E0A"/>
    <w:rsid w:val="00010CB1"/>
    <w:rsid w:val="00013798"/>
    <w:rsid w:val="000230DF"/>
    <w:rsid w:val="00080F0B"/>
    <w:rsid w:val="000A20EA"/>
    <w:rsid w:val="000F1CBE"/>
    <w:rsid w:val="000F2735"/>
    <w:rsid w:val="00102E10"/>
    <w:rsid w:val="00116DA9"/>
    <w:rsid w:val="00123D38"/>
    <w:rsid w:val="0015372E"/>
    <w:rsid w:val="001A5218"/>
    <w:rsid w:val="0020215A"/>
    <w:rsid w:val="00203E68"/>
    <w:rsid w:val="00210F55"/>
    <w:rsid w:val="00216ECF"/>
    <w:rsid w:val="00220F43"/>
    <w:rsid w:val="002223A2"/>
    <w:rsid w:val="0022417A"/>
    <w:rsid w:val="002317DC"/>
    <w:rsid w:val="00246B72"/>
    <w:rsid w:val="00252801"/>
    <w:rsid w:val="00293517"/>
    <w:rsid w:val="002A7CCE"/>
    <w:rsid w:val="002E2653"/>
    <w:rsid w:val="00311242"/>
    <w:rsid w:val="00312539"/>
    <w:rsid w:val="003178E4"/>
    <w:rsid w:val="0032132C"/>
    <w:rsid w:val="0032245F"/>
    <w:rsid w:val="003366C7"/>
    <w:rsid w:val="00341785"/>
    <w:rsid w:val="003509F5"/>
    <w:rsid w:val="00367483"/>
    <w:rsid w:val="00397F79"/>
    <w:rsid w:val="003A7594"/>
    <w:rsid w:val="003B3B48"/>
    <w:rsid w:val="003B695E"/>
    <w:rsid w:val="003C6849"/>
    <w:rsid w:val="003C7528"/>
    <w:rsid w:val="003F05E5"/>
    <w:rsid w:val="003F116D"/>
    <w:rsid w:val="003F1DC5"/>
    <w:rsid w:val="00407211"/>
    <w:rsid w:val="004445F0"/>
    <w:rsid w:val="004B5749"/>
    <w:rsid w:val="004D12AE"/>
    <w:rsid w:val="004D2496"/>
    <w:rsid w:val="005152B7"/>
    <w:rsid w:val="00556901"/>
    <w:rsid w:val="005620A4"/>
    <w:rsid w:val="00566278"/>
    <w:rsid w:val="005B4DAD"/>
    <w:rsid w:val="005C262C"/>
    <w:rsid w:val="005C33F3"/>
    <w:rsid w:val="005C60BF"/>
    <w:rsid w:val="005D7249"/>
    <w:rsid w:val="005E7F03"/>
    <w:rsid w:val="005F030B"/>
    <w:rsid w:val="00605DEC"/>
    <w:rsid w:val="0061446C"/>
    <w:rsid w:val="00641AD5"/>
    <w:rsid w:val="00682BDA"/>
    <w:rsid w:val="006B03E6"/>
    <w:rsid w:val="006C0122"/>
    <w:rsid w:val="006C3FDE"/>
    <w:rsid w:val="006D2CE9"/>
    <w:rsid w:val="006D3362"/>
    <w:rsid w:val="006E6AC4"/>
    <w:rsid w:val="007048E9"/>
    <w:rsid w:val="00756A1E"/>
    <w:rsid w:val="0076102E"/>
    <w:rsid w:val="007650F1"/>
    <w:rsid w:val="00766428"/>
    <w:rsid w:val="007733F2"/>
    <w:rsid w:val="0077549A"/>
    <w:rsid w:val="00776E1A"/>
    <w:rsid w:val="00793198"/>
    <w:rsid w:val="007A0287"/>
    <w:rsid w:val="007A6706"/>
    <w:rsid w:val="007B77E9"/>
    <w:rsid w:val="007D4F25"/>
    <w:rsid w:val="007D5404"/>
    <w:rsid w:val="007E0AA6"/>
    <w:rsid w:val="007E6676"/>
    <w:rsid w:val="007E76AF"/>
    <w:rsid w:val="007F201C"/>
    <w:rsid w:val="007F4E59"/>
    <w:rsid w:val="007F6A66"/>
    <w:rsid w:val="008001BA"/>
    <w:rsid w:val="008035FF"/>
    <w:rsid w:val="00812E40"/>
    <w:rsid w:val="008825AC"/>
    <w:rsid w:val="0088399A"/>
    <w:rsid w:val="008C5379"/>
    <w:rsid w:val="008D1A25"/>
    <w:rsid w:val="008D7FD6"/>
    <w:rsid w:val="008F71BB"/>
    <w:rsid w:val="00904010"/>
    <w:rsid w:val="00920B14"/>
    <w:rsid w:val="009211F0"/>
    <w:rsid w:val="00933190"/>
    <w:rsid w:val="009446E4"/>
    <w:rsid w:val="00944ED1"/>
    <w:rsid w:val="009756BB"/>
    <w:rsid w:val="009873A2"/>
    <w:rsid w:val="009B0821"/>
    <w:rsid w:val="009D0323"/>
    <w:rsid w:val="009E415A"/>
    <w:rsid w:val="009E5231"/>
    <w:rsid w:val="009E79A2"/>
    <w:rsid w:val="009F033C"/>
    <w:rsid w:val="009F0E75"/>
    <w:rsid w:val="009F74EA"/>
    <w:rsid w:val="00A01C32"/>
    <w:rsid w:val="00A326A4"/>
    <w:rsid w:val="00A4201F"/>
    <w:rsid w:val="00A42FF9"/>
    <w:rsid w:val="00A4784F"/>
    <w:rsid w:val="00A66D2F"/>
    <w:rsid w:val="00A73C76"/>
    <w:rsid w:val="00AB0F35"/>
    <w:rsid w:val="00AB14B0"/>
    <w:rsid w:val="00AB7F65"/>
    <w:rsid w:val="00AE6C2C"/>
    <w:rsid w:val="00B05FE5"/>
    <w:rsid w:val="00B20D16"/>
    <w:rsid w:val="00B220DE"/>
    <w:rsid w:val="00B25A89"/>
    <w:rsid w:val="00B53A2A"/>
    <w:rsid w:val="00B627A1"/>
    <w:rsid w:val="00B863D1"/>
    <w:rsid w:val="00B9267B"/>
    <w:rsid w:val="00B958A9"/>
    <w:rsid w:val="00B971C1"/>
    <w:rsid w:val="00BA2D59"/>
    <w:rsid w:val="00BB2D01"/>
    <w:rsid w:val="00BB4E4B"/>
    <w:rsid w:val="00BC5878"/>
    <w:rsid w:val="00C120B9"/>
    <w:rsid w:val="00C15DD6"/>
    <w:rsid w:val="00C20761"/>
    <w:rsid w:val="00C21319"/>
    <w:rsid w:val="00C31715"/>
    <w:rsid w:val="00C44024"/>
    <w:rsid w:val="00C603F1"/>
    <w:rsid w:val="00C6257D"/>
    <w:rsid w:val="00C826C4"/>
    <w:rsid w:val="00C95CDA"/>
    <w:rsid w:val="00CA4D20"/>
    <w:rsid w:val="00CA712E"/>
    <w:rsid w:val="00CC1337"/>
    <w:rsid w:val="00CC1668"/>
    <w:rsid w:val="00CC5152"/>
    <w:rsid w:val="00CC552F"/>
    <w:rsid w:val="00D020A9"/>
    <w:rsid w:val="00D0244D"/>
    <w:rsid w:val="00D02970"/>
    <w:rsid w:val="00D17DC7"/>
    <w:rsid w:val="00D34B6D"/>
    <w:rsid w:val="00D351D1"/>
    <w:rsid w:val="00D42072"/>
    <w:rsid w:val="00D42E31"/>
    <w:rsid w:val="00D4525A"/>
    <w:rsid w:val="00D51D3D"/>
    <w:rsid w:val="00D53B02"/>
    <w:rsid w:val="00D807BD"/>
    <w:rsid w:val="00D80CE4"/>
    <w:rsid w:val="00D82BC2"/>
    <w:rsid w:val="00DA0187"/>
    <w:rsid w:val="00DC08AD"/>
    <w:rsid w:val="00DC53DD"/>
    <w:rsid w:val="00DD5470"/>
    <w:rsid w:val="00DF00BE"/>
    <w:rsid w:val="00DF7AAC"/>
    <w:rsid w:val="00E036B9"/>
    <w:rsid w:val="00E233F4"/>
    <w:rsid w:val="00E27AC5"/>
    <w:rsid w:val="00E53F46"/>
    <w:rsid w:val="00E542A2"/>
    <w:rsid w:val="00E94317"/>
    <w:rsid w:val="00EA30EC"/>
    <w:rsid w:val="00EB1F1F"/>
    <w:rsid w:val="00EB4C34"/>
    <w:rsid w:val="00EB6643"/>
    <w:rsid w:val="00EC1922"/>
    <w:rsid w:val="00ED277A"/>
    <w:rsid w:val="00ED3321"/>
    <w:rsid w:val="00EE488A"/>
    <w:rsid w:val="00EF49D7"/>
    <w:rsid w:val="00F016F1"/>
    <w:rsid w:val="00F0665A"/>
    <w:rsid w:val="00F1003D"/>
    <w:rsid w:val="00F31B3E"/>
    <w:rsid w:val="00F40A07"/>
    <w:rsid w:val="00F45241"/>
    <w:rsid w:val="00F77DF5"/>
    <w:rsid w:val="00F815B6"/>
    <w:rsid w:val="00F85F38"/>
    <w:rsid w:val="00FA37A8"/>
    <w:rsid w:val="00FA54BB"/>
    <w:rsid w:val="00FB6FAA"/>
    <w:rsid w:val="00FC6C68"/>
    <w:rsid w:val="00FC6F54"/>
    <w:rsid w:val="00FD015A"/>
    <w:rsid w:val="00FF3E9F"/>
    <w:rsid w:val="00FF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AAC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7AAC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DF7AA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4">
    <w:name w:val="Hyperlink"/>
    <w:uiPriority w:val="99"/>
    <w:semiHidden/>
    <w:rsid w:val="00DF7AAC"/>
    <w:rPr>
      <w:color w:val="0000FF"/>
      <w:u w:val="single"/>
    </w:rPr>
  </w:style>
  <w:style w:type="paragraph" w:customStyle="1" w:styleId="1">
    <w:name w:val="Без интервала1"/>
    <w:uiPriority w:val="99"/>
    <w:rsid w:val="0061446C"/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rsid w:val="00812E40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812E4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styleId="a5">
    <w:name w:val="header"/>
    <w:basedOn w:val="a"/>
    <w:link w:val="a6"/>
    <w:uiPriority w:val="99"/>
    <w:unhideWhenUsed/>
    <w:rsid w:val="00252801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6">
    <w:name w:val="Верхний колонтитул Знак"/>
    <w:link w:val="a5"/>
    <w:uiPriority w:val="99"/>
    <w:rsid w:val="00252801"/>
    <w:rPr>
      <w:rFonts w:eastAsia="Times New Roman"/>
      <w:sz w:val="22"/>
      <w:szCs w:val="22"/>
    </w:rPr>
  </w:style>
  <w:style w:type="paragraph" w:customStyle="1" w:styleId="ConsCell">
    <w:name w:val="ConsCell"/>
    <w:rsid w:val="00DC08AD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paragraph" w:styleId="a7">
    <w:name w:val="Body Text Indent"/>
    <w:basedOn w:val="a"/>
    <w:link w:val="a8"/>
    <w:rsid w:val="007048E9"/>
    <w:pPr>
      <w:ind w:left="142" w:hanging="142"/>
      <w:jc w:val="both"/>
    </w:pPr>
    <w:rPr>
      <w:szCs w:val="20"/>
    </w:rPr>
  </w:style>
  <w:style w:type="character" w:customStyle="1" w:styleId="a8">
    <w:name w:val="Основной текст с отступом Знак"/>
    <w:link w:val="a7"/>
    <w:rsid w:val="007048E9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95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EA2C8-2548-4B6F-8069-2046AC92D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2059</TotalTime>
  <Pages>1</Pages>
  <Words>11706</Words>
  <Characters>66729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78279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АДМИН</cp:lastModifiedBy>
  <cp:revision>82</cp:revision>
  <cp:lastPrinted>2015-09-24T10:54:00Z</cp:lastPrinted>
  <dcterms:created xsi:type="dcterms:W3CDTF">2012-10-29T09:07:00Z</dcterms:created>
  <dcterms:modified xsi:type="dcterms:W3CDTF">2015-09-24T12:27:00Z</dcterms:modified>
</cp:coreProperties>
</file>