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665" w:rsidRPr="003D0D56" w:rsidRDefault="00310665" w:rsidP="00310665">
      <w:pPr>
        <w:jc w:val="center"/>
        <w:rPr>
          <w:sz w:val="40"/>
          <w:szCs w:val="40"/>
        </w:rPr>
      </w:pPr>
      <w:r w:rsidRPr="003D0D56">
        <w:rPr>
          <w:sz w:val="40"/>
          <w:szCs w:val="40"/>
        </w:rPr>
        <w:t>Ивановская область</w:t>
      </w:r>
    </w:p>
    <w:p w:rsidR="00310665" w:rsidRPr="003D0D56" w:rsidRDefault="00310665" w:rsidP="00310665">
      <w:pPr>
        <w:jc w:val="center"/>
        <w:rPr>
          <w:sz w:val="40"/>
          <w:szCs w:val="40"/>
        </w:rPr>
      </w:pPr>
      <w:r w:rsidRPr="003D0D56">
        <w:rPr>
          <w:sz w:val="40"/>
          <w:szCs w:val="40"/>
        </w:rPr>
        <w:t>Юрьевецкий муниципальный район</w:t>
      </w:r>
    </w:p>
    <w:p w:rsidR="00310665" w:rsidRPr="003D0D56" w:rsidRDefault="00310665" w:rsidP="00310665">
      <w:pPr>
        <w:jc w:val="center"/>
        <w:rPr>
          <w:sz w:val="40"/>
          <w:szCs w:val="40"/>
        </w:rPr>
      </w:pPr>
      <w:r w:rsidRPr="003D0D56">
        <w:rPr>
          <w:sz w:val="40"/>
          <w:szCs w:val="40"/>
        </w:rPr>
        <w:t>Совет Елнатского сельского поселения</w:t>
      </w:r>
    </w:p>
    <w:p w:rsidR="00310665" w:rsidRPr="003D0D56" w:rsidRDefault="00310665" w:rsidP="00310665">
      <w:pPr>
        <w:jc w:val="center"/>
        <w:rPr>
          <w:sz w:val="40"/>
          <w:szCs w:val="40"/>
        </w:rPr>
      </w:pPr>
      <w:r w:rsidRPr="003D0D56">
        <w:rPr>
          <w:sz w:val="40"/>
          <w:szCs w:val="40"/>
        </w:rPr>
        <w:t>Второго созыва</w:t>
      </w:r>
    </w:p>
    <w:p w:rsidR="00310665" w:rsidRPr="003D0D56" w:rsidRDefault="00310665" w:rsidP="00310665">
      <w:pPr>
        <w:jc w:val="center"/>
        <w:rPr>
          <w:sz w:val="40"/>
          <w:szCs w:val="40"/>
        </w:rPr>
      </w:pPr>
    </w:p>
    <w:p w:rsidR="00310665" w:rsidRPr="003D0D56" w:rsidRDefault="00310665" w:rsidP="00310665">
      <w:pPr>
        <w:jc w:val="center"/>
        <w:rPr>
          <w:sz w:val="40"/>
          <w:szCs w:val="40"/>
        </w:rPr>
      </w:pPr>
      <w:r w:rsidRPr="003D0D56">
        <w:rPr>
          <w:sz w:val="40"/>
          <w:szCs w:val="40"/>
        </w:rPr>
        <w:t>Решение</w:t>
      </w:r>
    </w:p>
    <w:p w:rsidR="00310665" w:rsidRDefault="00310665" w:rsidP="00310665">
      <w:pPr>
        <w:jc w:val="center"/>
        <w:rPr>
          <w:sz w:val="40"/>
          <w:szCs w:val="40"/>
        </w:rPr>
      </w:pPr>
    </w:p>
    <w:p w:rsidR="00310665" w:rsidRPr="003D0D56" w:rsidRDefault="00310665" w:rsidP="00310665">
      <w:pPr>
        <w:jc w:val="both"/>
        <w:rPr>
          <w:sz w:val="28"/>
          <w:szCs w:val="28"/>
        </w:rPr>
      </w:pPr>
      <w:r w:rsidRPr="003D0D56">
        <w:rPr>
          <w:sz w:val="28"/>
          <w:szCs w:val="28"/>
        </w:rPr>
        <w:t>от  21.05.2015г.</w:t>
      </w:r>
      <w:r w:rsidRPr="003D0D56">
        <w:rPr>
          <w:sz w:val="28"/>
          <w:szCs w:val="28"/>
        </w:rPr>
        <w:tab/>
      </w:r>
      <w:r w:rsidRPr="003D0D56">
        <w:rPr>
          <w:sz w:val="28"/>
          <w:szCs w:val="28"/>
        </w:rPr>
        <w:tab/>
      </w:r>
      <w:r w:rsidRPr="003D0D56">
        <w:rPr>
          <w:sz w:val="28"/>
          <w:szCs w:val="28"/>
        </w:rPr>
        <w:tab/>
      </w:r>
      <w:r w:rsidRPr="003D0D56">
        <w:rPr>
          <w:sz w:val="28"/>
          <w:szCs w:val="28"/>
        </w:rPr>
        <w:tab/>
      </w:r>
      <w:r w:rsidRPr="003D0D56">
        <w:rPr>
          <w:sz w:val="28"/>
          <w:szCs w:val="28"/>
        </w:rPr>
        <w:tab/>
      </w:r>
      <w:r w:rsidRPr="003D0D56">
        <w:rPr>
          <w:sz w:val="28"/>
          <w:szCs w:val="28"/>
        </w:rPr>
        <w:tab/>
      </w:r>
      <w:r w:rsidRPr="003D0D56">
        <w:rPr>
          <w:sz w:val="28"/>
          <w:szCs w:val="28"/>
        </w:rPr>
        <w:tab/>
      </w:r>
      <w:r w:rsidRPr="003D0D56">
        <w:rPr>
          <w:sz w:val="28"/>
          <w:szCs w:val="28"/>
        </w:rPr>
        <w:tab/>
        <w:t xml:space="preserve">                    № 231</w:t>
      </w:r>
    </w:p>
    <w:p w:rsidR="00310665" w:rsidRPr="003D0D56" w:rsidRDefault="00310665" w:rsidP="00310665">
      <w:pPr>
        <w:jc w:val="both"/>
        <w:rPr>
          <w:sz w:val="28"/>
          <w:szCs w:val="28"/>
        </w:rPr>
      </w:pPr>
    </w:p>
    <w:p w:rsidR="00354AEB" w:rsidRDefault="00310665" w:rsidP="00354AEB">
      <w:pPr>
        <w:ind w:firstLine="300"/>
        <w:jc w:val="center"/>
        <w:rPr>
          <w:sz w:val="28"/>
          <w:szCs w:val="28"/>
        </w:rPr>
      </w:pPr>
      <w:r w:rsidRPr="003D0D56">
        <w:rPr>
          <w:sz w:val="28"/>
          <w:szCs w:val="28"/>
        </w:rPr>
        <w:t>О</w:t>
      </w:r>
      <w:r w:rsidR="00354AEB">
        <w:rPr>
          <w:sz w:val="28"/>
          <w:szCs w:val="28"/>
        </w:rPr>
        <w:t>б утверждении</w:t>
      </w:r>
      <w:r w:rsidRPr="003D0D56">
        <w:rPr>
          <w:sz w:val="28"/>
          <w:szCs w:val="28"/>
        </w:rPr>
        <w:t xml:space="preserve"> </w:t>
      </w:r>
      <w:r w:rsidR="00354AEB">
        <w:rPr>
          <w:sz w:val="28"/>
          <w:szCs w:val="28"/>
        </w:rPr>
        <w:t xml:space="preserve"> П</w:t>
      </w:r>
      <w:r w:rsidRPr="003D0D56">
        <w:rPr>
          <w:sz w:val="28"/>
          <w:szCs w:val="28"/>
        </w:rPr>
        <w:t xml:space="preserve">равил землепользования и застройки Елнатского сельского поселения Юрьевецкого муниципального района </w:t>
      </w:r>
    </w:p>
    <w:p w:rsidR="00310665" w:rsidRPr="003D0D56" w:rsidRDefault="00310665" w:rsidP="00354AEB">
      <w:pPr>
        <w:ind w:firstLine="300"/>
        <w:jc w:val="center"/>
        <w:rPr>
          <w:sz w:val="28"/>
          <w:szCs w:val="28"/>
        </w:rPr>
      </w:pPr>
      <w:r w:rsidRPr="003D0D56">
        <w:rPr>
          <w:sz w:val="28"/>
          <w:szCs w:val="28"/>
        </w:rPr>
        <w:t>Ивановской области</w:t>
      </w:r>
      <w:r w:rsidR="00354AEB">
        <w:rPr>
          <w:bCs/>
          <w:color w:val="000000"/>
          <w:sz w:val="28"/>
          <w:szCs w:val="28"/>
        </w:rPr>
        <w:t xml:space="preserve"> </w:t>
      </w:r>
    </w:p>
    <w:p w:rsidR="00310665" w:rsidRPr="003D0D56" w:rsidRDefault="00310665" w:rsidP="00310665">
      <w:pPr>
        <w:pStyle w:val="a3"/>
        <w:jc w:val="center"/>
        <w:rPr>
          <w:sz w:val="28"/>
          <w:szCs w:val="28"/>
        </w:rPr>
      </w:pPr>
    </w:p>
    <w:p w:rsidR="00310665" w:rsidRPr="003D0D56" w:rsidRDefault="00310665" w:rsidP="00310665">
      <w:pPr>
        <w:jc w:val="both"/>
        <w:rPr>
          <w:sz w:val="28"/>
          <w:szCs w:val="28"/>
        </w:rPr>
      </w:pPr>
      <w:r w:rsidRPr="003D0D56">
        <w:rPr>
          <w:sz w:val="28"/>
          <w:szCs w:val="28"/>
        </w:rPr>
        <w:t>В соответствии с  Конституцией Российской Федерации</w:t>
      </w:r>
      <w:proofErr w:type="gramStart"/>
      <w:r w:rsidRPr="003D0D56">
        <w:rPr>
          <w:sz w:val="28"/>
          <w:szCs w:val="28"/>
        </w:rPr>
        <w:t xml:space="preserve"> ,</w:t>
      </w:r>
      <w:proofErr w:type="gramEnd"/>
      <w:r w:rsidRPr="003D0D56">
        <w:rPr>
          <w:sz w:val="28"/>
          <w:szCs w:val="28"/>
        </w:rPr>
        <w:t xml:space="preserve"> Федеральным законом от 29.12.2004г. № 191-ФЗ «О введении в действие Градостроительного кодекса Российской Федерации», </w:t>
      </w:r>
      <w:hyperlink r:id="rId7" w:history="1">
        <w:r w:rsidRPr="003D0D56">
          <w:rPr>
            <w:color w:val="000000"/>
            <w:sz w:val="28"/>
            <w:szCs w:val="28"/>
          </w:rPr>
          <w:t>Градостроительным кодексом</w:t>
        </w:r>
      </w:hyperlink>
      <w:r w:rsidRPr="003D0D56">
        <w:rPr>
          <w:sz w:val="28"/>
          <w:szCs w:val="28"/>
        </w:rPr>
        <w:t xml:space="preserve"> РФ, </w:t>
      </w:r>
      <w:hyperlink r:id="rId8" w:history="1">
        <w:r w:rsidRPr="003D0D56">
          <w:rPr>
            <w:color w:val="000000"/>
            <w:sz w:val="28"/>
            <w:szCs w:val="28"/>
          </w:rPr>
          <w:t>Земельным кодексом</w:t>
        </w:r>
      </w:hyperlink>
      <w:r w:rsidRPr="003D0D56">
        <w:rPr>
          <w:sz w:val="28"/>
          <w:szCs w:val="28"/>
        </w:rPr>
        <w:t xml:space="preserve"> РФ, Федеральным законом от 06.10.2003г. № 131-ФЗ «Об общих принципах организации местного самоуправления в Российской Федерации», Уставом Елнатского сельского поселения, </w:t>
      </w:r>
    </w:p>
    <w:p w:rsidR="007614BE" w:rsidRPr="003D0D56" w:rsidRDefault="00310665" w:rsidP="00310665">
      <w:pPr>
        <w:ind w:firstLine="708"/>
        <w:jc w:val="both"/>
        <w:rPr>
          <w:sz w:val="28"/>
          <w:szCs w:val="28"/>
        </w:rPr>
      </w:pPr>
      <w:r w:rsidRPr="003D0D56">
        <w:rPr>
          <w:sz w:val="28"/>
          <w:szCs w:val="28"/>
        </w:rPr>
        <w:t>Совет Елнатского сельского поселения РЕШИЛ:</w:t>
      </w:r>
    </w:p>
    <w:p w:rsidR="00310665" w:rsidRPr="003D0D56" w:rsidRDefault="00310665" w:rsidP="00310665">
      <w:pPr>
        <w:jc w:val="both"/>
        <w:rPr>
          <w:sz w:val="28"/>
          <w:szCs w:val="28"/>
        </w:rPr>
      </w:pPr>
    </w:p>
    <w:p w:rsidR="00310665" w:rsidRDefault="00310665" w:rsidP="00310665">
      <w:pPr>
        <w:pStyle w:val="a4"/>
        <w:numPr>
          <w:ilvl w:val="0"/>
          <w:numId w:val="1"/>
        </w:numPr>
        <w:jc w:val="both"/>
        <w:rPr>
          <w:sz w:val="28"/>
          <w:szCs w:val="28"/>
        </w:rPr>
      </w:pPr>
      <w:r w:rsidRPr="003D0D56">
        <w:rPr>
          <w:sz w:val="28"/>
          <w:szCs w:val="28"/>
        </w:rPr>
        <w:t>Утвердить правил</w:t>
      </w:r>
      <w:r w:rsidR="00B065D9">
        <w:rPr>
          <w:sz w:val="28"/>
          <w:szCs w:val="28"/>
        </w:rPr>
        <w:t>а</w:t>
      </w:r>
      <w:r w:rsidRPr="003D0D56">
        <w:rPr>
          <w:sz w:val="28"/>
          <w:szCs w:val="28"/>
        </w:rPr>
        <w:t xml:space="preserve"> землепользования и застройки Елнатского сельского поселения Юрьевецкого муниципального района Ивановской области</w:t>
      </w:r>
      <w:r w:rsidR="003D0D56" w:rsidRPr="003D0D56">
        <w:rPr>
          <w:sz w:val="28"/>
          <w:szCs w:val="28"/>
        </w:rPr>
        <w:t xml:space="preserve"> в новой редакции </w:t>
      </w:r>
      <w:proofErr w:type="gramStart"/>
      <w:r w:rsidR="00C41FB5">
        <w:rPr>
          <w:sz w:val="28"/>
          <w:szCs w:val="28"/>
        </w:rPr>
        <w:t xml:space="preserve">( </w:t>
      </w:r>
      <w:proofErr w:type="gramEnd"/>
      <w:r w:rsidR="00C41FB5">
        <w:rPr>
          <w:sz w:val="28"/>
          <w:szCs w:val="28"/>
        </w:rPr>
        <w:t>приложение № 1</w:t>
      </w:r>
      <w:r w:rsidR="003D0D56" w:rsidRPr="003D0D56">
        <w:rPr>
          <w:sz w:val="28"/>
          <w:szCs w:val="28"/>
        </w:rPr>
        <w:t>).</w:t>
      </w:r>
    </w:p>
    <w:p w:rsidR="00B065D9" w:rsidRDefault="00CD13E6" w:rsidP="00310665">
      <w:pPr>
        <w:pStyle w:val="a4"/>
        <w:numPr>
          <w:ilvl w:val="0"/>
          <w:numId w:val="1"/>
        </w:numPr>
        <w:jc w:val="both"/>
        <w:rPr>
          <w:sz w:val="28"/>
          <w:szCs w:val="28"/>
        </w:rPr>
      </w:pPr>
      <w:r>
        <w:rPr>
          <w:sz w:val="28"/>
          <w:szCs w:val="28"/>
        </w:rPr>
        <w:t>Признать</w:t>
      </w:r>
      <w:r w:rsidR="00B065D9">
        <w:rPr>
          <w:sz w:val="28"/>
          <w:szCs w:val="28"/>
        </w:rPr>
        <w:t xml:space="preserve"> утратившим</w:t>
      </w:r>
      <w:r w:rsidR="003534F5">
        <w:rPr>
          <w:sz w:val="28"/>
          <w:szCs w:val="28"/>
        </w:rPr>
        <w:t>и</w:t>
      </w:r>
      <w:r>
        <w:rPr>
          <w:sz w:val="28"/>
          <w:szCs w:val="28"/>
        </w:rPr>
        <w:t xml:space="preserve"> силу следующие решения</w:t>
      </w:r>
      <w:r w:rsidR="00B065D9">
        <w:rPr>
          <w:sz w:val="28"/>
          <w:szCs w:val="28"/>
        </w:rPr>
        <w:t xml:space="preserve"> Совета Елнатского сельского поселения</w:t>
      </w:r>
      <w:r>
        <w:rPr>
          <w:sz w:val="28"/>
          <w:szCs w:val="28"/>
        </w:rPr>
        <w:t xml:space="preserve"> Юрьевецкого муниципального района Ивановской области</w:t>
      </w:r>
      <w:r w:rsidR="00B065D9">
        <w:rPr>
          <w:sz w:val="28"/>
          <w:szCs w:val="28"/>
        </w:rPr>
        <w:t>:</w:t>
      </w:r>
    </w:p>
    <w:p w:rsidR="004A3D60" w:rsidRDefault="00B065D9" w:rsidP="00CD13E6">
      <w:pPr>
        <w:ind w:left="708" w:firstLine="708"/>
        <w:jc w:val="both"/>
        <w:rPr>
          <w:sz w:val="28"/>
          <w:szCs w:val="28"/>
        </w:rPr>
      </w:pPr>
      <w:proofErr w:type="gramStart"/>
      <w:r>
        <w:rPr>
          <w:sz w:val="28"/>
          <w:szCs w:val="28"/>
        </w:rPr>
        <w:t>-</w:t>
      </w:r>
      <w:r w:rsidR="004A3D60" w:rsidRPr="004A3D60">
        <w:rPr>
          <w:sz w:val="28"/>
          <w:szCs w:val="28"/>
        </w:rPr>
        <w:t xml:space="preserve"> </w:t>
      </w:r>
      <w:r w:rsidR="004A3D60" w:rsidRPr="003D0D56">
        <w:rPr>
          <w:sz w:val="28"/>
          <w:szCs w:val="28"/>
        </w:rPr>
        <w:t>от 22.09.2010 № 23 «Об утверждении правил землепользования и застройки Елнатского сельского поселения Юрьевецкого муниципального района Ивановской области</w:t>
      </w:r>
      <w:r w:rsidR="004A3D60" w:rsidRPr="003D0D56">
        <w:rPr>
          <w:bCs/>
          <w:color w:val="000000"/>
          <w:sz w:val="28"/>
          <w:szCs w:val="28"/>
        </w:rPr>
        <w:t>,</w:t>
      </w:r>
      <w:r w:rsidR="004A3D60" w:rsidRPr="003D0D56">
        <w:rPr>
          <w:b/>
          <w:sz w:val="28"/>
          <w:szCs w:val="28"/>
        </w:rPr>
        <w:t xml:space="preserve"> </w:t>
      </w:r>
      <w:r w:rsidR="004A3D60" w:rsidRPr="003D0D56">
        <w:rPr>
          <w:sz w:val="28"/>
          <w:szCs w:val="28"/>
        </w:rPr>
        <w:t xml:space="preserve">применительно к части территории поселения  с. Елнать,  д. </w:t>
      </w:r>
      <w:proofErr w:type="spellStart"/>
      <w:r w:rsidR="004A3D60" w:rsidRPr="003D0D56">
        <w:rPr>
          <w:sz w:val="28"/>
          <w:szCs w:val="28"/>
        </w:rPr>
        <w:t>Аксениха</w:t>
      </w:r>
      <w:proofErr w:type="spellEnd"/>
      <w:r w:rsidR="004A3D60" w:rsidRPr="003D0D56">
        <w:rPr>
          <w:sz w:val="28"/>
          <w:szCs w:val="28"/>
        </w:rPr>
        <w:t xml:space="preserve">, д. </w:t>
      </w:r>
      <w:proofErr w:type="spellStart"/>
      <w:r w:rsidR="004A3D60" w:rsidRPr="003D0D56">
        <w:rPr>
          <w:sz w:val="28"/>
          <w:szCs w:val="28"/>
        </w:rPr>
        <w:t>Андрейково</w:t>
      </w:r>
      <w:proofErr w:type="spellEnd"/>
      <w:r w:rsidR="004A3D60" w:rsidRPr="003D0D56">
        <w:rPr>
          <w:sz w:val="28"/>
          <w:szCs w:val="28"/>
        </w:rPr>
        <w:t xml:space="preserve">, д. Беляево, д. Васильевка, с. </w:t>
      </w:r>
      <w:proofErr w:type="spellStart"/>
      <w:r w:rsidR="004A3D60" w:rsidRPr="003D0D56">
        <w:rPr>
          <w:sz w:val="28"/>
          <w:szCs w:val="28"/>
        </w:rPr>
        <w:t>Дорки</w:t>
      </w:r>
      <w:proofErr w:type="spellEnd"/>
      <w:r w:rsidR="004A3D60" w:rsidRPr="003D0D56">
        <w:rPr>
          <w:sz w:val="28"/>
          <w:szCs w:val="28"/>
        </w:rPr>
        <w:t xml:space="preserve">, д. </w:t>
      </w:r>
      <w:proofErr w:type="spellStart"/>
      <w:r w:rsidR="004A3D60" w:rsidRPr="003D0D56">
        <w:rPr>
          <w:sz w:val="28"/>
          <w:szCs w:val="28"/>
        </w:rPr>
        <w:t>Мазнево</w:t>
      </w:r>
      <w:proofErr w:type="spellEnd"/>
      <w:r w:rsidR="004A3D60" w:rsidRPr="003D0D56">
        <w:rPr>
          <w:sz w:val="28"/>
          <w:szCs w:val="28"/>
        </w:rPr>
        <w:t xml:space="preserve">, д. Никитино, д. </w:t>
      </w:r>
      <w:proofErr w:type="spellStart"/>
      <w:r w:rsidR="004A3D60" w:rsidRPr="003D0D56">
        <w:rPr>
          <w:sz w:val="28"/>
          <w:szCs w:val="28"/>
        </w:rPr>
        <w:t>Ростоново</w:t>
      </w:r>
      <w:proofErr w:type="spellEnd"/>
      <w:r w:rsidR="004A3D60" w:rsidRPr="003D0D56">
        <w:rPr>
          <w:sz w:val="28"/>
          <w:szCs w:val="28"/>
        </w:rPr>
        <w:t xml:space="preserve">,  д. </w:t>
      </w:r>
      <w:proofErr w:type="spellStart"/>
      <w:r w:rsidR="004A3D60" w:rsidRPr="003D0D56">
        <w:rPr>
          <w:sz w:val="28"/>
          <w:szCs w:val="28"/>
        </w:rPr>
        <w:t>Федорково</w:t>
      </w:r>
      <w:proofErr w:type="spellEnd"/>
      <w:r w:rsidR="004A3D60" w:rsidRPr="003D0D56">
        <w:rPr>
          <w:sz w:val="28"/>
          <w:szCs w:val="28"/>
        </w:rPr>
        <w:t>, д. Царево</w:t>
      </w:r>
      <w:r w:rsidR="003534F5">
        <w:rPr>
          <w:sz w:val="28"/>
          <w:szCs w:val="28"/>
        </w:rPr>
        <w:t>»;</w:t>
      </w:r>
      <w:proofErr w:type="gramEnd"/>
    </w:p>
    <w:p w:rsidR="003534F5" w:rsidRDefault="003534F5" w:rsidP="00CD13E6">
      <w:pPr>
        <w:ind w:left="708" w:firstLine="708"/>
        <w:jc w:val="both"/>
        <w:rPr>
          <w:sz w:val="28"/>
          <w:szCs w:val="28"/>
        </w:rPr>
      </w:pPr>
      <w:proofErr w:type="gramStart"/>
      <w:r>
        <w:rPr>
          <w:sz w:val="28"/>
          <w:szCs w:val="28"/>
        </w:rPr>
        <w:t>-</w:t>
      </w:r>
      <w:r w:rsidRPr="003534F5">
        <w:rPr>
          <w:sz w:val="28"/>
          <w:szCs w:val="28"/>
        </w:rPr>
        <w:t xml:space="preserve"> </w:t>
      </w:r>
      <w:r>
        <w:rPr>
          <w:sz w:val="28"/>
          <w:szCs w:val="28"/>
        </w:rPr>
        <w:t>от 03.10.2012 № 112 «</w:t>
      </w:r>
      <w:r w:rsidRPr="003D0D56">
        <w:rPr>
          <w:sz w:val="28"/>
          <w:szCs w:val="28"/>
        </w:rPr>
        <w:t>О внесении изменений в решение Совета Елнатского сельского поселения от 22.09.2010 № 23 «Об утверждении правил землепользования и застройки Елнатского сельского поселения Юрьевецкого муниципального района Ивановской области</w:t>
      </w:r>
      <w:r w:rsidRPr="003D0D56">
        <w:rPr>
          <w:bCs/>
          <w:color w:val="000000"/>
          <w:sz w:val="28"/>
          <w:szCs w:val="28"/>
        </w:rPr>
        <w:t>,</w:t>
      </w:r>
      <w:r w:rsidRPr="003D0D56">
        <w:rPr>
          <w:b/>
          <w:sz w:val="28"/>
          <w:szCs w:val="28"/>
        </w:rPr>
        <w:t xml:space="preserve"> </w:t>
      </w:r>
      <w:r w:rsidRPr="003D0D56">
        <w:rPr>
          <w:sz w:val="28"/>
          <w:szCs w:val="28"/>
        </w:rPr>
        <w:t xml:space="preserve">применительно к части территории поселения  с. Елнать,  д. </w:t>
      </w:r>
      <w:proofErr w:type="spellStart"/>
      <w:r w:rsidRPr="003D0D56">
        <w:rPr>
          <w:sz w:val="28"/>
          <w:szCs w:val="28"/>
        </w:rPr>
        <w:t>Аксениха</w:t>
      </w:r>
      <w:proofErr w:type="spellEnd"/>
      <w:r w:rsidRPr="003D0D56">
        <w:rPr>
          <w:sz w:val="28"/>
          <w:szCs w:val="28"/>
        </w:rPr>
        <w:t xml:space="preserve">, д. </w:t>
      </w:r>
      <w:proofErr w:type="spellStart"/>
      <w:r w:rsidRPr="003D0D56">
        <w:rPr>
          <w:sz w:val="28"/>
          <w:szCs w:val="28"/>
        </w:rPr>
        <w:t>Андрейково</w:t>
      </w:r>
      <w:proofErr w:type="spellEnd"/>
      <w:r w:rsidRPr="003D0D56">
        <w:rPr>
          <w:sz w:val="28"/>
          <w:szCs w:val="28"/>
        </w:rPr>
        <w:t xml:space="preserve">, д. Беляево, д. Васильевка, с. </w:t>
      </w:r>
      <w:proofErr w:type="spellStart"/>
      <w:r w:rsidRPr="003D0D56">
        <w:rPr>
          <w:sz w:val="28"/>
          <w:szCs w:val="28"/>
        </w:rPr>
        <w:t>Дорки</w:t>
      </w:r>
      <w:proofErr w:type="spellEnd"/>
      <w:r w:rsidRPr="003D0D56">
        <w:rPr>
          <w:sz w:val="28"/>
          <w:szCs w:val="28"/>
        </w:rPr>
        <w:t xml:space="preserve">, д. </w:t>
      </w:r>
      <w:proofErr w:type="spellStart"/>
      <w:r w:rsidRPr="003D0D56">
        <w:rPr>
          <w:sz w:val="28"/>
          <w:szCs w:val="28"/>
        </w:rPr>
        <w:t>Мазнево</w:t>
      </w:r>
      <w:proofErr w:type="spellEnd"/>
      <w:r w:rsidRPr="003D0D56">
        <w:rPr>
          <w:sz w:val="28"/>
          <w:szCs w:val="28"/>
        </w:rPr>
        <w:t xml:space="preserve">, д. Никитино, д. </w:t>
      </w:r>
      <w:proofErr w:type="spellStart"/>
      <w:r w:rsidRPr="003D0D56">
        <w:rPr>
          <w:sz w:val="28"/>
          <w:szCs w:val="28"/>
        </w:rPr>
        <w:t>Ростоново</w:t>
      </w:r>
      <w:proofErr w:type="spellEnd"/>
      <w:r w:rsidRPr="003D0D56">
        <w:rPr>
          <w:sz w:val="28"/>
          <w:szCs w:val="28"/>
        </w:rPr>
        <w:t xml:space="preserve">,  д. </w:t>
      </w:r>
      <w:proofErr w:type="spellStart"/>
      <w:r w:rsidRPr="003D0D56">
        <w:rPr>
          <w:sz w:val="28"/>
          <w:szCs w:val="28"/>
        </w:rPr>
        <w:t>Федорково</w:t>
      </w:r>
      <w:proofErr w:type="spellEnd"/>
      <w:r w:rsidRPr="003D0D56">
        <w:rPr>
          <w:sz w:val="28"/>
          <w:szCs w:val="28"/>
        </w:rPr>
        <w:t>, д. Царево</w:t>
      </w:r>
      <w:r>
        <w:rPr>
          <w:sz w:val="28"/>
          <w:szCs w:val="28"/>
        </w:rPr>
        <w:t>»;</w:t>
      </w:r>
      <w:proofErr w:type="gramEnd"/>
    </w:p>
    <w:p w:rsidR="003534F5" w:rsidRDefault="003534F5" w:rsidP="00CD13E6">
      <w:pPr>
        <w:ind w:left="708" w:firstLine="708"/>
        <w:jc w:val="both"/>
        <w:rPr>
          <w:sz w:val="28"/>
          <w:szCs w:val="28"/>
        </w:rPr>
      </w:pPr>
      <w:r>
        <w:rPr>
          <w:sz w:val="28"/>
          <w:szCs w:val="28"/>
        </w:rPr>
        <w:lastRenderedPageBreak/>
        <w:t xml:space="preserve">- </w:t>
      </w:r>
      <w:r w:rsidR="00CD13E6">
        <w:rPr>
          <w:sz w:val="28"/>
          <w:szCs w:val="28"/>
        </w:rPr>
        <w:t xml:space="preserve"> от 20.05.2014 № 188 «О принятии изменений и дополнений в</w:t>
      </w:r>
      <w:r w:rsidR="00CD13E6" w:rsidRPr="00CD13E6">
        <w:rPr>
          <w:sz w:val="28"/>
          <w:szCs w:val="28"/>
        </w:rPr>
        <w:t xml:space="preserve"> </w:t>
      </w:r>
      <w:r w:rsidR="00CD13E6">
        <w:rPr>
          <w:sz w:val="28"/>
          <w:szCs w:val="28"/>
        </w:rPr>
        <w:t xml:space="preserve">Правила </w:t>
      </w:r>
      <w:r w:rsidR="00CD13E6" w:rsidRPr="003D0D56">
        <w:rPr>
          <w:sz w:val="28"/>
          <w:szCs w:val="28"/>
        </w:rPr>
        <w:t>землепользования и застройки Елнатского сельского поселения Юрьевецкого муниципального района Ивановской области</w:t>
      </w:r>
      <w:r w:rsidR="00CD13E6">
        <w:rPr>
          <w:bCs/>
          <w:color w:val="000000"/>
          <w:sz w:val="28"/>
          <w:szCs w:val="28"/>
        </w:rPr>
        <w:t>».</w:t>
      </w:r>
    </w:p>
    <w:p w:rsidR="003D0D56" w:rsidRPr="003D0D56" w:rsidRDefault="00CD13E6" w:rsidP="00CD13E6">
      <w:pPr>
        <w:ind w:left="525"/>
        <w:jc w:val="both"/>
        <w:rPr>
          <w:b/>
          <w:sz w:val="28"/>
          <w:szCs w:val="28"/>
        </w:rPr>
      </w:pPr>
      <w:r>
        <w:rPr>
          <w:sz w:val="28"/>
          <w:szCs w:val="28"/>
        </w:rPr>
        <w:t>3.</w:t>
      </w:r>
      <w:r w:rsidR="003D0D56" w:rsidRPr="003D0D56">
        <w:rPr>
          <w:sz w:val="28"/>
          <w:szCs w:val="28"/>
        </w:rPr>
        <w:t xml:space="preserve">Обнародовать настоящее решение в порядке, предусмотренном </w:t>
      </w:r>
      <w:r>
        <w:rPr>
          <w:sz w:val="28"/>
          <w:szCs w:val="28"/>
        </w:rPr>
        <w:t xml:space="preserve">  </w:t>
      </w:r>
      <w:r w:rsidR="003D0D56" w:rsidRPr="003D0D56">
        <w:rPr>
          <w:sz w:val="28"/>
          <w:szCs w:val="28"/>
        </w:rPr>
        <w:t xml:space="preserve">пунктом 7, статьи  37 Устава Елнатского сельского поселения </w:t>
      </w:r>
      <w:r>
        <w:rPr>
          <w:sz w:val="28"/>
          <w:szCs w:val="28"/>
        </w:rPr>
        <w:t>и</w:t>
      </w:r>
      <w:r w:rsidR="003D0D56" w:rsidRPr="003D0D56">
        <w:rPr>
          <w:sz w:val="28"/>
          <w:szCs w:val="28"/>
        </w:rPr>
        <w:t xml:space="preserve"> разместить на сайте ад</w:t>
      </w:r>
      <w:r w:rsidR="00354AEB">
        <w:rPr>
          <w:sz w:val="28"/>
          <w:szCs w:val="28"/>
        </w:rPr>
        <w:t>министрации сельского поселения</w:t>
      </w:r>
      <w:r>
        <w:rPr>
          <w:b/>
          <w:sz w:val="28"/>
          <w:szCs w:val="28"/>
        </w:rPr>
        <w:t>.</w:t>
      </w:r>
    </w:p>
    <w:p w:rsidR="003D0D56" w:rsidRPr="003D0D56" w:rsidRDefault="003D0D56" w:rsidP="003D0D56">
      <w:pPr>
        <w:pStyle w:val="a4"/>
        <w:jc w:val="both"/>
        <w:rPr>
          <w:b/>
          <w:sz w:val="28"/>
          <w:szCs w:val="28"/>
        </w:rPr>
      </w:pPr>
    </w:p>
    <w:p w:rsidR="003D0D56" w:rsidRPr="003D0D56" w:rsidRDefault="003D0D56" w:rsidP="003D0D56">
      <w:pPr>
        <w:pStyle w:val="a4"/>
        <w:jc w:val="both"/>
        <w:rPr>
          <w:b/>
          <w:sz w:val="28"/>
          <w:szCs w:val="28"/>
        </w:rPr>
      </w:pPr>
    </w:p>
    <w:p w:rsidR="003D0D56" w:rsidRPr="003D0D56" w:rsidRDefault="003D0D56" w:rsidP="003D0D56">
      <w:pPr>
        <w:pStyle w:val="a4"/>
        <w:jc w:val="both"/>
        <w:rPr>
          <w:sz w:val="28"/>
          <w:szCs w:val="28"/>
        </w:rPr>
      </w:pPr>
      <w:r w:rsidRPr="003D0D56">
        <w:rPr>
          <w:sz w:val="28"/>
          <w:szCs w:val="28"/>
        </w:rPr>
        <w:t>Глава Елнатского сельского поселения</w:t>
      </w:r>
    </w:p>
    <w:p w:rsidR="003D0D56" w:rsidRPr="003D0D56" w:rsidRDefault="003D0D56" w:rsidP="003D0D56">
      <w:pPr>
        <w:pStyle w:val="a4"/>
        <w:jc w:val="both"/>
        <w:rPr>
          <w:sz w:val="28"/>
          <w:szCs w:val="28"/>
        </w:rPr>
      </w:pPr>
      <w:r w:rsidRPr="003D0D56">
        <w:rPr>
          <w:sz w:val="28"/>
          <w:szCs w:val="28"/>
        </w:rPr>
        <w:t>Юрьевецкого муниципального района</w:t>
      </w:r>
      <w:r w:rsidRPr="003D0D56">
        <w:rPr>
          <w:sz w:val="28"/>
          <w:szCs w:val="28"/>
        </w:rPr>
        <w:tab/>
      </w:r>
      <w:r w:rsidRPr="003D0D56">
        <w:rPr>
          <w:sz w:val="28"/>
          <w:szCs w:val="28"/>
        </w:rPr>
        <w:tab/>
      </w:r>
      <w:r w:rsidRPr="003D0D56">
        <w:rPr>
          <w:sz w:val="28"/>
          <w:szCs w:val="28"/>
        </w:rPr>
        <w:tab/>
      </w:r>
      <w:proofErr w:type="spellStart"/>
      <w:r w:rsidRPr="003D0D56">
        <w:rPr>
          <w:sz w:val="28"/>
          <w:szCs w:val="28"/>
        </w:rPr>
        <w:t>А.Б.Туманова</w:t>
      </w:r>
      <w:proofErr w:type="spellEnd"/>
    </w:p>
    <w:p w:rsidR="00310665" w:rsidRDefault="00310665">
      <w:pPr>
        <w:rPr>
          <w:b/>
          <w:sz w:val="28"/>
          <w:szCs w:val="28"/>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4979B5" w:rsidRDefault="004979B5" w:rsidP="000C3382">
      <w:pPr>
        <w:pStyle w:val="0"/>
        <w:spacing w:before="0" w:after="0"/>
        <w:jc w:val="right"/>
        <w:rPr>
          <w:rFonts w:ascii="Times New Roman" w:hAnsi="Times New Roman"/>
          <w:b w:val="0"/>
          <w:lang w:val="ru-RU"/>
        </w:rPr>
      </w:pPr>
    </w:p>
    <w:p w:rsidR="002A381A" w:rsidRDefault="002A381A" w:rsidP="000C3382">
      <w:pPr>
        <w:pStyle w:val="0"/>
        <w:spacing w:before="0" w:after="0"/>
        <w:jc w:val="right"/>
        <w:rPr>
          <w:rFonts w:ascii="Times New Roman" w:hAnsi="Times New Roman"/>
          <w:b w:val="0"/>
          <w:lang w:val="ru-RU"/>
        </w:rPr>
      </w:pPr>
    </w:p>
    <w:p w:rsidR="002A381A" w:rsidRDefault="002A381A" w:rsidP="000C3382">
      <w:pPr>
        <w:pStyle w:val="0"/>
        <w:spacing w:before="0" w:after="0"/>
        <w:jc w:val="right"/>
        <w:rPr>
          <w:rFonts w:ascii="Times New Roman" w:hAnsi="Times New Roman"/>
          <w:b w:val="0"/>
          <w:lang w:val="ru-RU"/>
        </w:rPr>
      </w:pPr>
    </w:p>
    <w:p w:rsidR="002A381A" w:rsidRDefault="002A381A" w:rsidP="000C3382">
      <w:pPr>
        <w:pStyle w:val="0"/>
        <w:spacing w:before="0" w:after="0"/>
        <w:jc w:val="right"/>
        <w:rPr>
          <w:rFonts w:ascii="Times New Roman" w:hAnsi="Times New Roman"/>
          <w:b w:val="0"/>
          <w:lang w:val="ru-RU"/>
        </w:rPr>
      </w:pPr>
    </w:p>
    <w:p w:rsidR="002A381A" w:rsidRDefault="002A381A" w:rsidP="000C3382">
      <w:pPr>
        <w:pStyle w:val="0"/>
        <w:spacing w:before="0" w:after="0"/>
        <w:jc w:val="right"/>
        <w:rPr>
          <w:rFonts w:ascii="Times New Roman" w:hAnsi="Times New Roman"/>
          <w:b w:val="0"/>
          <w:lang w:val="ru-RU"/>
        </w:rPr>
      </w:pPr>
    </w:p>
    <w:p w:rsidR="002A381A" w:rsidRDefault="002A381A" w:rsidP="000C3382">
      <w:pPr>
        <w:pStyle w:val="0"/>
        <w:spacing w:before="0" w:after="0"/>
        <w:jc w:val="right"/>
        <w:rPr>
          <w:rFonts w:ascii="Times New Roman" w:hAnsi="Times New Roman"/>
          <w:b w:val="0"/>
          <w:lang w:val="ru-RU"/>
        </w:rPr>
      </w:pPr>
    </w:p>
    <w:p w:rsidR="002A381A" w:rsidRDefault="002A381A" w:rsidP="000C3382">
      <w:pPr>
        <w:pStyle w:val="0"/>
        <w:spacing w:before="0" w:after="0"/>
        <w:jc w:val="right"/>
        <w:rPr>
          <w:rFonts w:ascii="Times New Roman" w:hAnsi="Times New Roman"/>
          <w:b w:val="0"/>
          <w:lang w:val="ru-RU"/>
        </w:rPr>
      </w:pPr>
    </w:p>
    <w:p w:rsidR="002A381A" w:rsidRDefault="002A381A" w:rsidP="000C3382">
      <w:pPr>
        <w:pStyle w:val="0"/>
        <w:spacing w:before="0" w:after="0"/>
        <w:jc w:val="right"/>
        <w:rPr>
          <w:rFonts w:ascii="Times New Roman" w:hAnsi="Times New Roman"/>
          <w:b w:val="0"/>
          <w:lang w:val="ru-RU"/>
        </w:rPr>
      </w:pPr>
    </w:p>
    <w:p w:rsidR="002A381A" w:rsidRDefault="002A381A" w:rsidP="000C3382">
      <w:pPr>
        <w:pStyle w:val="0"/>
        <w:spacing w:before="0" w:after="0"/>
        <w:jc w:val="right"/>
        <w:rPr>
          <w:rFonts w:ascii="Times New Roman" w:hAnsi="Times New Roman"/>
          <w:b w:val="0"/>
          <w:lang w:val="ru-RU"/>
        </w:rPr>
      </w:pPr>
    </w:p>
    <w:p w:rsidR="002A381A" w:rsidRDefault="002A381A" w:rsidP="000C3382">
      <w:pPr>
        <w:pStyle w:val="0"/>
        <w:spacing w:before="0" w:after="0"/>
        <w:jc w:val="right"/>
        <w:rPr>
          <w:rFonts w:ascii="Times New Roman" w:hAnsi="Times New Roman"/>
          <w:b w:val="0"/>
          <w:lang w:val="ru-RU"/>
        </w:rPr>
      </w:pPr>
    </w:p>
    <w:p w:rsidR="002A381A" w:rsidRDefault="002A381A" w:rsidP="000C3382">
      <w:pPr>
        <w:pStyle w:val="0"/>
        <w:spacing w:before="0" w:after="0"/>
        <w:jc w:val="right"/>
        <w:rPr>
          <w:rFonts w:ascii="Times New Roman" w:hAnsi="Times New Roman"/>
          <w:b w:val="0"/>
          <w:lang w:val="ru-RU"/>
        </w:rPr>
      </w:pPr>
    </w:p>
    <w:p w:rsidR="002A381A" w:rsidRDefault="002A381A" w:rsidP="000C3382">
      <w:pPr>
        <w:pStyle w:val="0"/>
        <w:spacing w:before="0" w:after="0"/>
        <w:jc w:val="right"/>
        <w:rPr>
          <w:rFonts w:ascii="Times New Roman" w:hAnsi="Times New Roman"/>
          <w:b w:val="0"/>
          <w:lang w:val="ru-RU"/>
        </w:rPr>
      </w:pPr>
    </w:p>
    <w:p w:rsidR="002A381A" w:rsidRDefault="002A381A" w:rsidP="000C3382">
      <w:pPr>
        <w:pStyle w:val="0"/>
        <w:spacing w:before="0" w:after="0"/>
        <w:jc w:val="right"/>
        <w:rPr>
          <w:rFonts w:ascii="Times New Roman" w:hAnsi="Times New Roman"/>
          <w:b w:val="0"/>
          <w:lang w:val="ru-RU"/>
        </w:rPr>
      </w:pPr>
    </w:p>
    <w:p w:rsidR="002A381A" w:rsidRDefault="002A381A" w:rsidP="000C3382">
      <w:pPr>
        <w:pStyle w:val="0"/>
        <w:spacing w:before="0" w:after="0"/>
        <w:jc w:val="right"/>
        <w:rPr>
          <w:rFonts w:ascii="Times New Roman" w:hAnsi="Times New Roman"/>
          <w:b w:val="0"/>
          <w:lang w:val="ru-RU"/>
        </w:rPr>
      </w:pPr>
    </w:p>
    <w:p w:rsidR="002A381A" w:rsidRDefault="002A381A" w:rsidP="000C3382">
      <w:pPr>
        <w:pStyle w:val="0"/>
        <w:spacing w:before="0" w:after="0"/>
        <w:jc w:val="right"/>
        <w:rPr>
          <w:rFonts w:ascii="Times New Roman" w:hAnsi="Times New Roman"/>
          <w:b w:val="0"/>
          <w:lang w:val="ru-RU"/>
        </w:rPr>
      </w:pPr>
    </w:p>
    <w:p w:rsidR="002A381A" w:rsidRDefault="002A381A" w:rsidP="000C3382">
      <w:pPr>
        <w:pStyle w:val="0"/>
        <w:spacing w:before="0" w:after="0"/>
        <w:jc w:val="right"/>
        <w:rPr>
          <w:rFonts w:ascii="Times New Roman" w:hAnsi="Times New Roman"/>
          <w:b w:val="0"/>
          <w:lang w:val="ru-RU"/>
        </w:rPr>
      </w:pPr>
    </w:p>
    <w:p w:rsidR="002A381A" w:rsidRDefault="002A381A" w:rsidP="000C3382">
      <w:pPr>
        <w:pStyle w:val="0"/>
        <w:spacing w:before="0" w:after="0"/>
        <w:jc w:val="right"/>
        <w:rPr>
          <w:rFonts w:ascii="Times New Roman" w:hAnsi="Times New Roman"/>
          <w:b w:val="0"/>
          <w:lang w:val="ru-RU"/>
        </w:rPr>
      </w:pPr>
    </w:p>
    <w:p w:rsidR="002A381A" w:rsidRDefault="002A381A" w:rsidP="000C3382">
      <w:pPr>
        <w:pStyle w:val="0"/>
        <w:spacing w:before="0" w:after="0"/>
        <w:jc w:val="right"/>
        <w:rPr>
          <w:rFonts w:ascii="Times New Roman" w:hAnsi="Times New Roman"/>
          <w:b w:val="0"/>
          <w:lang w:val="ru-RU"/>
        </w:rPr>
      </w:pPr>
    </w:p>
    <w:p w:rsidR="002A381A" w:rsidRDefault="002A381A" w:rsidP="000C3382">
      <w:pPr>
        <w:pStyle w:val="0"/>
        <w:spacing w:before="0" w:after="0"/>
        <w:jc w:val="right"/>
        <w:rPr>
          <w:rFonts w:ascii="Times New Roman" w:hAnsi="Times New Roman"/>
          <w:b w:val="0"/>
          <w:lang w:val="ru-RU"/>
        </w:rPr>
      </w:pPr>
    </w:p>
    <w:p w:rsidR="002A381A" w:rsidRDefault="002A381A" w:rsidP="000C3382">
      <w:pPr>
        <w:pStyle w:val="0"/>
        <w:spacing w:before="0" w:after="0"/>
        <w:jc w:val="right"/>
        <w:rPr>
          <w:rFonts w:ascii="Times New Roman" w:hAnsi="Times New Roman"/>
          <w:b w:val="0"/>
          <w:lang w:val="ru-RU"/>
        </w:rPr>
      </w:pPr>
    </w:p>
    <w:p w:rsidR="002A381A" w:rsidRDefault="002A381A" w:rsidP="000C3382">
      <w:pPr>
        <w:pStyle w:val="0"/>
        <w:spacing w:before="0" w:after="0"/>
        <w:jc w:val="right"/>
        <w:rPr>
          <w:rFonts w:ascii="Times New Roman" w:hAnsi="Times New Roman"/>
          <w:b w:val="0"/>
          <w:lang w:val="ru-RU"/>
        </w:rPr>
      </w:pPr>
    </w:p>
    <w:p w:rsidR="002A381A" w:rsidRDefault="002A381A" w:rsidP="000C3382">
      <w:pPr>
        <w:pStyle w:val="0"/>
        <w:spacing w:before="0" w:after="0"/>
        <w:jc w:val="right"/>
        <w:rPr>
          <w:rFonts w:ascii="Times New Roman" w:hAnsi="Times New Roman"/>
          <w:b w:val="0"/>
          <w:lang w:val="ru-RU"/>
        </w:rPr>
      </w:pPr>
    </w:p>
    <w:p w:rsidR="002A381A" w:rsidRDefault="002A381A" w:rsidP="000C3382">
      <w:pPr>
        <w:pStyle w:val="0"/>
        <w:spacing w:before="0" w:after="0"/>
        <w:jc w:val="right"/>
        <w:rPr>
          <w:rFonts w:ascii="Times New Roman" w:hAnsi="Times New Roman"/>
          <w:b w:val="0"/>
          <w:lang w:val="ru-RU"/>
        </w:rPr>
      </w:pPr>
      <w:bookmarkStart w:id="0" w:name="_GoBack"/>
      <w:bookmarkEnd w:id="0"/>
    </w:p>
    <w:p w:rsidR="000C3382" w:rsidRPr="000C3382" w:rsidRDefault="000C3382" w:rsidP="000C3382">
      <w:pPr>
        <w:pStyle w:val="0"/>
        <w:spacing w:before="0" w:after="0"/>
        <w:jc w:val="right"/>
        <w:rPr>
          <w:rFonts w:ascii="Times New Roman" w:hAnsi="Times New Roman"/>
          <w:b w:val="0"/>
          <w:lang w:val="ru-RU"/>
        </w:rPr>
      </w:pPr>
      <w:r w:rsidRPr="000C3382">
        <w:rPr>
          <w:rFonts w:ascii="Times New Roman" w:hAnsi="Times New Roman"/>
          <w:b w:val="0"/>
          <w:lang w:val="ru-RU"/>
        </w:rPr>
        <w:lastRenderedPageBreak/>
        <w:t>Приложение № 1</w:t>
      </w:r>
    </w:p>
    <w:p w:rsidR="000C3382" w:rsidRPr="000C3382" w:rsidRDefault="000C3382" w:rsidP="000C3382">
      <w:pPr>
        <w:pStyle w:val="0"/>
        <w:spacing w:before="0" w:after="0"/>
        <w:jc w:val="right"/>
        <w:rPr>
          <w:rFonts w:ascii="Times New Roman" w:hAnsi="Times New Roman"/>
          <w:b w:val="0"/>
          <w:lang w:val="ru-RU"/>
        </w:rPr>
      </w:pPr>
      <w:r w:rsidRPr="000C3382">
        <w:rPr>
          <w:rFonts w:ascii="Times New Roman" w:hAnsi="Times New Roman"/>
          <w:b w:val="0"/>
          <w:lang w:val="ru-RU"/>
        </w:rPr>
        <w:t>к решению Совета</w:t>
      </w:r>
    </w:p>
    <w:p w:rsidR="000C3382" w:rsidRPr="000C3382" w:rsidRDefault="000C3382" w:rsidP="000C3382">
      <w:pPr>
        <w:pStyle w:val="0"/>
        <w:spacing w:before="0" w:after="0"/>
        <w:jc w:val="right"/>
        <w:rPr>
          <w:rFonts w:ascii="Times New Roman" w:hAnsi="Times New Roman"/>
          <w:b w:val="0"/>
          <w:lang w:val="ru-RU"/>
        </w:rPr>
      </w:pPr>
      <w:r w:rsidRPr="000C3382">
        <w:rPr>
          <w:rFonts w:ascii="Times New Roman" w:hAnsi="Times New Roman"/>
          <w:b w:val="0"/>
          <w:lang w:val="ru-RU"/>
        </w:rPr>
        <w:t xml:space="preserve"> Елнатского сельского поселения</w:t>
      </w:r>
    </w:p>
    <w:p w:rsidR="000C3382" w:rsidRPr="000C3382" w:rsidRDefault="000C3382" w:rsidP="000C3382">
      <w:pPr>
        <w:pStyle w:val="0"/>
        <w:spacing w:before="0" w:after="0"/>
        <w:jc w:val="right"/>
        <w:rPr>
          <w:rFonts w:ascii="Times New Roman" w:hAnsi="Times New Roman"/>
          <w:b w:val="0"/>
          <w:lang w:val="ru-RU"/>
        </w:rPr>
      </w:pPr>
      <w:r w:rsidRPr="000C3382">
        <w:rPr>
          <w:rFonts w:ascii="Times New Roman" w:hAnsi="Times New Roman"/>
          <w:b w:val="0"/>
          <w:lang w:val="ru-RU"/>
        </w:rPr>
        <w:t>От 21.05.2015г. № 231</w:t>
      </w:r>
    </w:p>
    <w:p w:rsidR="000C3382" w:rsidRDefault="000C3382" w:rsidP="000C3382">
      <w:pPr>
        <w:pStyle w:val="0"/>
        <w:spacing w:before="0" w:after="0"/>
        <w:jc w:val="right"/>
        <w:rPr>
          <w:rFonts w:ascii="Times New Roman" w:hAnsi="Times New Roman"/>
          <w:lang w:val="ru-RU"/>
        </w:rPr>
      </w:pPr>
    </w:p>
    <w:p w:rsidR="004979B5" w:rsidRDefault="004979B5" w:rsidP="00CD13E6">
      <w:pPr>
        <w:pStyle w:val="0"/>
        <w:spacing w:before="0" w:after="0"/>
        <w:rPr>
          <w:rFonts w:ascii="Times New Roman" w:hAnsi="Times New Roman"/>
          <w:lang w:val="ru-RU"/>
        </w:rPr>
      </w:pPr>
    </w:p>
    <w:p w:rsidR="00CD13E6" w:rsidRDefault="00CD13E6" w:rsidP="00CD13E6">
      <w:pPr>
        <w:pStyle w:val="0"/>
        <w:spacing w:before="0" w:after="0"/>
        <w:rPr>
          <w:rFonts w:ascii="Times New Roman" w:hAnsi="Times New Roman"/>
        </w:rPr>
      </w:pPr>
      <w:r>
        <w:rPr>
          <w:rFonts w:ascii="Times New Roman" w:hAnsi="Times New Roman"/>
        </w:rPr>
        <w:t>ПРАВИЛ</w:t>
      </w:r>
      <w:r>
        <w:rPr>
          <w:rFonts w:ascii="Times New Roman" w:hAnsi="Times New Roman"/>
          <w:lang w:val="ru-RU"/>
        </w:rPr>
        <w:t>А</w:t>
      </w:r>
      <w:r>
        <w:rPr>
          <w:rFonts w:ascii="Times New Roman" w:hAnsi="Times New Roman"/>
        </w:rPr>
        <w:t xml:space="preserve">  ЗЕМЛЕПОЛЬЗОВАНИЯ И ЗАСТРОЙКИ</w:t>
      </w:r>
    </w:p>
    <w:p w:rsidR="00CD13E6" w:rsidRDefault="00CD13E6" w:rsidP="00CD13E6">
      <w:pPr>
        <w:pStyle w:val="0"/>
        <w:spacing w:before="0" w:after="0"/>
        <w:rPr>
          <w:rFonts w:ascii="Times New Roman" w:hAnsi="Times New Roman"/>
          <w:lang w:val="ru-RU"/>
        </w:rPr>
      </w:pPr>
      <w:r>
        <w:rPr>
          <w:rFonts w:ascii="Times New Roman" w:hAnsi="Times New Roman"/>
          <w:lang w:val="ru-RU"/>
        </w:rPr>
        <w:t>ЕЛНАТСКОГО СЕЛЬСКОГО ПОСЕЛЕНИЯ</w:t>
      </w:r>
    </w:p>
    <w:p w:rsidR="00CD13E6" w:rsidRDefault="00CD13E6" w:rsidP="00CD13E6">
      <w:pPr>
        <w:shd w:val="clear" w:color="auto" w:fill="FFFFFF"/>
        <w:tabs>
          <w:tab w:val="left" w:pos="8334"/>
        </w:tabs>
        <w:ind w:right="18" w:firstLine="533"/>
        <w:rPr>
          <w:bCs/>
        </w:rPr>
      </w:pPr>
    </w:p>
    <w:p w:rsidR="00CD13E6" w:rsidRDefault="00CD13E6" w:rsidP="00CD13E6">
      <w:pPr>
        <w:shd w:val="clear" w:color="auto" w:fill="FFFFFF"/>
        <w:tabs>
          <w:tab w:val="left" w:pos="8334"/>
        </w:tabs>
      </w:pPr>
      <w:proofErr w:type="gramStart"/>
      <w:r>
        <w:rPr>
          <w:bCs/>
        </w:rPr>
        <w:t>Правила землепользования и застройки Елнатского сельского поселения (далее – Правила) являются нормативным правовым актом Елнатского сельского поселения Юрьевецкого муниципального района,</w:t>
      </w:r>
      <w:r>
        <w:t xml:space="preserve"> разработанным в отношении всей территории поселения в соответствии</w:t>
      </w:r>
      <w:r>
        <w:rPr>
          <w:bCs/>
        </w:rPr>
        <w:t xml:space="preserve">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Уставом Елнатского сельского поселения, иными законами и нормативными правовыми актами Российской Федерации, Ивановской</w:t>
      </w:r>
      <w:proofErr w:type="gramEnd"/>
      <w:r>
        <w:rPr>
          <w:bCs/>
        </w:rPr>
        <w:t xml:space="preserve"> области, Юрьевецкого муниципального района, а также с учетом положений нормативных правовых актов Елнатского сельского поселения, определяющих основные направления социально-экономического и территориального развития поселения, охраны и использования объектов культурного наследия окружающей среды и природных ресурсов.</w:t>
      </w:r>
      <w:r>
        <w:t xml:space="preserve"> </w:t>
      </w:r>
    </w:p>
    <w:p w:rsidR="00CD13E6" w:rsidRDefault="00CD13E6" w:rsidP="00CD13E6">
      <w:pPr>
        <w:shd w:val="clear" w:color="auto" w:fill="FFFFFF"/>
        <w:tabs>
          <w:tab w:val="left" w:pos="8334"/>
        </w:tabs>
        <w:rPr>
          <w:bCs/>
        </w:rPr>
      </w:pPr>
      <w:r>
        <w:rPr>
          <w:bCs/>
        </w:rPr>
        <w:t>Настоящие правила обязательны для органов местного самоуправления, физических и юридических лиц, осуществляющих и контролирующих градостроительную деятельность на территории Елнатского сельского поселения, а также правоохранительных и судебных органов – как документ разрешения споров по вопросам землепользования и застройки.</w:t>
      </w:r>
    </w:p>
    <w:p w:rsidR="00CD13E6" w:rsidRDefault="00CD13E6" w:rsidP="00CD13E6">
      <w:r>
        <w:t xml:space="preserve">Правила регламентируют деятельность органов и должностных лиц местного самоуправления, физических и юридических лиц в области землепользования и застройки. </w:t>
      </w:r>
    </w:p>
    <w:p w:rsidR="00CD13E6" w:rsidRDefault="00CD13E6" w:rsidP="00CD13E6">
      <w:pPr>
        <w:rPr>
          <w:bCs/>
        </w:rPr>
      </w:pPr>
    </w:p>
    <w:p w:rsidR="00CD13E6" w:rsidRDefault="00CD13E6" w:rsidP="00CD13E6">
      <w:pPr>
        <w:pStyle w:val="1"/>
        <w:numPr>
          <w:ilvl w:val="0"/>
          <w:numId w:val="2"/>
        </w:numPr>
        <w:spacing w:before="0"/>
        <w:ind w:left="0" w:firstLine="0"/>
        <w:rPr>
          <w:rFonts w:ascii="Times New Roman" w:hAnsi="Times New Roman"/>
          <w:sz w:val="24"/>
        </w:rPr>
      </w:pPr>
      <w:r>
        <w:rPr>
          <w:rFonts w:ascii="Times New Roman" w:hAnsi="Times New Roman"/>
          <w:sz w:val="24"/>
        </w:rPr>
        <w:t xml:space="preserve">ЧАСТЬ </w:t>
      </w:r>
      <w:r>
        <w:rPr>
          <w:rFonts w:ascii="Times New Roman" w:hAnsi="Times New Roman"/>
          <w:sz w:val="24"/>
          <w:lang w:val="en-US"/>
        </w:rPr>
        <w:t>I</w:t>
      </w:r>
      <w:r>
        <w:rPr>
          <w:rFonts w:ascii="Times New Roman" w:hAnsi="Times New Roman"/>
          <w:sz w:val="24"/>
        </w:rPr>
        <w:t>. ПОРЯДОК РЕГУЛИРОВАНИЯ ЗЕМЛЕПОЛЬЗОВАНИЯ И ЗАСТРОЙКИ НА ОСНОВЕ ГРАДОСТРОИТЕЛЬНОГО ЗОНИРОВАНИЯ</w:t>
      </w:r>
    </w:p>
    <w:p w:rsidR="00CD13E6" w:rsidRDefault="00CD13E6" w:rsidP="00CD13E6">
      <w:pPr>
        <w:pStyle w:val="2"/>
        <w:numPr>
          <w:ilvl w:val="1"/>
          <w:numId w:val="2"/>
        </w:numPr>
        <w:spacing w:before="0" w:after="0"/>
        <w:ind w:left="0" w:right="0" w:firstLine="0"/>
        <w:jc w:val="center"/>
        <w:rPr>
          <w:rFonts w:ascii="Times New Roman" w:hAnsi="Times New Roman"/>
          <w:sz w:val="24"/>
        </w:rPr>
      </w:pPr>
      <w:r>
        <w:rPr>
          <w:rFonts w:ascii="Times New Roman" w:hAnsi="Times New Roman"/>
          <w:sz w:val="24"/>
        </w:rPr>
        <w:t>Глава 1. Общие положения</w:t>
      </w:r>
    </w:p>
    <w:p w:rsidR="00CD13E6" w:rsidRDefault="00CD13E6" w:rsidP="00CD13E6">
      <w:pPr>
        <w:pStyle w:val="3"/>
        <w:numPr>
          <w:ilvl w:val="2"/>
          <w:numId w:val="2"/>
        </w:numPr>
        <w:spacing w:before="0" w:after="0"/>
        <w:ind w:left="0" w:firstLine="709"/>
        <w:jc w:val="left"/>
        <w:rPr>
          <w:rFonts w:ascii="Times New Roman" w:hAnsi="Times New Roman"/>
          <w:sz w:val="24"/>
          <w:lang w:val="ru-RU"/>
        </w:rPr>
      </w:pPr>
    </w:p>
    <w:p w:rsidR="00CD13E6" w:rsidRDefault="00CD13E6" w:rsidP="00CD13E6">
      <w:pPr>
        <w:pStyle w:val="3"/>
        <w:numPr>
          <w:ilvl w:val="2"/>
          <w:numId w:val="2"/>
        </w:numPr>
        <w:spacing w:before="0" w:after="0"/>
        <w:ind w:left="0" w:firstLine="709"/>
        <w:jc w:val="left"/>
        <w:rPr>
          <w:rFonts w:ascii="Times New Roman" w:hAnsi="Times New Roman"/>
          <w:sz w:val="24"/>
        </w:rPr>
      </w:pPr>
      <w:r>
        <w:rPr>
          <w:rFonts w:ascii="Times New Roman" w:hAnsi="Times New Roman"/>
          <w:sz w:val="24"/>
        </w:rPr>
        <w:t>Статья 1.  Основные понятия, используемые в Правилах</w:t>
      </w:r>
    </w:p>
    <w:p w:rsidR="00CD13E6" w:rsidRDefault="00CD13E6" w:rsidP="00CD13E6">
      <w:r>
        <w:t>Понятия, используемые в настоящих Правилах, применяются в следующем значении:</w:t>
      </w:r>
    </w:p>
    <w:p w:rsidR="00CD13E6" w:rsidRDefault="00CD13E6" w:rsidP="00CD13E6">
      <w:pPr>
        <w:pStyle w:val="ConsPlusNormal"/>
        <w:widowControl/>
        <w:ind w:firstLine="709"/>
        <w:jc w:val="both"/>
        <w:rPr>
          <w:rFonts w:ascii="Times New Roman" w:hAnsi="Times New Roman" w:cs="Times New Roman"/>
          <w:sz w:val="24"/>
          <w:szCs w:val="24"/>
        </w:rPr>
      </w:pPr>
      <w:proofErr w:type="gramStart"/>
      <w:r>
        <w:rPr>
          <w:rFonts w:ascii="Times New Roman" w:hAnsi="Times New Roman" w:cs="Times New Roman"/>
          <w:b/>
          <w:sz w:val="24"/>
          <w:szCs w:val="24"/>
        </w:rPr>
        <w:t>автостоянка</w:t>
      </w:r>
      <w:r>
        <w:rPr>
          <w:rFonts w:ascii="Times New Roman" w:hAnsi="Times New Roman" w:cs="Times New Roman"/>
          <w:sz w:val="24"/>
          <w:szCs w:val="24"/>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roofErr w:type="gramEnd"/>
    </w:p>
    <w:p w:rsidR="00CD13E6" w:rsidRDefault="00CD13E6" w:rsidP="00CD13E6">
      <w:proofErr w:type="gramStart"/>
      <w:r>
        <w:rPr>
          <w:b/>
        </w:rPr>
        <w:t>акт приемки</w:t>
      </w:r>
      <w:r>
        <w:t xml:space="preserve"> – оформленный в соответствии с требованиями гражданского законодательства документ, подписанный застройщиком (техническим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(техническим заказчиком) выполнены, результаты работ соответствуют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утвержденной проектной документации, требованиям</w:t>
      </w:r>
      <w:proofErr w:type="gramEnd"/>
      <w:r>
        <w:t xml:space="preserve"> технических регламентов, иным условиям договора и что застройщик (технический заказчик) принимает выполненные исполнителем (подрядчиком, генеральным подрядчиком) работы;</w:t>
      </w:r>
    </w:p>
    <w:p w:rsidR="00CD13E6" w:rsidRDefault="00CD13E6" w:rsidP="00CD13E6">
      <w:r>
        <w:rPr>
          <w:b/>
        </w:rPr>
        <w:t>арендаторы земельных участков</w:t>
      </w:r>
      <w:r>
        <w:t xml:space="preserve"> – лица, владеющие и пользующиеся земельными участками по договору аренды или субаренды;</w:t>
      </w:r>
    </w:p>
    <w:p w:rsidR="00CD13E6" w:rsidRDefault="00CD13E6" w:rsidP="00CD13E6">
      <w:proofErr w:type="gramStart"/>
      <w:r>
        <w:rPr>
          <w:b/>
          <w:bCs/>
        </w:rPr>
        <w:t>виды разрешенного использования недвижимости</w:t>
      </w:r>
      <w:r>
        <w:t xml:space="preserve"> – виды деятельности, осуществлять которые на земельных участках и в расположенных на них объектах недвижимости разрешено в силу наименования их в настоящих Правилах при условии соблюдения норм </w:t>
      </w:r>
      <w:r>
        <w:lastRenderedPageBreak/>
        <w:t>и правил, установленных настоящими Правилами и иными нормативными правовыми актами, техническими регламентами (а до принятия технических регламентов - строительными нормами и стандартами безопасности, правилами пожарной безопасности, требованиями гражданской обороны и предупреждения</w:t>
      </w:r>
      <w:proofErr w:type="gramEnd"/>
      <w:r>
        <w:t xml:space="preserve"> чрезвычайных ситуаций, иными обязательными требованиями); </w:t>
      </w:r>
    </w:p>
    <w:p w:rsidR="00CD13E6" w:rsidRDefault="00CD13E6" w:rsidP="00CD13E6">
      <w:pPr>
        <w:pStyle w:val="ConsPlusNormal"/>
        <w:widowControl/>
        <w:jc w:val="both"/>
        <w:rPr>
          <w:rFonts w:ascii="Times New Roman" w:hAnsi="Times New Roman" w:cs="Times New Roman"/>
          <w:sz w:val="24"/>
          <w:szCs w:val="24"/>
        </w:rPr>
      </w:pPr>
      <w:proofErr w:type="spellStart"/>
      <w:proofErr w:type="gramStart"/>
      <w:r>
        <w:rPr>
          <w:rFonts w:ascii="Times New Roman" w:hAnsi="Times New Roman" w:cs="Times New Roman"/>
          <w:b/>
          <w:sz w:val="24"/>
          <w:szCs w:val="24"/>
        </w:rPr>
        <w:t>водоохранная</w:t>
      </w:r>
      <w:proofErr w:type="spellEnd"/>
      <w:r>
        <w:rPr>
          <w:rFonts w:ascii="Times New Roman" w:hAnsi="Times New Roman" w:cs="Times New Roman"/>
          <w:b/>
          <w:sz w:val="24"/>
          <w:szCs w:val="24"/>
        </w:rPr>
        <w:t xml:space="preserve"> зона</w:t>
      </w:r>
      <w:r>
        <w:rPr>
          <w:rFonts w:ascii="Times New Roman" w:hAnsi="Times New Roman" w:cs="Times New Roman"/>
          <w:sz w:val="24"/>
          <w:szCs w:val="24"/>
        </w:rPr>
        <w:t xml:space="preserve"> – вид зоны с особыми условиями использования территории, устанавливаемый в соответствии с законодательством Российской Федерации, являющийся территорией, примыкающей к береговой линии рек, ручьев, каналов, озёр, водохранилищ,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объектов водных биологических ресурсов и</w:t>
      </w:r>
      <w:proofErr w:type="gramEnd"/>
      <w:r>
        <w:rPr>
          <w:rFonts w:ascii="Times New Roman" w:hAnsi="Times New Roman" w:cs="Times New Roman"/>
          <w:sz w:val="24"/>
          <w:szCs w:val="24"/>
        </w:rPr>
        <w:t xml:space="preserve"> других объектов животного и растительного мира;</w:t>
      </w:r>
    </w:p>
    <w:p w:rsidR="00CD13E6" w:rsidRDefault="00CD13E6" w:rsidP="00CD13E6">
      <w:pPr>
        <w:pStyle w:val="ConsPlusNormal"/>
        <w:widowControl/>
        <w:jc w:val="both"/>
        <w:rPr>
          <w:rFonts w:ascii="Times New Roman" w:hAnsi="Times New Roman" w:cs="Times New Roman"/>
          <w:sz w:val="24"/>
          <w:szCs w:val="24"/>
        </w:rPr>
      </w:pPr>
      <w:r>
        <w:rPr>
          <w:rFonts w:ascii="Times New Roman" w:hAnsi="Times New Roman" w:cs="Times New Roman"/>
          <w:b/>
          <w:sz w:val="24"/>
          <w:szCs w:val="24"/>
        </w:rPr>
        <w:t>временные строения и сооружения</w:t>
      </w:r>
      <w:r>
        <w:rPr>
          <w:rFonts w:ascii="Times New Roman" w:hAnsi="Times New Roman" w:cs="Times New Roman"/>
          <w:sz w:val="24"/>
          <w:szCs w:val="24"/>
        </w:rPr>
        <w:t xml:space="preserve"> - искусственные некапитальные наземные объекты, срок функционирования которых ограничен определенным временем в соответствии с требованиями градостроительного законодательства. К ним в основном относятся объекты, сооруженные без капитальных конструкций (фундаментов, кирпичных стен, подвалов, смотровых ям и т.п.) и конструкция которых является сборно-разборной или возможна их перестановка и перемещение на земельном участке с помощью техники;</w:t>
      </w:r>
    </w:p>
    <w:p w:rsidR="00CD13E6" w:rsidRDefault="00CD13E6" w:rsidP="00CD13E6">
      <w:r>
        <w:rPr>
          <w:b/>
        </w:rPr>
        <w:t>вспомогательные виды разрешенного использования</w:t>
      </w:r>
      <w:r>
        <w:rPr>
          <w:bCs/>
        </w:rPr>
        <w:t xml:space="preserve"> – виды использования недвижимости, </w:t>
      </w:r>
      <w:r>
        <w:t xml:space="preserve">допустимые только в качестве </w:t>
      </w:r>
      <w:proofErr w:type="gramStart"/>
      <w:r>
        <w:t>дополнительных</w:t>
      </w:r>
      <w:proofErr w:type="gramEnd"/>
      <w:r>
        <w:t xml:space="preserve"> по отношению к основным видам разрешенного использования недвижимости и условно разрешенным видам использования и осуществляемые совместно с ними;</w:t>
      </w:r>
    </w:p>
    <w:p w:rsidR="00CD13E6" w:rsidRDefault="00CD13E6" w:rsidP="00CD13E6">
      <w:r>
        <w:rPr>
          <w:b/>
        </w:rPr>
        <w:t>высота здания, строения, сооружения</w:t>
      </w:r>
      <w: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схеме градостроительного зонирования;</w:t>
      </w:r>
    </w:p>
    <w:p w:rsidR="00CD13E6" w:rsidRDefault="00CD13E6" w:rsidP="00CD13E6">
      <w:pPr>
        <w:autoSpaceDE w:val="0"/>
      </w:pPr>
      <w:r>
        <w:rPr>
          <w:b/>
        </w:rPr>
        <w:t xml:space="preserve">гараж </w:t>
      </w:r>
      <w:r>
        <w:t>-</w:t>
      </w:r>
      <w:r>
        <w:rPr>
          <w:b/>
          <w:bCs/>
        </w:rPr>
        <w:t xml:space="preserve"> </w:t>
      </w:r>
      <w:r>
        <w:t>здания, строения, сооружения, предназначенные для хранения, временной стоянки, технического обслуживания автомобилей;</w:t>
      </w:r>
    </w:p>
    <w:p w:rsidR="00CD13E6" w:rsidRDefault="00CD13E6" w:rsidP="00CD13E6">
      <w:r>
        <w:rPr>
          <w:b/>
        </w:rPr>
        <w:t>генеральный план сельского поселения</w:t>
      </w:r>
      <w:r>
        <w:t xml:space="preserve"> – документ территориального планирования сельского поселения, определяющий направления развития территории сельского поселения не менее чем на 20 лет;</w:t>
      </w:r>
    </w:p>
    <w:p w:rsidR="00CD13E6" w:rsidRDefault="00CD13E6" w:rsidP="00CD13E6">
      <w:r>
        <w:rPr>
          <w:b/>
        </w:rPr>
        <w:t>градостроительная деятельность</w:t>
      </w:r>
      <w:r>
        <w:t xml:space="preserve"> </w:t>
      </w:r>
      <w:r>
        <w:rPr>
          <w:bCs/>
        </w:rPr>
        <w:t>–</w:t>
      </w:r>
      <w:r>
        <w:t xml:space="preserve"> деятельность по развитию территорий, в том числе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CD13E6" w:rsidRDefault="00CD13E6" w:rsidP="00CD13E6">
      <w:proofErr w:type="gramStart"/>
      <w:r>
        <w:rPr>
          <w:b/>
        </w:rPr>
        <w:t xml:space="preserve">градостроительная подготовка территорий - </w:t>
      </w:r>
      <w:r>
        <w:t>деятельность, осуществляемая посредством подготовки документации по планировке территории, по установлению границ застроенных и подлежащих застройке земельных участков для их последующего формирования и предоставления в целях комплексного освоения территорий, строительства, развития застроенных территорий, возведения объектов на территориях общего пользования, а также приобретения гражданами и юридическими лицами, имеющими в собственности, безвозмездном пользовании, хозяйственном ведении или оперативном управлении здания, строения</w:t>
      </w:r>
      <w:proofErr w:type="gramEnd"/>
      <w:r>
        <w:t>, сооружения, расположенные на земельных участках, находящихся в муниципальной или государственной собственности, прав на эти земельные участки;</w:t>
      </w:r>
    </w:p>
    <w:p w:rsidR="00CD13E6" w:rsidRDefault="00CD13E6" w:rsidP="00CD13E6">
      <w:r>
        <w:rPr>
          <w:b/>
        </w:rPr>
        <w:t xml:space="preserve">градостроительное зонирование </w:t>
      </w:r>
      <w:r>
        <w:rPr>
          <w:bCs/>
        </w:rPr>
        <w:t xml:space="preserve">– </w:t>
      </w:r>
      <w:r>
        <w:t>зонирование территорий муниципальных образований в целях определения территориальных зон и установления градостроительных регламентов;</w:t>
      </w:r>
    </w:p>
    <w:p w:rsidR="00CD13E6" w:rsidRDefault="00CD13E6" w:rsidP="00CD13E6">
      <w:pPr>
        <w:autoSpaceDE w:val="0"/>
      </w:pPr>
      <w:proofErr w:type="gramStart"/>
      <w:r>
        <w:rPr>
          <w:b/>
        </w:rPr>
        <w:lastRenderedPageBreak/>
        <w:t>градостроительный регламент</w:t>
      </w:r>
      <w: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t xml:space="preserve"> и объектов капитального строительства;</w:t>
      </w:r>
    </w:p>
    <w:p w:rsidR="00CD13E6" w:rsidRDefault="00CD13E6" w:rsidP="00CD13E6">
      <w:pPr>
        <w:autoSpaceDE w:val="0"/>
        <w:ind w:firstLine="540"/>
      </w:pPr>
      <w:r>
        <w:rPr>
          <w:b/>
        </w:rPr>
        <w:t>жилой дом</w:t>
      </w:r>
      <w:r>
        <w:t xml:space="preserve"> -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p>
    <w:p w:rsidR="00CD13E6" w:rsidRDefault="00CD13E6" w:rsidP="00CD13E6">
      <w:pPr>
        <w:autoSpaceDE w:val="0"/>
        <w:ind w:firstLine="540"/>
      </w:pPr>
      <w:r>
        <w:rPr>
          <w:b/>
          <w:bCs/>
        </w:rPr>
        <w:t>жилой дом</w:t>
      </w:r>
      <w:r>
        <w:t xml:space="preserve"> </w:t>
      </w:r>
      <w:r>
        <w:rPr>
          <w:b/>
          <w:bCs/>
        </w:rPr>
        <w:t xml:space="preserve">блокированный </w:t>
      </w:r>
      <w:r>
        <w:t xml:space="preserve">– здание квартирного типа, состоящее из двух квартир и более, каждая из которых имеет непосредственно выход на </w:t>
      </w:r>
      <w:proofErr w:type="spellStart"/>
      <w:r>
        <w:t>приквартирный</w:t>
      </w:r>
      <w:proofErr w:type="spellEnd"/>
      <w:r>
        <w:t xml:space="preserve"> участок. При обособленных несущих конструкциях фундаментов, стен, кровли и обособленной инженерной системе жизнедеятельности квартир возможно межевание территории с выделением </w:t>
      </w:r>
      <w:proofErr w:type="spellStart"/>
      <w:r>
        <w:t>приквартирных</w:t>
      </w:r>
      <w:proofErr w:type="spellEnd"/>
      <w:r>
        <w:t xml:space="preserve"> земельных участков;</w:t>
      </w:r>
    </w:p>
    <w:p w:rsidR="00CD13E6" w:rsidRDefault="00CD13E6" w:rsidP="00CD13E6">
      <w:r>
        <w:rPr>
          <w:b/>
        </w:rPr>
        <w:t xml:space="preserve">жилой дом многоквартирный </w:t>
      </w:r>
      <w:r>
        <w:t>–</w:t>
      </w:r>
      <w:r>
        <w:rPr>
          <w:b/>
        </w:rPr>
        <w:t xml:space="preserve"> </w:t>
      </w:r>
      <w:r>
        <w:t xml:space="preserve">жилой дом, в котором квартиры имеют общие </w:t>
      </w:r>
      <w:proofErr w:type="spellStart"/>
      <w:r>
        <w:t>внеквартирные</w:t>
      </w:r>
      <w:proofErr w:type="spellEnd"/>
      <w:r>
        <w:t xml:space="preserve"> помещения (лестничные клетки, коридоры, галереи, подвалы и т.д.) и инженерные системы;</w:t>
      </w:r>
    </w:p>
    <w:p w:rsidR="00CD13E6" w:rsidRDefault="00CD13E6" w:rsidP="00CD13E6">
      <w:pPr>
        <w:rPr>
          <w:bCs/>
        </w:rPr>
      </w:pPr>
      <w:r>
        <w:rPr>
          <w:b/>
          <w:bCs/>
        </w:rPr>
        <w:t xml:space="preserve">жилой дом усадебный – </w:t>
      </w:r>
      <w:r>
        <w:rPr>
          <w:bCs/>
        </w:rPr>
        <w:t xml:space="preserve">одноквартирный дом с </w:t>
      </w:r>
      <w:proofErr w:type="spellStart"/>
      <w:r>
        <w:rPr>
          <w:bCs/>
        </w:rPr>
        <w:t>приквартирным</w:t>
      </w:r>
      <w:proofErr w:type="spellEnd"/>
      <w:r>
        <w:rPr>
          <w:bCs/>
        </w:rPr>
        <w:t xml:space="preserve"> участком, постройками для подсобного хозяйства;</w:t>
      </w:r>
    </w:p>
    <w:p w:rsidR="00CD13E6" w:rsidRDefault="00CD13E6" w:rsidP="00CD13E6">
      <w:pPr>
        <w:ind w:firstLine="708"/>
      </w:pPr>
      <w:r>
        <w:rPr>
          <w:b/>
        </w:rPr>
        <w:t>застройщик</w:t>
      </w:r>
      <w: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w:t>
      </w:r>
    </w:p>
    <w:p w:rsidR="00CD13E6" w:rsidRDefault="00CD13E6" w:rsidP="00CD13E6">
      <w:r>
        <w:rPr>
          <w:b/>
        </w:rPr>
        <w:t>зеленые насаждения</w:t>
      </w:r>
      <w:r>
        <w:t xml:space="preserve"> – совокупность древесной, кустарниковой и травянистой растительности на определенной территории;</w:t>
      </w:r>
    </w:p>
    <w:p w:rsidR="00CD13E6" w:rsidRDefault="00CD13E6" w:rsidP="00CD13E6">
      <w:r>
        <w:rPr>
          <w:b/>
        </w:rPr>
        <w:t>землевладельцы</w:t>
      </w:r>
      <w:r>
        <w:t xml:space="preserve"> – лица, владеющие и пользующиеся земельными участками на праве пожизненного наследуемого владения;</w:t>
      </w:r>
    </w:p>
    <w:p w:rsidR="00CD13E6" w:rsidRDefault="00CD13E6" w:rsidP="00CD13E6">
      <w:r>
        <w:rPr>
          <w:b/>
        </w:rPr>
        <w:t>землепользователи</w:t>
      </w:r>
      <w: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CD13E6" w:rsidRDefault="00CD13E6" w:rsidP="00CD13E6">
      <w:r>
        <w:rPr>
          <w:b/>
        </w:rPr>
        <w:t>зоны с особыми условиями использования территорий</w:t>
      </w:r>
      <w:r>
        <w:t xml:space="preserve"> – охранные, санитарно-защитные зоны, зоны охраны объектов культурного наследия (памятников истории и культуры) народов Российской Федерации, </w:t>
      </w:r>
      <w:proofErr w:type="spellStart"/>
      <w:r>
        <w:t>водоохранные</w:t>
      </w:r>
      <w:proofErr w:type="spellEnd"/>
      <w: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CD13E6" w:rsidRDefault="00CD13E6" w:rsidP="00CD13E6">
      <w:r>
        <w:rPr>
          <w:b/>
        </w:rPr>
        <w:t>индивидуальное жилищное строительство</w:t>
      </w:r>
      <w:r>
        <w:t xml:space="preserve"> - форма обеспечения граждан жилищем путем строительства домов на праве личной собственности, выполняемого при непосредственном участии граждан или за их счет;</w:t>
      </w:r>
    </w:p>
    <w:p w:rsidR="00CD13E6" w:rsidRDefault="00CD13E6" w:rsidP="00CD13E6">
      <w:r>
        <w:rPr>
          <w:b/>
        </w:rPr>
        <w:t>инженерные изыскания</w:t>
      </w:r>
      <w: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CD13E6" w:rsidRDefault="00CD13E6" w:rsidP="00CD13E6">
      <w:r>
        <w:rPr>
          <w:b/>
        </w:rPr>
        <w:t>инженерная, транспортная и социальная инфраструктуры</w:t>
      </w:r>
      <w: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сельского поселения;</w:t>
      </w:r>
    </w:p>
    <w:p w:rsidR="00CD13E6" w:rsidRDefault="00CD13E6" w:rsidP="00CD13E6">
      <w:r>
        <w:rPr>
          <w:b/>
        </w:rPr>
        <w:lastRenderedPageBreak/>
        <w:t xml:space="preserve">киоск </w:t>
      </w:r>
      <w:r>
        <w:t>- оснащенное торговым оборудованием строение, не имеющее торгового зала и помещений для хранения товаров, рассчитанное на одно рабочее место продавца, на площади которого хранится товарный запас;</w:t>
      </w:r>
    </w:p>
    <w:p w:rsidR="00CD13E6" w:rsidRDefault="00CD13E6" w:rsidP="00CD13E6">
      <w:proofErr w:type="gramStart"/>
      <w:r>
        <w:rPr>
          <w:b/>
          <w:bCs/>
        </w:rPr>
        <w:t>красные линии</w:t>
      </w:r>
      <w: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CD13E6" w:rsidRDefault="00CD13E6" w:rsidP="00CD13E6">
      <w:proofErr w:type="gramStart"/>
      <w:r>
        <w:rPr>
          <w:b/>
        </w:rPr>
        <w:t xml:space="preserve">капитальный ремонт объектов капитального строительства (за исключением линейных объектов) - </w:t>
      </w:r>
      <w: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t xml:space="preserve"> элементы и (или) восстановление указанных элементов;</w:t>
      </w:r>
    </w:p>
    <w:p w:rsidR="00CD13E6" w:rsidRDefault="00CD13E6" w:rsidP="00CD13E6">
      <w:bookmarkStart w:id="1" w:name="sub_10143"/>
      <w:r>
        <w:rPr>
          <w:b/>
        </w:rPr>
        <w:t>капитальный ремонт линейных объектов</w:t>
      </w:r>
      <w: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bookmarkEnd w:id="1"/>
    <w:p w:rsidR="00CD13E6" w:rsidRDefault="00CD13E6" w:rsidP="00CD13E6">
      <w:r>
        <w:rPr>
          <w:b/>
        </w:rPr>
        <w:t>линии регулирования застройки</w:t>
      </w:r>
      <w:r>
        <w:rPr>
          <w:bCs/>
        </w:rPr>
        <w:t xml:space="preserve"> – </w:t>
      </w:r>
      <w:r>
        <w:t>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или с отступом от границ земельных участков, и предписывающие расположение внешних контуров проектируемых зданий, строений, сооружений;</w:t>
      </w:r>
    </w:p>
    <w:p w:rsidR="00CD13E6" w:rsidRDefault="00CD13E6" w:rsidP="00CD13E6">
      <w:r>
        <w:rPr>
          <w:b/>
        </w:rPr>
        <w:t>магазин</w:t>
      </w:r>
      <w: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rsidR="00CD13E6" w:rsidRDefault="00CD13E6" w:rsidP="00CD13E6">
      <w:r>
        <w:rPr>
          <w:b/>
        </w:rPr>
        <w:t>недвижимость</w:t>
      </w:r>
      <w:r>
        <w:t xml:space="preserve"> - земельные участки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CD13E6" w:rsidRDefault="00CD13E6" w:rsidP="00CD13E6">
      <w:r>
        <w:rPr>
          <w:b/>
          <w:bCs/>
        </w:rPr>
        <w:t>обладатели земельного сервитута</w:t>
      </w:r>
      <w:r>
        <w:t xml:space="preserve"> – лица, имеющие право ограниченного пользования чужими земельными участками (сервитут);</w:t>
      </w:r>
    </w:p>
    <w:p w:rsidR="00CD13E6" w:rsidRDefault="00CD13E6" w:rsidP="00CD13E6">
      <w:r>
        <w:rPr>
          <w:b/>
          <w:bCs/>
        </w:rPr>
        <w:t>объект</w:t>
      </w:r>
      <w:r>
        <w:t xml:space="preserve"> </w:t>
      </w:r>
      <w:r>
        <w:rPr>
          <w:b/>
          <w:bCs/>
        </w:rPr>
        <w:t xml:space="preserve">индивидуального жилищного строительства </w:t>
      </w:r>
      <w:r>
        <w:t>– отдельно стоящий жилой дом, не выше трёх этажей, предназначенный для проживания одной семьи;</w:t>
      </w:r>
    </w:p>
    <w:p w:rsidR="00CD13E6" w:rsidRDefault="00CD13E6" w:rsidP="00CD13E6">
      <w:pPr>
        <w:ind w:firstLine="720"/>
      </w:pPr>
      <w:proofErr w:type="gramStart"/>
      <w:r>
        <w:rPr>
          <w:b/>
        </w:rPr>
        <w:t>объект капитального строительства</w:t>
      </w:r>
      <w: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 </w:t>
      </w:r>
      <w:proofErr w:type="gramEnd"/>
    </w:p>
    <w:p w:rsidR="00CD13E6" w:rsidRDefault="00CD13E6" w:rsidP="00CD13E6">
      <w:r>
        <w:rPr>
          <w:b/>
        </w:rPr>
        <w:t xml:space="preserve">озелененные территории – </w:t>
      </w:r>
      <w:r>
        <w:t>участки земли, покрытые не менее чем на 70 % лесной, древесной, кустарниковой и травянистой растительностью естественного или искусственного происхождения;</w:t>
      </w:r>
    </w:p>
    <w:p w:rsidR="00CD13E6" w:rsidRDefault="00CD13E6" w:rsidP="00CD13E6">
      <w:proofErr w:type="gramStart"/>
      <w:r>
        <w:rPr>
          <w:b/>
        </w:rPr>
        <w:t>отклонения от Правил</w:t>
      </w:r>
      <w:r>
        <w:t xml:space="preserve"> – санкционированное в порядке, установленном законодательством Российской Федерации и настоящими Правилами, для конкретного земельного участка отступление от предельных параметров разрешенного строительства, реконструкции объектов капитального строительства - высоты построек, процента застройки участка, отступов построек от границ участка и т.д., обусловленное невозможностью использовать земельный участок в соответствии с настоящими Правилами по причине его малого размера, неудобной конфигурации, неблагоприятных инженерно-геологических и</w:t>
      </w:r>
      <w:proofErr w:type="gramEnd"/>
      <w:r>
        <w:t xml:space="preserve"> иных характеристик;</w:t>
      </w:r>
    </w:p>
    <w:p w:rsidR="00CD13E6" w:rsidRDefault="00CD13E6" w:rsidP="00CD13E6">
      <w:r>
        <w:rPr>
          <w:b/>
        </w:rPr>
        <w:lastRenderedPageBreak/>
        <w:t>павильон</w:t>
      </w:r>
      <w:r>
        <w:t xml:space="preserve"> - оборудованное строение, имеющее торговый зал и помещения для хранения товарного запаса, рассчитанное на одно или несколько рабочих мест;</w:t>
      </w:r>
    </w:p>
    <w:p w:rsidR="00CD13E6" w:rsidRDefault="00CD13E6" w:rsidP="00CD13E6">
      <w:r>
        <w:rPr>
          <w:b/>
        </w:rPr>
        <w:t>палатка (ларек)</w:t>
      </w:r>
      <w:r>
        <w:t xml:space="preserve"> - легко возводимая сборно-разборная конструкция, оснащенная прилавком, не имеющая торгового зала и помещений для хранения товаров, рассчитанная на одно или несколько рабочих мест продавца, на площади которых размещен товарный запас на один день торговли;</w:t>
      </w:r>
    </w:p>
    <w:p w:rsidR="00CD13E6" w:rsidRDefault="00CD13E6" w:rsidP="00CD13E6">
      <w:pPr>
        <w:autoSpaceDE w:val="0"/>
        <w:ind w:firstLine="720"/>
      </w:pPr>
      <w:r>
        <w:rPr>
          <w:b/>
        </w:rPr>
        <w:t>парковка (парковочное место)</w:t>
      </w:r>
      <w:r>
        <w:rPr>
          <w:rFonts w:eastAsia="Calibri"/>
        </w:rPr>
        <w:t xml:space="preserve"> - </w:t>
      </w:r>
      <w:r>
        <w:t xml:space="preserve">специально обозначенное и при необходимости обустроенное и оборудованное место, </w:t>
      </w:r>
      <w:proofErr w:type="gramStart"/>
      <w:r>
        <w:t>являющееся</w:t>
      </w:r>
      <w:proofErr w:type="gramEnd"/>
      <w: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t>подэстакадных</w:t>
      </w:r>
      <w:proofErr w:type="spellEnd"/>
      <w:r>
        <w:t xml:space="preserve"> или </w:t>
      </w:r>
      <w:proofErr w:type="spellStart"/>
      <w:r>
        <w:t>подмостовых</w:t>
      </w:r>
      <w:proofErr w:type="spellEnd"/>
      <w: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CD13E6" w:rsidRDefault="00CD13E6" w:rsidP="00CD13E6">
      <w:r>
        <w:rPr>
          <w:b/>
        </w:rPr>
        <w:t>погреб</w:t>
      </w:r>
      <w:r>
        <w:t xml:space="preserve"> - заглубленное в землю сооружение для круглогодичного хранения продуктов; он может быть отдельно стоящим, расположенным под жилым домом, хозяйственной постройкой;</w:t>
      </w:r>
    </w:p>
    <w:p w:rsidR="00CD13E6" w:rsidRDefault="00CD13E6" w:rsidP="00CD13E6">
      <w:r>
        <w:rPr>
          <w:b/>
        </w:rPr>
        <w:t xml:space="preserve">подрядчик </w:t>
      </w:r>
      <w:r>
        <w:rPr>
          <w:bCs/>
        </w:rPr>
        <w:t xml:space="preserve">– </w:t>
      </w:r>
      <w:r>
        <w:t>физическое или юридическое лицо, осуществляющее по договору с застройщиком (техническим заказчиком) работы по строительству, реконструкции зданий, строений, сооружений, их частей;</w:t>
      </w:r>
    </w:p>
    <w:p w:rsidR="00CD13E6" w:rsidRDefault="00CD13E6" w:rsidP="00CD13E6">
      <w:r>
        <w:rPr>
          <w:b/>
        </w:rPr>
        <w:t xml:space="preserve">правила землепользования и застройки (ПЗЗ) </w:t>
      </w:r>
      <w: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CD13E6" w:rsidRDefault="00CD13E6" w:rsidP="00CD13E6">
      <w:r>
        <w:rPr>
          <w:b/>
        </w:rPr>
        <w:t>прибрежная защитная полоса</w:t>
      </w:r>
      <w:r>
        <w:t xml:space="preserve"> – часть </w:t>
      </w:r>
      <w:proofErr w:type="spellStart"/>
      <w:r>
        <w:t>водоохранной</w:t>
      </w:r>
      <w:proofErr w:type="spellEnd"/>
      <w:r>
        <w:t xml:space="preserve"> зоны, для которой вводятся дополнительные ограничения хозяйственной и иной деятельности;</w:t>
      </w:r>
    </w:p>
    <w:p w:rsidR="00CD13E6" w:rsidRDefault="00CD13E6" w:rsidP="00CD13E6">
      <w:proofErr w:type="spellStart"/>
      <w:r>
        <w:rPr>
          <w:b/>
        </w:rPr>
        <w:t>приквартирный</w:t>
      </w:r>
      <w:proofErr w:type="spellEnd"/>
      <w:r>
        <w:rPr>
          <w:b/>
        </w:rPr>
        <w:t xml:space="preserve"> участок</w:t>
      </w:r>
      <w:r>
        <w:t xml:space="preserve"> </w:t>
      </w:r>
      <w:proofErr w:type="gramStart"/>
      <w:r>
        <w:t>–з</w:t>
      </w:r>
      <w:proofErr w:type="gramEnd"/>
      <w:r>
        <w:t>емельный участок, примыкающий к жилому зданию (квартире) с непосредственным выходом на него;</w:t>
      </w:r>
    </w:p>
    <w:p w:rsidR="00CD13E6" w:rsidRDefault="00CD13E6" w:rsidP="00CD13E6">
      <w:pPr>
        <w:autoSpaceDE w:val="0"/>
      </w:pPr>
      <w:r>
        <w:rPr>
          <w:rFonts w:eastAsia="MS Mincho"/>
          <w:b/>
          <w:bCs/>
        </w:rPr>
        <w:t>проект межевания</w:t>
      </w:r>
      <w:r>
        <w:rPr>
          <w:rFonts w:eastAsia="MS Mincho"/>
        </w:rPr>
        <w:t xml:space="preserve"> – самостоятельный или входящий в проект планировки документ, отображающий</w:t>
      </w:r>
      <w:r>
        <w:t xml:space="preserve"> красные линии, утвержденные в составе проекта планировки территории; линии отступа от красных линий в целях определения места допустимого размещения зданий, строений, сооружений; границы застроенных земельных участков, в том числе границы земельных участков, на которых расположены линейные объекты; границы формируемых земельных участков, планируемых для предоставления физическим и юридическим лицам для строительства; границы земельных участков, предназначенных для размещения объектов капитального строительства федерального, регионального или местного значения; границы территорий объектов культурного наследия; границы зон с особыми условиями использования территорий; границы зон действия публичных сервитутов;</w:t>
      </w:r>
    </w:p>
    <w:p w:rsidR="00CD13E6" w:rsidRDefault="00CD13E6" w:rsidP="00CD13E6">
      <w:pPr>
        <w:rPr>
          <w:rFonts w:eastAsia="MS Mincho"/>
        </w:rPr>
      </w:pPr>
      <w:proofErr w:type="gramStart"/>
      <w:r>
        <w:rPr>
          <w:b/>
          <w:bCs/>
        </w:rPr>
        <w:t>проект планировки</w:t>
      </w:r>
      <w:r>
        <w:t xml:space="preserve"> – документ, в котором </w:t>
      </w:r>
      <w:r>
        <w:rPr>
          <w:rFonts w:eastAsia="MS Mincho"/>
        </w:rPr>
        <w:t>выделяются элементы планировочной структуры и устанавливаются параметры планируемого развития элементов планировочной структуры</w:t>
      </w:r>
      <w:r>
        <w:t xml:space="preserve">, зоны планируемого размещения объектов федерального, регионального и местного значения, отображаются красные линии, улицы и дороги, инженерные сети, объекты инженерной и транспортной инфраструктур, границы планируемого размещения объектов </w:t>
      </w:r>
      <w:r>
        <w:rPr>
          <w:rFonts w:eastAsia="MS Mincho"/>
        </w:rPr>
        <w:t>социально-культурного и коммунально-бытового назначения, иных</w:t>
      </w:r>
      <w:r>
        <w:t xml:space="preserve"> участков капитального строительства, содержит </w:t>
      </w:r>
      <w:r>
        <w:rPr>
          <w:rFonts w:eastAsia="MS Mincho"/>
        </w:rPr>
        <w:t>положения о размещении объектов капитального строительства федерального, регионального</w:t>
      </w:r>
      <w:proofErr w:type="gramEnd"/>
      <w:r>
        <w:rPr>
          <w:rFonts w:eastAsia="MS Mincho"/>
        </w:rPr>
        <w:t xml:space="preserve">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CD13E6" w:rsidRDefault="00CD13E6" w:rsidP="00CD13E6">
      <w:pPr>
        <w:rPr>
          <w:bCs/>
        </w:rPr>
      </w:pPr>
      <w:r>
        <w:rPr>
          <w:b/>
        </w:rPr>
        <w:lastRenderedPageBreak/>
        <w:t>проектная документация</w:t>
      </w:r>
      <w:r>
        <w:t xml:space="preserve"> – </w:t>
      </w:r>
      <w:r>
        <w:rPr>
          <w:bCs/>
        </w:rPr>
        <w:t>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CD13E6" w:rsidRDefault="00CD13E6" w:rsidP="00CD13E6">
      <w:r>
        <w:rPr>
          <w:b/>
        </w:rPr>
        <w:t>процент застройки участка</w:t>
      </w:r>
      <w:r>
        <w:t xml:space="preserve"> – выраженный в процентах показатель градостроительного регламента, показывающий отношение застроенной территории к площади земельного участка; </w:t>
      </w:r>
    </w:p>
    <w:p w:rsidR="00CD13E6" w:rsidRDefault="00CD13E6" w:rsidP="00CD13E6">
      <w:pPr>
        <w:rPr>
          <w:rStyle w:val="ab"/>
          <w:i w:val="0"/>
        </w:rPr>
      </w:pPr>
      <w:proofErr w:type="gramStart"/>
      <w:r>
        <w:rPr>
          <w:rStyle w:val="ab"/>
          <w:b/>
          <w:i w:val="0"/>
        </w:rPr>
        <w:t>разрешение на ввод объекта в эксплуатацию</w:t>
      </w:r>
      <w:r>
        <w:rPr>
          <w:rStyle w:val="ab"/>
          <w:i w:val="0"/>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CD13E6" w:rsidRDefault="00CD13E6" w:rsidP="00CD13E6">
      <w:r>
        <w:rPr>
          <w:b/>
        </w:rPr>
        <w:t xml:space="preserve">разрешение на строительство – </w:t>
      </w:r>
      <w:r>
        <w:t>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РФ;</w:t>
      </w:r>
    </w:p>
    <w:p w:rsidR="00CD13E6" w:rsidRDefault="00CD13E6" w:rsidP="00CD13E6">
      <w:pPr>
        <w:rPr>
          <w:bCs/>
        </w:rPr>
      </w:pPr>
      <w:r>
        <w:rPr>
          <w:b/>
          <w:bCs/>
        </w:rPr>
        <w:t xml:space="preserve">резервирование земель </w:t>
      </w:r>
      <w:r>
        <w:t xml:space="preserve">– </w:t>
      </w:r>
      <w:r>
        <w:rPr>
          <w:bCs/>
        </w:rPr>
        <w:t>деятельность органов государственной власти и органов местного самоуправления по определению земель и установлению для них правового режима, обеспечивающего их использование для размещения новых или расширения существующих объектов, необходимых для государственных и муниципальных нужд;</w:t>
      </w:r>
    </w:p>
    <w:p w:rsidR="00CD13E6" w:rsidRDefault="00CD13E6" w:rsidP="00CD13E6">
      <w:pPr>
        <w:autoSpaceDE w:val="0"/>
      </w:pPr>
      <w:r>
        <w:rPr>
          <w:b/>
          <w:bCs/>
        </w:rPr>
        <w:t>реклама</w:t>
      </w:r>
      <w:r>
        <w:rPr>
          <w:bCs/>
        </w:rPr>
        <w:t xml:space="preserve"> - </w:t>
      </w:r>
      <w:r>
        <w:t xml:space="preserve">информация, распространенная любым способом, в любой форме и с использованием любых средств, адресованная </w:t>
      </w:r>
      <w:hyperlink r:id="rId9" w:history="1">
        <w:r>
          <w:rPr>
            <w:rStyle w:val="ac"/>
          </w:rPr>
          <w:t>неопределенному кругу лиц</w:t>
        </w:r>
      </w:hyperlink>
      <w:r>
        <w:t xml:space="preserve"> и направленная на привлечение внимания к объекту рекламирования, формирование или поддержание интереса к нему и его продвижение на рынке;</w:t>
      </w:r>
    </w:p>
    <w:p w:rsidR="00CD13E6" w:rsidRDefault="00CD13E6" w:rsidP="00CD13E6">
      <w:proofErr w:type="gramStart"/>
      <w:r>
        <w:rPr>
          <w:b/>
        </w:rPr>
        <w:t xml:space="preserve">реконструкция объектов капитального строительства (за исключением линейных объектов) </w:t>
      </w:r>
      <w: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t xml:space="preserve"> указанных элементов;</w:t>
      </w:r>
      <w:bookmarkStart w:id="2" w:name="sub_10141"/>
    </w:p>
    <w:p w:rsidR="00CD13E6" w:rsidRDefault="00CD13E6" w:rsidP="00CD13E6">
      <w:r>
        <w:rPr>
          <w:b/>
        </w:rPr>
        <w:t xml:space="preserve">реконструкция линейных объектов - </w:t>
      </w:r>
      <w:r>
        <w:t xml:space="preserve">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t>котором</w:t>
      </w:r>
      <w:proofErr w:type="gramEnd"/>
      <w:r>
        <w:t xml:space="preserve"> требуется изменение границ полос отвода и (или) охранных зон таких объектов</w:t>
      </w:r>
      <w:bookmarkEnd w:id="2"/>
      <w:r>
        <w:t>;</w:t>
      </w:r>
    </w:p>
    <w:p w:rsidR="00CD13E6" w:rsidRDefault="00CD13E6" w:rsidP="00CD13E6">
      <w:pPr>
        <w:rPr>
          <w:b/>
        </w:rPr>
      </w:pPr>
      <w:proofErr w:type="gramStart"/>
      <w:r>
        <w:rPr>
          <w:b/>
          <w:bCs/>
        </w:rPr>
        <w:t>сервитут</w:t>
      </w:r>
      <w:r>
        <w:t xml:space="preserve"> – право лица (лиц) на определенный срок или бессрочно пользоваться чужим земельным участком или иным объектом недвижимости в пределах, ограниченных соглашением, решением суда либо нормативным правовым актом, которое устанавливается в интересах собственников земельных участков, обладателей права постоянного (бессрочного) пользования, обладателей права пожизненного наследуемого владения на земельные участки, собственников иных объектов недвижимости либо в интересах государства, местного самоуправления или местного населения;</w:t>
      </w:r>
      <w:r>
        <w:rPr>
          <w:b/>
        </w:rPr>
        <w:t xml:space="preserve"> </w:t>
      </w:r>
      <w:proofErr w:type="gramEnd"/>
    </w:p>
    <w:p w:rsidR="00CD13E6" w:rsidRDefault="00CD13E6" w:rsidP="00CD13E6">
      <w:proofErr w:type="gramStart"/>
      <w:r>
        <w:rPr>
          <w:b/>
        </w:rPr>
        <w:t>сервитут</w:t>
      </w:r>
      <w:r>
        <w:t xml:space="preserve"> </w:t>
      </w:r>
      <w:r>
        <w:rPr>
          <w:b/>
        </w:rPr>
        <w:t>публичный</w:t>
      </w:r>
      <w:r>
        <w:t xml:space="preserve"> – право ограниченного пользования чужой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в </w:t>
      </w:r>
      <w:r>
        <w:lastRenderedPageBreak/>
        <w:t>случаях, если это необходимо для обеспечения интересов государства, местного самоуправления или местного населения, без изъятия земельных участков;</w:t>
      </w:r>
      <w:proofErr w:type="gramEnd"/>
    </w:p>
    <w:p w:rsidR="00CD13E6" w:rsidRDefault="00CD13E6" w:rsidP="00CD13E6">
      <w:r>
        <w:rPr>
          <w:b/>
        </w:rPr>
        <w:t>сервитут</w:t>
      </w:r>
      <w:r>
        <w:t xml:space="preserve"> </w:t>
      </w:r>
      <w:r>
        <w:rPr>
          <w:b/>
        </w:rPr>
        <w:t>частный</w:t>
      </w:r>
      <w: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CD13E6" w:rsidRDefault="00CD13E6" w:rsidP="00CD13E6">
      <w:pPr>
        <w:autoSpaceDE w:val="0"/>
        <w:rPr>
          <w:bCs/>
        </w:rPr>
      </w:pPr>
      <w:r>
        <w:rPr>
          <w:b/>
        </w:rPr>
        <w:t>собственники земельных участков</w:t>
      </w:r>
      <w:r>
        <w:t xml:space="preserve"> – </w:t>
      </w:r>
      <w:r>
        <w:rPr>
          <w:bCs/>
        </w:rPr>
        <w:t>физические и юридические лица, владеющие, пользующиеся и распоряжающиеся земельными участками на праве собственности;</w:t>
      </w:r>
    </w:p>
    <w:p w:rsidR="00CD13E6" w:rsidRDefault="00CD13E6" w:rsidP="00CD13E6">
      <w:r>
        <w:rPr>
          <w:b/>
        </w:rPr>
        <w:t>строительство</w:t>
      </w:r>
      <w:r>
        <w:t xml:space="preserve"> – создание зданий, строений, сооружений (в том числе на месте сносимых объектов капитального строительства);</w:t>
      </w:r>
    </w:p>
    <w:p w:rsidR="00CD13E6" w:rsidRDefault="00CD13E6" w:rsidP="00CD13E6">
      <w:r>
        <w:rPr>
          <w:b/>
        </w:rPr>
        <w:t>строительные изменения недвижимости</w:t>
      </w:r>
      <w: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случаев, когда выдача разрешений на строительство не требуется в соответствии с действующим законодательством; </w:t>
      </w:r>
    </w:p>
    <w:p w:rsidR="00CD13E6" w:rsidRDefault="00CD13E6" w:rsidP="00CD13E6">
      <w:pPr>
        <w:autoSpaceDE w:val="0"/>
        <w:ind w:firstLine="540"/>
      </w:pPr>
      <w:r>
        <w:rPr>
          <w:b/>
        </w:rPr>
        <w:t>территориальное планирование</w:t>
      </w:r>
      <w: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D13E6" w:rsidRDefault="00CD13E6" w:rsidP="00CD13E6">
      <w:r>
        <w:rPr>
          <w:b/>
        </w:rPr>
        <w:t>территориальные зоны</w:t>
      </w:r>
      <w:r>
        <w:t xml:space="preserve"> – зоны, для которых в настоящих Правилах определены границы и установлены градостроительные регламенты;</w:t>
      </w:r>
    </w:p>
    <w:p w:rsidR="00CD13E6" w:rsidRDefault="00CD13E6" w:rsidP="00CD13E6">
      <w:proofErr w:type="gramStart"/>
      <w:r>
        <w:rPr>
          <w:b/>
        </w:rPr>
        <w:t>территории общего пользования</w:t>
      </w:r>
      <w: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roofErr w:type="gramEnd"/>
    </w:p>
    <w:p w:rsidR="00CD13E6" w:rsidRDefault="00CD13E6" w:rsidP="00CD13E6">
      <w:proofErr w:type="gramStart"/>
      <w:r>
        <w:rPr>
          <w:b/>
        </w:rPr>
        <w:t>технический заказчик</w:t>
      </w:r>
      <w:r>
        <w:t xml:space="preserve"> - 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w:t>
      </w:r>
      <w:proofErr w:type="gramEnd"/>
      <w:r>
        <w:t xml:space="preserve">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настоящим Кодексом. Застройщик вправе осуществлять функции технического заказчика самостоятельно;</w:t>
      </w:r>
    </w:p>
    <w:p w:rsidR="00CD13E6" w:rsidRDefault="00CD13E6" w:rsidP="00CD13E6">
      <w:pPr>
        <w:ind w:firstLine="567"/>
      </w:pPr>
      <w:proofErr w:type="gramStart"/>
      <w:r>
        <w:rPr>
          <w:b/>
          <w:bCs/>
        </w:rPr>
        <w:t xml:space="preserve">условно разрешенные виды использования – </w:t>
      </w:r>
      <w:r>
        <w:t xml:space="preserve">виды деятельности, осуществлять которые на земельных участках разрешено в силу </w:t>
      </w:r>
      <w:proofErr w:type="spellStart"/>
      <w:r>
        <w:t>поименования</w:t>
      </w:r>
      <w:proofErr w:type="spellEnd"/>
      <w:r>
        <w:t xml:space="preserve"> этих видов деятельности в составе градостроительных регламентов применительно к соответствующим территориальным зонам при условии получения разрешения на условно разрешенный вид использования земельного участка или объекта капитального строительства в порядке, определённом статьёй 39 Градостроительного кодекса РФ, и обязательного соблюдения технических регламентов (а до принятия технических регламентов</w:t>
      </w:r>
      <w:proofErr w:type="gramEnd"/>
      <w:r>
        <w:t xml:space="preserve"> - строительных норм и стандартов безопасности, правил пожарной безопасности, требований гражданской обороны и предупреждения чрезвычайных ситуаций, иных обязательных требований);</w:t>
      </w:r>
    </w:p>
    <w:p w:rsidR="00CD13E6" w:rsidRDefault="00CD13E6" w:rsidP="00CD13E6">
      <w:r>
        <w:rPr>
          <w:b/>
          <w:bCs/>
        </w:rPr>
        <w:t>функциональные зоны</w:t>
      </w:r>
      <w:r>
        <w:rPr>
          <w:bCs/>
        </w:rPr>
        <w:t xml:space="preserve"> – зоны, для которых документами территориального планирования определены границы и функциональное назначение</w:t>
      </w:r>
      <w:r>
        <w:t>.</w:t>
      </w:r>
    </w:p>
    <w:p w:rsidR="00CD13E6" w:rsidRDefault="00CD13E6" w:rsidP="00CD13E6"/>
    <w:p w:rsidR="00CD13E6" w:rsidRDefault="00CD13E6" w:rsidP="00CD13E6">
      <w:pPr>
        <w:pStyle w:val="3"/>
        <w:numPr>
          <w:ilvl w:val="2"/>
          <w:numId w:val="2"/>
        </w:numPr>
        <w:spacing w:before="0" w:after="0"/>
        <w:ind w:left="0" w:firstLine="709"/>
        <w:rPr>
          <w:rFonts w:ascii="Times New Roman" w:hAnsi="Times New Roman"/>
          <w:sz w:val="24"/>
        </w:rPr>
      </w:pPr>
      <w:r>
        <w:rPr>
          <w:rFonts w:ascii="Times New Roman" w:hAnsi="Times New Roman"/>
          <w:sz w:val="24"/>
        </w:rPr>
        <w:t>Статья 2. Основания введения, назначение и состав Правил</w:t>
      </w:r>
    </w:p>
    <w:p w:rsidR="00CD13E6" w:rsidRDefault="00CD13E6" w:rsidP="00CD13E6">
      <w:r>
        <w:t xml:space="preserve">1. </w:t>
      </w:r>
      <w:proofErr w:type="gramStart"/>
      <w:r>
        <w:t>Настоящие Правила в соответствии с Градостроительным кодексом Российской Федерации, Земельным кодексом Российской Федерации и иными нормативными правовыми актами вводят в муниципальном образовании «</w:t>
      </w:r>
      <w:proofErr w:type="spellStart"/>
      <w:r>
        <w:rPr>
          <w:bCs/>
        </w:rPr>
        <w:t>Елнатское</w:t>
      </w:r>
      <w:proofErr w:type="spellEnd"/>
      <w:r>
        <w:t xml:space="preserve"> сельское поселение» </w:t>
      </w:r>
      <w:r>
        <w:lastRenderedPageBreak/>
        <w:t>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w:t>
      </w:r>
      <w:proofErr w:type="gramEnd"/>
      <w:r>
        <w:t xml:space="preserve"> использования земельных участков в границах этих территориальных зон, </w:t>
      </w:r>
      <w:proofErr w:type="gramStart"/>
      <w:r>
        <w:t>для</w:t>
      </w:r>
      <w:proofErr w:type="gramEnd"/>
      <w:r>
        <w:t xml:space="preserve">: </w:t>
      </w:r>
    </w:p>
    <w:p w:rsidR="00CD13E6" w:rsidRDefault="00CD13E6" w:rsidP="00CD13E6">
      <w:pPr>
        <w:numPr>
          <w:ilvl w:val="0"/>
          <w:numId w:val="14"/>
        </w:numPr>
        <w:tabs>
          <w:tab w:val="left" w:pos="720"/>
        </w:tabs>
        <w:suppressAutoHyphens/>
        <w:ind w:left="714" w:hanging="357"/>
        <w:jc w:val="both"/>
      </w:pPr>
      <w:r>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CD13E6" w:rsidRDefault="00CD13E6" w:rsidP="00CD13E6">
      <w:pPr>
        <w:numPr>
          <w:ilvl w:val="0"/>
          <w:numId w:val="14"/>
        </w:numPr>
        <w:suppressAutoHyphens/>
        <w:autoSpaceDE w:val="0"/>
        <w:ind w:left="426" w:firstLine="0"/>
        <w:jc w:val="both"/>
        <w:rPr>
          <w:rFonts w:eastAsia="Calibri"/>
        </w:rPr>
      </w:pPr>
      <w:r>
        <w:rPr>
          <w:rFonts w:eastAsia="Calibri"/>
        </w:rPr>
        <w:t>обеспечения открытости информации о правилах и условиях использования земельных участков, осуществления на них строительства и реконструкции;</w:t>
      </w:r>
    </w:p>
    <w:p w:rsidR="00CD13E6" w:rsidRDefault="00CD13E6" w:rsidP="00CD13E6">
      <w:pPr>
        <w:numPr>
          <w:ilvl w:val="0"/>
          <w:numId w:val="14"/>
        </w:numPr>
        <w:tabs>
          <w:tab w:val="left" w:pos="720"/>
        </w:tabs>
        <w:suppressAutoHyphens/>
        <w:ind w:left="714" w:hanging="357"/>
        <w:jc w:val="both"/>
      </w:pPr>
      <w:r>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CD13E6" w:rsidRDefault="00CD13E6" w:rsidP="00CD13E6">
      <w:pPr>
        <w:numPr>
          <w:ilvl w:val="0"/>
          <w:numId w:val="14"/>
        </w:numPr>
        <w:tabs>
          <w:tab w:val="left" w:pos="720"/>
        </w:tabs>
        <w:suppressAutoHyphens/>
        <w:ind w:left="714" w:hanging="357"/>
        <w:jc w:val="both"/>
      </w:pPr>
      <w:r>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CD13E6" w:rsidRDefault="00CD13E6" w:rsidP="00CD13E6">
      <w:r>
        <w:t>2. Целью введения системы регулирования землепользования и застройки, основанной на градостроительном зонировании, является:</w:t>
      </w:r>
    </w:p>
    <w:p w:rsidR="00CD13E6" w:rsidRDefault="00CD13E6" w:rsidP="00CD13E6">
      <w:r>
        <w:t>- создание условий для устойчивого развития территории муниципального образования;</w:t>
      </w:r>
    </w:p>
    <w:p w:rsidR="00CD13E6" w:rsidRDefault="00CD13E6" w:rsidP="00CD13E6">
      <w:pPr>
        <w:numPr>
          <w:ilvl w:val="0"/>
          <w:numId w:val="14"/>
        </w:numPr>
        <w:tabs>
          <w:tab w:val="left" w:pos="720"/>
        </w:tabs>
        <w:suppressAutoHyphens/>
        <w:ind w:left="714" w:hanging="357"/>
        <w:jc w:val="both"/>
      </w:pPr>
      <w:r>
        <w:t>обеспечение условий для реализации планов и программ развития территории сельского поселения, систем инженерного, транспортного обеспечения и социального обслуживания, сохранения природной среды;</w:t>
      </w:r>
    </w:p>
    <w:p w:rsidR="00CD13E6" w:rsidRDefault="00CD13E6" w:rsidP="00CD13E6">
      <w:pPr>
        <w:numPr>
          <w:ilvl w:val="0"/>
          <w:numId w:val="14"/>
        </w:numPr>
        <w:tabs>
          <w:tab w:val="left" w:pos="720"/>
        </w:tabs>
        <w:suppressAutoHyphens/>
        <w:ind w:left="714" w:hanging="357"/>
        <w:jc w:val="both"/>
      </w:pPr>
      <w:r>
        <w:t>установление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недвижимости;</w:t>
      </w:r>
    </w:p>
    <w:p w:rsidR="00CD13E6" w:rsidRDefault="00CD13E6" w:rsidP="00CD13E6">
      <w:pPr>
        <w:numPr>
          <w:ilvl w:val="0"/>
          <w:numId w:val="14"/>
        </w:numPr>
        <w:tabs>
          <w:tab w:val="left" w:pos="720"/>
        </w:tabs>
        <w:suppressAutoHyphens/>
        <w:ind w:left="714" w:hanging="357"/>
        <w:jc w:val="both"/>
      </w:pPr>
      <w:r>
        <w:t>создание благоприятных условий для привлечения инвестиций в строительство и обустройство недвижимости посредством предоставления инвесторам и правообладателям недвижимости возможности выбора наиболее эффективного вида использования недвижимости в соответствии с градостроительными регламентами;</w:t>
      </w:r>
    </w:p>
    <w:p w:rsidR="00CD13E6" w:rsidRDefault="00CD13E6" w:rsidP="00CD13E6">
      <w:pPr>
        <w:numPr>
          <w:ilvl w:val="0"/>
          <w:numId w:val="14"/>
        </w:numPr>
        <w:tabs>
          <w:tab w:val="left" w:pos="720"/>
        </w:tabs>
        <w:suppressAutoHyphens/>
        <w:ind w:left="714" w:hanging="357"/>
        <w:jc w:val="both"/>
      </w:pPr>
      <w:r>
        <w:t>обеспечение свободного доступа граждан к информации и их участия в принятии решений по вопросам развития территории поселения, землепользования и застройки посредством проведения публичных слушаний;</w:t>
      </w:r>
    </w:p>
    <w:p w:rsidR="00CD13E6" w:rsidRDefault="00CD13E6" w:rsidP="00CD13E6">
      <w:pPr>
        <w:numPr>
          <w:ilvl w:val="0"/>
          <w:numId w:val="14"/>
        </w:numPr>
        <w:tabs>
          <w:tab w:val="left" w:pos="720"/>
        </w:tabs>
        <w:suppressAutoHyphens/>
        <w:ind w:left="714" w:hanging="357"/>
        <w:jc w:val="both"/>
      </w:pPr>
      <w:r>
        <w:t xml:space="preserve">обеспечение </w:t>
      </w:r>
      <w:proofErr w:type="gramStart"/>
      <w:r>
        <w:t>контроля за</w:t>
      </w:r>
      <w:proofErr w:type="gramEnd"/>
      <w:r>
        <w:t xml:space="preserve"> соблюдением прав граждан и юридических лиц.</w:t>
      </w:r>
    </w:p>
    <w:p w:rsidR="00CD13E6" w:rsidRDefault="00CD13E6" w:rsidP="00CD13E6">
      <w:r>
        <w:t xml:space="preserve"> 3. Настоящие Правила регламентируют деятельность </w:t>
      </w:r>
      <w:proofErr w:type="gramStart"/>
      <w:r>
        <w:t>по</w:t>
      </w:r>
      <w:proofErr w:type="gramEnd"/>
      <w:r>
        <w:t>:</w:t>
      </w:r>
    </w:p>
    <w:p w:rsidR="00CD13E6" w:rsidRDefault="00CD13E6" w:rsidP="00CD13E6">
      <w:pPr>
        <w:numPr>
          <w:ilvl w:val="0"/>
          <w:numId w:val="14"/>
        </w:numPr>
        <w:tabs>
          <w:tab w:val="left" w:pos="720"/>
        </w:tabs>
        <w:suppressAutoHyphens/>
        <w:ind w:left="714" w:hanging="357"/>
        <w:jc w:val="both"/>
      </w:pPr>
      <w:r>
        <w:t>проведению градостроительного зонирования территории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CD13E6" w:rsidRDefault="00CD13E6" w:rsidP="00CD13E6">
      <w:pPr>
        <w:numPr>
          <w:ilvl w:val="0"/>
          <w:numId w:val="14"/>
        </w:numPr>
        <w:tabs>
          <w:tab w:val="left" w:pos="720"/>
        </w:tabs>
        <w:suppressAutoHyphens/>
        <w:ind w:left="714" w:hanging="357"/>
        <w:jc w:val="both"/>
      </w:pPr>
      <w:r>
        <w:t>разделению (межеванию) территории сельского поселения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поселения, ее дальнейшего строительного освоения и преобразования;</w:t>
      </w:r>
    </w:p>
    <w:p w:rsidR="00CD13E6" w:rsidRDefault="00CD13E6" w:rsidP="00CD13E6">
      <w:pPr>
        <w:numPr>
          <w:ilvl w:val="0"/>
          <w:numId w:val="14"/>
        </w:numPr>
        <w:tabs>
          <w:tab w:val="left" w:pos="720"/>
        </w:tabs>
        <w:suppressAutoHyphens/>
        <w:ind w:left="714" w:hanging="357"/>
        <w:jc w:val="both"/>
      </w:pPr>
      <w:r>
        <w:t>предоставлению прав на земельные участки, сформированные из состава государственных, муниципальных земель, физическим и юридическим лицам;</w:t>
      </w:r>
    </w:p>
    <w:p w:rsidR="00CD13E6" w:rsidRDefault="00CD13E6" w:rsidP="00CD13E6">
      <w:pPr>
        <w:numPr>
          <w:ilvl w:val="0"/>
          <w:numId w:val="14"/>
        </w:numPr>
        <w:tabs>
          <w:tab w:val="left" w:pos="720"/>
        </w:tabs>
        <w:suppressAutoHyphens/>
        <w:ind w:left="714" w:hanging="357"/>
        <w:jc w:val="both"/>
      </w:pPr>
      <w:r>
        <w:t>подготовке градостроительных обоснований для принятия решений о резервировании и изъятии земельных участков для реализации государственных и муниципальных нужд;</w:t>
      </w:r>
    </w:p>
    <w:p w:rsidR="00CD13E6" w:rsidRDefault="00CD13E6" w:rsidP="00CD13E6">
      <w:pPr>
        <w:numPr>
          <w:ilvl w:val="0"/>
          <w:numId w:val="14"/>
        </w:numPr>
        <w:tabs>
          <w:tab w:val="left" w:pos="720"/>
        </w:tabs>
        <w:suppressAutoHyphens/>
        <w:ind w:left="714" w:hanging="357"/>
        <w:jc w:val="both"/>
      </w:pPr>
      <w:r>
        <w:t>предоставлению разрешений на строительство, разрешений на ввод в эксплуатацию вновь построенных, реконструированных объектов;</w:t>
      </w:r>
    </w:p>
    <w:p w:rsidR="00CD13E6" w:rsidRDefault="00CD13E6" w:rsidP="00CD13E6">
      <w:pPr>
        <w:numPr>
          <w:ilvl w:val="0"/>
          <w:numId w:val="14"/>
        </w:numPr>
        <w:tabs>
          <w:tab w:val="left" w:pos="720"/>
        </w:tabs>
        <w:suppressAutoHyphens/>
        <w:ind w:left="714" w:hanging="357"/>
        <w:jc w:val="both"/>
      </w:pPr>
      <w:proofErr w:type="gramStart"/>
      <w:r>
        <w:lastRenderedPageBreak/>
        <w:t>контролю за</w:t>
      </w:r>
      <w:proofErr w:type="gramEnd"/>
      <w:r>
        <w:t xml:space="preserve">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rsidR="00CD13E6" w:rsidRDefault="00CD13E6" w:rsidP="00CD13E6">
      <w:pPr>
        <w:numPr>
          <w:ilvl w:val="0"/>
          <w:numId w:val="14"/>
        </w:numPr>
        <w:tabs>
          <w:tab w:val="left" w:pos="720"/>
        </w:tabs>
        <w:suppressAutoHyphens/>
        <w:ind w:left="714" w:hanging="357"/>
        <w:jc w:val="both"/>
      </w:pPr>
      <w:r>
        <w:t>использования земельных участков в целях, не связанных со строительством;</w:t>
      </w:r>
    </w:p>
    <w:p w:rsidR="00CD13E6" w:rsidRDefault="00CD13E6" w:rsidP="00CD13E6">
      <w:pPr>
        <w:numPr>
          <w:ilvl w:val="0"/>
          <w:numId w:val="14"/>
        </w:numPr>
        <w:tabs>
          <w:tab w:val="left" w:pos="720"/>
        </w:tabs>
        <w:suppressAutoHyphens/>
        <w:ind w:left="714" w:hanging="357"/>
        <w:jc w:val="both"/>
      </w:pPr>
      <w: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CD13E6" w:rsidRDefault="00CD13E6" w:rsidP="00CD13E6">
      <w:pPr>
        <w:numPr>
          <w:ilvl w:val="0"/>
          <w:numId w:val="14"/>
        </w:numPr>
        <w:tabs>
          <w:tab w:val="left" w:pos="720"/>
        </w:tabs>
        <w:suppressAutoHyphens/>
        <w:ind w:left="714" w:hanging="357"/>
        <w:jc w:val="both"/>
      </w:pPr>
      <w:r>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CD13E6" w:rsidRDefault="00CD13E6" w:rsidP="00CD13E6">
      <w:r>
        <w:t xml:space="preserve"> 4. Настоящие Правила применяются наряду </w:t>
      </w:r>
      <w:proofErr w:type="gramStart"/>
      <w:r>
        <w:t>с</w:t>
      </w:r>
      <w:proofErr w:type="gramEnd"/>
      <w:r>
        <w:t>:</w:t>
      </w:r>
    </w:p>
    <w:p w:rsidR="00CD13E6" w:rsidRDefault="00CD13E6" w:rsidP="00CD13E6">
      <w:pPr>
        <w:numPr>
          <w:ilvl w:val="0"/>
          <w:numId w:val="14"/>
        </w:numPr>
        <w:tabs>
          <w:tab w:val="left" w:pos="720"/>
        </w:tabs>
        <w:suppressAutoHyphens/>
        <w:ind w:left="714" w:hanging="357"/>
        <w:jc w:val="both"/>
      </w:pPr>
      <w:r>
        <w:t>нормативами, стандартами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и культурно-исторической среды;</w:t>
      </w:r>
    </w:p>
    <w:p w:rsidR="00CD13E6" w:rsidRDefault="00CD13E6" w:rsidP="00CD13E6">
      <w:pPr>
        <w:numPr>
          <w:ilvl w:val="0"/>
          <w:numId w:val="14"/>
        </w:numPr>
        <w:tabs>
          <w:tab w:val="left" w:pos="720"/>
        </w:tabs>
        <w:suppressAutoHyphens/>
        <w:ind w:left="714" w:hanging="357"/>
        <w:jc w:val="both"/>
      </w:pPr>
      <w:r>
        <w:t xml:space="preserve">иными нормативными правовыми актами Юрьевецкого муниципального района, </w:t>
      </w:r>
      <w:r>
        <w:rPr>
          <w:bCs/>
        </w:rPr>
        <w:t>Елнатского</w:t>
      </w:r>
      <w:r>
        <w:t xml:space="preserve">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CD13E6" w:rsidRDefault="00CD13E6" w:rsidP="00CD13E6">
      <w:pPr>
        <w:pStyle w:val="af"/>
        <w:tabs>
          <w:tab w:val="decimal" w:pos="0"/>
        </w:tabs>
        <w:spacing w:before="0"/>
        <w:ind w:firstLine="540"/>
        <w:rPr>
          <w:rFonts w:ascii="Times New Roman" w:hAnsi="Times New Roman"/>
          <w:sz w:val="24"/>
        </w:rPr>
      </w:pPr>
      <w:r>
        <w:rPr>
          <w:rFonts w:ascii="Times New Roman" w:hAnsi="Times New Roman"/>
          <w:sz w:val="24"/>
        </w:rPr>
        <w:tab/>
        <w:t xml:space="preserve">5. Настоящие Правила обязательны для органов местного самоуправления, физических и юридических лиц, должностных лиц, осуществляющих и контролирующих градостроительную деятельность на территории поселения, а также судебных органов - как основание для разрешения споров по вопросам землепользования и застройки. </w:t>
      </w:r>
    </w:p>
    <w:p w:rsidR="00CD13E6" w:rsidRDefault="00CD13E6" w:rsidP="00CD13E6">
      <w:pPr>
        <w:pStyle w:val="af"/>
        <w:tabs>
          <w:tab w:val="decimal" w:pos="0"/>
        </w:tabs>
        <w:spacing w:before="0"/>
        <w:ind w:firstLine="540"/>
        <w:rPr>
          <w:rFonts w:ascii="Times New Roman" w:hAnsi="Times New Roman"/>
          <w:sz w:val="24"/>
        </w:rPr>
      </w:pPr>
      <w:r>
        <w:rPr>
          <w:rFonts w:ascii="Times New Roman" w:hAnsi="Times New Roman"/>
          <w:sz w:val="24"/>
        </w:rPr>
        <w:tab/>
        <w:t>6. Настоящие Правила содержат три части:</w:t>
      </w:r>
    </w:p>
    <w:p w:rsidR="00CD13E6" w:rsidRDefault="00CD13E6" w:rsidP="00CD13E6">
      <w:pPr>
        <w:pStyle w:val="af"/>
        <w:tabs>
          <w:tab w:val="decimal" w:pos="0"/>
        </w:tabs>
        <w:spacing w:before="0"/>
        <w:ind w:firstLine="540"/>
        <w:rPr>
          <w:rFonts w:ascii="Times New Roman" w:hAnsi="Times New Roman"/>
          <w:sz w:val="24"/>
        </w:rPr>
      </w:pPr>
      <w:r>
        <w:rPr>
          <w:rFonts w:ascii="Times New Roman" w:hAnsi="Times New Roman"/>
          <w:sz w:val="24"/>
        </w:rPr>
        <w:tab/>
        <w:t xml:space="preserve">Часть I </w:t>
      </w:r>
      <w:r>
        <w:rPr>
          <w:rFonts w:ascii="Times New Roman" w:hAnsi="Times New Roman"/>
          <w:sz w:val="24"/>
        </w:rPr>
        <w:tab/>
        <w:t>-  «Порядок регулирования землепользования и застройки на основе градостроительного зонирования».</w:t>
      </w:r>
    </w:p>
    <w:p w:rsidR="00CD13E6" w:rsidRDefault="00CD13E6" w:rsidP="00CD13E6">
      <w:pPr>
        <w:pStyle w:val="af"/>
        <w:tabs>
          <w:tab w:val="decimal" w:pos="0"/>
        </w:tabs>
        <w:spacing w:before="0"/>
        <w:ind w:firstLine="540"/>
        <w:rPr>
          <w:rFonts w:ascii="Times New Roman" w:hAnsi="Times New Roman"/>
          <w:sz w:val="24"/>
        </w:rPr>
      </w:pPr>
      <w:r>
        <w:rPr>
          <w:rFonts w:ascii="Times New Roman" w:hAnsi="Times New Roman"/>
          <w:sz w:val="24"/>
        </w:rPr>
        <w:tab/>
        <w:t xml:space="preserve">Часть II </w:t>
      </w:r>
      <w:r>
        <w:rPr>
          <w:rFonts w:ascii="Times New Roman" w:hAnsi="Times New Roman"/>
          <w:sz w:val="24"/>
        </w:rPr>
        <w:tab/>
        <w:t>-  «Градостроительное зонирование. Схемы зон с особыми условиями использования территории».</w:t>
      </w:r>
    </w:p>
    <w:p w:rsidR="00CD13E6" w:rsidRDefault="00CD13E6" w:rsidP="00CD13E6">
      <w:pPr>
        <w:pStyle w:val="af"/>
        <w:tabs>
          <w:tab w:val="decimal" w:pos="0"/>
        </w:tabs>
        <w:spacing w:before="0"/>
        <w:ind w:firstLine="540"/>
        <w:rPr>
          <w:rFonts w:ascii="Times New Roman" w:hAnsi="Times New Roman"/>
          <w:sz w:val="24"/>
        </w:rPr>
      </w:pPr>
      <w:r>
        <w:rPr>
          <w:rFonts w:ascii="Times New Roman" w:hAnsi="Times New Roman"/>
          <w:sz w:val="24"/>
        </w:rPr>
        <w:tab/>
        <w:t xml:space="preserve">Часть </w:t>
      </w:r>
      <w:r>
        <w:rPr>
          <w:rFonts w:ascii="Times New Roman" w:hAnsi="Times New Roman"/>
          <w:sz w:val="24"/>
          <w:lang w:val="en-US"/>
        </w:rPr>
        <w:t>III</w:t>
      </w:r>
      <w:r>
        <w:rPr>
          <w:rFonts w:ascii="Times New Roman" w:hAnsi="Times New Roman"/>
          <w:sz w:val="24"/>
        </w:rPr>
        <w:t xml:space="preserve"> – «Градостроительные регламенты».</w:t>
      </w:r>
    </w:p>
    <w:p w:rsidR="00CD13E6" w:rsidRDefault="00CD13E6" w:rsidP="00CD13E6">
      <w:pPr>
        <w:pStyle w:val="af"/>
        <w:tabs>
          <w:tab w:val="decimal" w:pos="0"/>
        </w:tabs>
        <w:spacing w:before="0"/>
        <w:ind w:firstLine="540"/>
        <w:rPr>
          <w:rFonts w:ascii="Times New Roman" w:hAnsi="Times New Roman"/>
          <w:sz w:val="24"/>
        </w:rPr>
      </w:pPr>
      <w:r>
        <w:rPr>
          <w:rFonts w:ascii="Times New Roman" w:hAnsi="Times New Roman"/>
          <w:sz w:val="24"/>
        </w:rPr>
        <w:tab/>
        <w:t>В Части I настоящих Правил «Порядок регулирования землепользования и застройки на основе градостроительного зонирования» приведены правовые и процедурные нормы, регламентирующие:</w:t>
      </w:r>
    </w:p>
    <w:p w:rsidR="00CD13E6" w:rsidRDefault="00CD13E6" w:rsidP="00CD13E6">
      <w:pPr>
        <w:pStyle w:val="af"/>
        <w:spacing w:before="0"/>
        <w:ind w:firstLine="708"/>
        <w:rPr>
          <w:rFonts w:ascii="Times New Roman" w:hAnsi="Times New Roman"/>
          <w:sz w:val="24"/>
        </w:rPr>
      </w:pPr>
      <w:r>
        <w:rPr>
          <w:rFonts w:ascii="Times New Roman" w:hAnsi="Times New Roman"/>
          <w:sz w:val="24"/>
        </w:rPr>
        <w:t>- полномочия и порядок деятельности органов местного самоуправления по созданию и применению</w:t>
      </w:r>
      <w:r>
        <w:rPr>
          <w:rFonts w:ascii="Times New Roman" w:hAnsi="Times New Roman"/>
          <w:sz w:val="24"/>
          <w:lang w:val="ru-RU"/>
        </w:rPr>
        <w:t xml:space="preserve"> </w:t>
      </w:r>
      <w:r>
        <w:rPr>
          <w:rFonts w:ascii="Times New Roman" w:hAnsi="Times New Roman"/>
          <w:sz w:val="24"/>
        </w:rPr>
        <w:t>системы регулирования землепользования и застройки на основе территориального зонирования;</w:t>
      </w:r>
    </w:p>
    <w:p w:rsidR="00CD13E6" w:rsidRDefault="00CD13E6" w:rsidP="00CD13E6">
      <w:pPr>
        <w:pStyle w:val="af"/>
        <w:spacing w:before="0"/>
        <w:ind w:firstLine="708"/>
        <w:rPr>
          <w:rFonts w:ascii="Times New Roman" w:hAnsi="Times New Roman"/>
          <w:sz w:val="24"/>
          <w:lang w:val="ru-RU"/>
        </w:rPr>
      </w:pPr>
      <w:r>
        <w:rPr>
          <w:rFonts w:ascii="Times New Roman" w:hAnsi="Times New Roman"/>
          <w:sz w:val="24"/>
          <w:lang w:val="ru-RU"/>
        </w:rPr>
        <w:t>- порядок проведения публичных слушаний по вопросам землепользования и застройки;</w:t>
      </w:r>
    </w:p>
    <w:p w:rsidR="00CD13E6" w:rsidRDefault="00CD13E6" w:rsidP="00CD13E6">
      <w:pPr>
        <w:pStyle w:val="af"/>
        <w:tabs>
          <w:tab w:val="decimal" w:pos="0"/>
        </w:tabs>
        <w:spacing w:before="0"/>
        <w:ind w:firstLine="708"/>
        <w:rPr>
          <w:rFonts w:ascii="Times New Roman" w:hAnsi="Times New Roman"/>
          <w:sz w:val="24"/>
        </w:rPr>
      </w:pPr>
      <w:r>
        <w:rPr>
          <w:rFonts w:ascii="Times New Roman" w:hAnsi="Times New Roman"/>
          <w:sz w:val="24"/>
        </w:rPr>
        <w:t>- права и порядок осуществления градостроительной деятельности физическими и юридическими лицами</w:t>
      </w:r>
      <w:r>
        <w:rPr>
          <w:rFonts w:ascii="Times New Roman" w:hAnsi="Times New Roman"/>
          <w:sz w:val="24"/>
          <w:lang w:val="ru-RU"/>
        </w:rPr>
        <w:t>, в том числе порядок изменения видов разрешенного использования земельного участка и объектов капитального строительства, расположенных на нем, порядок подготовки документации по планировке территории</w:t>
      </w:r>
      <w:r>
        <w:rPr>
          <w:rFonts w:ascii="Times New Roman" w:hAnsi="Times New Roman"/>
          <w:sz w:val="24"/>
        </w:rPr>
        <w:t>;</w:t>
      </w:r>
    </w:p>
    <w:p w:rsidR="00CD13E6" w:rsidRDefault="00CD13E6" w:rsidP="00CD13E6">
      <w:pPr>
        <w:pStyle w:val="af"/>
        <w:tabs>
          <w:tab w:val="decimal" w:pos="0"/>
        </w:tabs>
        <w:spacing w:before="0"/>
        <w:ind w:firstLine="708"/>
        <w:rPr>
          <w:rFonts w:ascii="Times New Roman" w:hAnsi="Times New Roman"/>
          <w:sz w:val="24"/>
        </w:rPr>
      </w:pPr>
      <w:r>
        <w:rPr>
          <w:rFonts w:ascii="Times New Roman" w:hAnsi="Times New Roman"/>
          <w:sz w:val="24"/>
        </w:rPr>
        <w:t>- порядок предоставления земельных участков для строительства;</w:t>
      </w:r>
    </w:p>
    <w:p w:rsidR="00CD13E6" w:rsidRDefault="00CD13E6" w:rsidP="00CD13E6">
      <w:pPr>
        <w:pStyle w:val="af"/>
        <w:tabs>
          <w:tab w:val="decimal" w:pos="0"/>
        </w:tabs>
        <w:spacing w:before="0"/>
        <w:ind w:firstLine="708"/>
        <w:rPr>
          <w:rFonts w:ascii="Times New Roman" w:hAnsi="Times New Roman"/>
          <w:sz w:val="24"/>
        </w:rPr>
      </w:pPr>
      <w:r>
        <w:rPr>
          <w:rFonts w:ascii="Times New Roman" w:hAnsi="Times New Roman"/>
          <w:sz w:val="24"/>
        </w:rPr>
        <w:t>- порядок внесения дополнений и изменений в настоящие Правила.</w:t>
      </w:r>
    </w:p>
    <w:p w:rsidR="00CD13E6" w:rsidRDefault="00CD13E6" w:rsidP="00CD13E6">
      <w:pPr>
        <w:pStyle w:val="af"/>
        <w:tabs>
          <w:tab w:val="decimal" w:pos="0"/>
        </w:tabs>
        <w:spacing w:before="0"/>
        <w:rPr>
          <w:rFonts w:ascii="Times New Roman" w:hAnsi="Times New Roman"/>
          <w:sz w:val="24"/>
        </w:rPr>
      </w:pPr>
      <w:r>
        <w:rPr>
          <w:rFonts w:ascii="Times New Roman" w:hAnsi="Times New Roman"/>
          <w:sz w:val="24"/>
          <w:lang w:val="ru-RU"/>
        </w:rPr>
        <w:t>Ч</w:t>
      </w:r>
      <w:proofErr w:type="spellStart"/>
      <w:r>
        <w:rPr>
          <w:rFonts w:ascii="Times New Roman" w:hAnsi="Times New Roman"/>
          <w:sz w:val="24"/>
        </w:rPr>
        <w:t>асть</w:t>
      </w:r>
      <w:proofErr w:type="spellEnd"/>
      <w:r>
        <w:rPr>
          <w:rFonts w:ascii="Times New Roman" w:hAnsi="Times New Roman"/>
          <w:sz w:val="24"/>
        </w:rPr>
        <w:t xml:space="preserve"> II Правил «Градостроительное зонирование. Схемы зон с особыми условиями использования территории»</w:t>
      </w:r>
      <w:r>
        <w:rPr>
          <w:rFonts w:ascii="Times New Roman" w:hAnsi="Times New Roman"/>
          <w:sz w:val="24"/>
          <w:lang w:val="ru-RU"/>
        </w:rPr>
        <w:t xml:space="preserve"> </w:t>
      </w:r>
      <w:r>
        <w:rPr>
          <w:rFonts w:ascii="Times New Roman" w:hAnsi="Times New Roman"/>
          <w:sz w:val="24"/>
        </w:rPr>
        <w:t>содержит </w:t>
      </w:r>
      <w:r>
        <w:rPr>
          <w:rFonts w:ascii="Times New Roman" w:hAnsi="Times New Roman"/>
          <w:sz w:val="24"/>
          <w:lang w:val="ru-RU"/>
        </w:rPr>
        <w:t xml:space="preserve"> </w:t>
      </w:r>
      <w:r>
        <w:rPr>
          <w:rFonts w:ascii="Times New Roman" w:hAnsi="Times New Roman"/>
          <w:sz w:val="24"/>
        </w:rPr>
        <w:t>картографические документы градостроительного зонирования и зон с особыми условиями использования территории.</w:t>
      </w:r>
    </w:p>
    <w:p w:rsidR="00CD13E6" w:rsidRDefault="00CD13E6" w:rsidP="00CD13E6">
      <w:pPr>
        <w:pStyle w:val="af"/>
        <w:tabs>
          <w:tab w:val="decimal" w:pos="0"/>
        </w:tabs>
        <w:spacing w:before="0"/>
        <w:ind w:firstLine="540"/>
        <w:rPr>
          <w:rFonts w:ascii="Times New Roman" w:hAnsi="Times New Roman"/>
          <w:sz w:val="24"/>
          <w:lang w:val="ru-RU"/>
        </w:rPr>
      </w:pPr>
      <w:r>
        <w:rPr>
          <w:rFonts w:ascii="Times New Roman" w:hAnsi="Times New Roman"/>
          <w:sz w:val="24"/>
        </w:rPr>
        <w:tab/>
        <w:t xml:space="preserve">Часть </w:t>
      </w:r>
      <w:r>
        <w:rPr>
          <w:rFonts w:ascii="Times New Roman" w:hAnsi="Times New Roman"/>
          <w:sz w:val="24"/>
          <w:lang w:val="en-US"/>
        </w:rPr>
        <w:t>III</w:t>
      </w:r>
      <w:r>
        <w:rPr>
          <w:rFonts w:ascii="Times New Roman" w:hAnsi="Times New Roman"/>
          <w:sz w:val="24"/>
        </w:rPr>
        <w:t xml:space="preserve"> Правил «Градостроительные регламенты» содержит </w:t>
      </w:r>
      <w:r>
        <w:rPr>
          <w:rFonts w:ascii="Times New Roman" w:hAnsi="Times New Roman"/>
          <w:sz w:val="24"/>
          <w:lang w:val="ru-RU"/>
        </w:rPr>
        <w:t xml:space="preserve">перечень территориальных зон и </w:t>
      </w:r>
      <w:r>
        <w:rPr>
          <w:rFonts w:ascii="Times New Roman" w:hAnsi="Times New Roman"/>
          <w:sz w:val="24"/>
        </w:rPr>
        <w:t xml:space="preserve">описание градостроительных регламентов </w:t>
      </w:r>
      <w:r>
        <w:rPr>
          <w:rFonts w:ascii="Times New Roman" w:hAnsi="Times New Roman"/>
          <w:sz w:val="24"/>
          <w:lang w:val="ru-RU"/>
        </w:rPr>
        <w:t>(</w:t>
      </w:r>
      <w:r>
        <w:rPr>
          <w:rFonts w:ascii="Times New Roman" w:hAnsi="Times New Roman"/>
          <w:sz w:val="24"/>
        </w:rPr>
        <w:t>ви</w:t>
      </w:r>
      <w:r>
        <w:rPr>
          <w:rFonts w:ascii="Times New Roman" w:hAnsi="Times New Roman"/>
          <w:sz w:val="24"/>
          <w:lang w:val="ru-RU"/>
        </w:rPr>
        <w:t>ды</w:t>
      </w:r>
      <w:r>
        <w:rPr>
          <w:rFonts w:ascii="Times New Roman" w:hAnsi="Times New Roman"/>
          <w:sz w:val="24"/>
        </w:rPr>
        <w:t xml:space="preserve"> разрешенного использования </w:t>
      </w:r>
      <w:r>
        <w:rPr>
          <w:rFonts w:ascii="Times New Roman" w:hAnsi="Times New Roman"/>
          <w:sz w:val="24"/>
          <w:lang w:val="ru-RU"/>
        </w:rPr>
        <w:t xml:space="preserve">объектов </w:t>
      </w:r>
      <w:r>
        <w:rPr>
          <w:rFonts w:ascii="Times New Roman" w:hAnsi="Times New Roman"/>
          <w:sz w:val="24"/>
        </w:rPr>
        <w:t>недвижимости</w:t>
      </w:r>
      <w:r>
        <w:rPr>
          <w:rFonts w:ascii="Times New Roman" w:hAnsi="Times New Roman"/>
          <w:sz w:val="24"/>
          <w:lang w:val="ru-RU"/>
        </w:rPr>
        <w:t xml:space="preserve">, предельные размеры земельных участков и предельные параметры разрешенного строительства, реконструкции объектов </w:t>
      </w:r>
      <w:r>
        <w:rPr>
          <w:rFonts w:ascii="Times New Roman" w:hAnsi="Times New Roman"/>
          <w:sz w:val="24"/>
          <w:lang w:val="ru-RU"/>
        </w:rPr>
        <w:lastRenderedPageBreak/>
        <w:t>капитального строительства, а также ограничения использования земельных участков и объектов капитального строительства).</w:t>
      </w:r>
    </w:p>
    <w:p w:rsidR="00CD13E6" w:rsidRDefault="00CD13E6" w:rsidP="00CD13E6">
      <w:pPr>
        <w:pStyle w:val="3"/>
        <w:numPr>
          <w:ilvl w:val="2"/>
          <w:numId w:val="2"/>
        </w:numPr>
        <w:spacing w:before="0" w:after="0"/>
        <w:ind w:left="0" w:firstLine="709"/>
        <w:rPr>
          <w:rFonts w:ascii="Times New Roman" w:hAnsi="Times New Roman"/>
          <w:sz w:val="24"/>
          <w:lang w:val="ru-RU"/>
        </w:rPr>
      </w:pPr>
    </w:p>
    <w:p w:rsidR="00CD13E6" w:rsidRDefault="00CD13E6" w:rsidP="00CD13E6">
      <w:pPr>
        <w:pStyle w:val="3"/>
        <w:numPr>
          <w:ilvl w:val="2"/>
          <w:numId w:val="2"/>
        </w:numPr>
        <w:spacing w:before="0" w:after="0"/>
        <w:ind w:left="0" w:firstLine="709"/>
        <w:rPr>
          <w:rFonts w:ascii="Times New Roman" w:hAnsi="Times New Roman"/>
          <w:sz w:val="24"/>
        </w:rPr>
      </w:pPr>
      <w:r>
        <w:rPr>
          <w:rFonts w:ascii="Times New Roman" w:hAnsi="Times New Roman"/>
          <w:sz w:val="24"/>
        </w:rPr>
        <w:t>Статья 3. Градостроительные регламенты и их применение</w:t>
      </w:r>
    </w:p>
    <w:p w:rsidR="00CD13E6" w:rsidRDefault="00CD13E6" w:rsidP="00CD13E6">
      <w:r>
        <w:t xml:space="preserve">1. </w:t>
      </w:r>
      <w:proofErr w:type="gramStart"/>
      <w:r>
        <w:t xml:space="preserve">Решения по землепользованию и застройке принимаются в соответствии с генеральным планом </w:t>
      </w:r>
      <w:r>
        <w:rPr>
          <w:bCs/>
        </w:rPr>
        <w:t>Елнатского</w:t>
      </w:r>
      <w:r>
        <w:t xml:space="preserve"> сельского поселения, документацией по планировке территории и на основе установленных настоящими Правилами градостроительных регламентов, которые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иные объекты недвижимости, независимо от форм собственности. </w:t>
      </w:r>
      <w:proofErr w:type="gramEnd"/>
    </w:p>
    <w:p w:rsidR="00CD13E6" w:rsidRDefault="00CD13E6" w:rsidP="00CD13E6">
      <w:r>
        <w:t>Действие градостроительных регламентов не распространяется на земельные участки:</w:t>
      </w:r>
    </w:p>
    <w:p w:rsidR="00CD13E6" w:rsidRDefault="00CD13E6" w:rsidP="00CD13E6">
      <w:pPr>
        <w:autoSpaceDE w:val="0"/>
        <w:ind w:firstLine="540"/>
      </w:pPr>
      <w:proofErr w:type="gramStart"/>
      <w: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0" w:history="1">
        <w:r w:rsidRPr="00645186">
          <w:rPr>
            <w:rStyle w:val="ac"/>
          </w:rPr>
          <w:t>законодательством</w:t>
        </w:r>
      </w:hyperlink>
      <w:r>
        <w:t xml:space="preserve"> Российской Федерации об охране объектов</w:t>
      </w:r>
      <w:proofErr w:type="gramEnd"/>
      <w:r>
        <w:t xml:space="preserve"> культурного наследия;</w:t>
      </w:r>
    </w:p>
    <w:p w:rsidR="00CD13E6" w:rsidRDefault="00CD13E6" w:rsidP="00CD13E6">
      <w:pPr>
        <w:autoSpaceDE w:val="0"/>
        <w:ind w:firstLine="540"/>
      </w:pPr>
      <w:r>
        <w:t>2) в границах территорий общего пользования;</w:t>
      </w:r>
    </w:p>
    <w:p w:rsidR="00CD13E6" w:rsidRDefault="00CD13E6" w:rsidP="00CD13E6">
      <w:pPr>
        <w:autoSpaceDE w:val="0"/>
        <w:ind w:firstLine="540"/>
      </w:pPr>
      <w:proofErr w:type="gramStart"/>
      <w:r>
        <w:t>3) предназначенные для размещения линейных объектов и (или) занятые линейными объектами.</w:t>
      </w:r>
      <w:proofErr w:type="gramEnd"/>
    </w:p>
    <w:p w:rsidR="00CD13E6" w:rsidRDefault="00CD13E6" w:rsidP="00CD13E6">
      <w:pPr>
        <w:autoSpaceDE w:val="0"/>
        <w:ind w:firstLine="540"/>
      </w:pPr>
      <w: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CD13E6" w:rsidRDefault="00CD13E6" w:rsidP="00CD13E6">
      <w:r>
        <w:t xml:space="preserve">2. На картах в части </w:t>
      </w:r>
      <w:r>
        <w:rPr>
          <w:lang w:val="en-US"/>
        </w:rPr>
        <w:t>II</w:t>
      </w:r>
      <w:r>
        <w:t xml:space="preserve"> настоящих Правил выделены:</w:t>
      </w:r>
    </w:p>
    <w:p w:rsidR="00CD13E6" w:rsidRDefault="00CD13E6" w:rsidP="00CD13E6">
      <w:r>
        <w:t>1) территориальные зоны – на карте градостроительного зонирования (статья 29);</w:t>
      </w:r>
    </w:p>
    <w:p w:rsidR="00CD13E6" w:rsidRDefault="00CD13E6" w:rsidP="00CD13E6">
      <w:r>
        <w:t>2) территории общего пользования – на карте градостроительного зонирования (статья 42);</w:t>
      </w:r>
    </w:p>
    <w:p w:rsidR="00CD13E6" w:rsidRDefault="00CD13E6" w:rsidP="00CD13E6">
      <w:r>
        <w:t>3) зоны с особыми условиями использования территорий - по экологическим, градостроительным и санитарно-эпидемиологическим условиям – на карте зон с особыми условиями использования территории (статья 30).</w:t>
      </w:r>
    </w:p>
    <w:p w:rsidR="00CD13E6" w:rsidRDefault="00CD13E6" w:rsidP="00CD13E6">
      <w:pPr>
        <w:pStyle w:val="310"/>
        <w:tabs>
          <w:tab w:val="clear" w:pos="709"/>
        </w:tabs>
        <w:spacing w:before="0"/>
        <w:rPr>
          <w:rFonts w:ascii="Times New Roman" w:eastAsia="Times New Roman" w:hAnsi="Times New Roman"/>
          <w:sz w:val="24"/>
          <w:szCs w:val="24"/>
        </w:rPr>
      </w:pPr>
      <w:r>
        <w:rPr>
          <w:rFonts w:ascii="Times New Roman" w:eastAsia="Times New Roman" w:hAnsi="Times New Roman"/>
          <w:sz w:val="24"/>
          <w:szCs w:val="24"/>
        </w:rPr>
        <w:t xml:space="preserve">3. На карте градостроительного зонирования территории </w:t>
      </w:r>
      <w:r>
        <w:rPr>
          <w:rFonts w:ascii="Times New Roman" w:hAnsi="Times New Roman"/>
          <w:bCs/>
          <w:sz w:val="24"/>
        </w:rPr>
        <w:t>Елнатского</w:t>
      </w:r>
      <w:r>
        <w:rPr>
          <w:rFonts w:ascii="Times New Roman" w:eastAsia="Times New Roman" w:hAnsi="Times New Roman"/>
          <w:sz w:val="24"/>
          <w:szCs w:val="24"/>
        </w:rPr>
        <w:t xml:space="preserve"> сельского поселения выделены территориальные зоны, для которых установлены градостроительные регламенты по видам и предельным параметрам разрешенного использования земельных участков и иных объектов недвижимости (статьи 31-31.6).</w:t>
      </w:r>
    </w:p>
    <w:p w:rsidR="00CD13E6" w:rsidRDefault="00CD13E6" w:rsidP="00CD13E6">
      <w:pPr>
        <w:autoSpaceDE w:val="0"/>
      </w:pPr>
      <w:r>
        <w:t xml:space="preserve">Границы территориальных зон отвечают требованию однозначной идентификации принадлежности каждого земельного участка (за исключением земельных участков линейных объектов) только одной из территориальных зон, выделенных на схеме градостроительного зонирования. В случаях, когда в пределах планировочных элементов (кварталов, микрорайонов)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производятся с учетом установленных границ территориальных зон. В случае если при выделении земельного участка возникает необходимость внесения изменений в настоящие Правила в части уточнения границы территориальной зоны, заинтересованное лицо вправе обратиться в Комиссию </w:t>
      </w:r>
      <w:r>
        <w:rPr>
          <w:rFonts w:eastAsia="Calibri"/>
        </w:rPr>
        <w:t xml:space="preserve">по землепользованию и застройке </w:t>
      </w:r>
      <w:r>
        <w:t>с предложением о внесении соответствующих изменений в Правила.</w:t>
      </w:r>
    </w:p>
    <w:p w:rsidR="00CD13E6" w:rsidRDefault="00CD13E6" w:rsidP="00CD13E6">
      <w:r>
        <w:t>Один и тот же земельный участок не может находиться одновременно в двух или более территориальных зонах, выделенных на схеме градостроительного зонирования.</w:t>
      </w:r>
    </w:p>
    <w:p w:rsidR="00CD13E6" w:rsidRDefault="00CD13E6" w:rsidP="00CD13E6">
      <w:r>
        <w:lastRenderedPageBreak/>
        <w:t xml:space="preserve">Границы территориальных зон и градостроительные регламенты устанавливаются с учетом общности функциональных и параметрических характеристик недвижимости, а также требования о взаимном не причинении несоразмерного вреда друг другу рядом расположенными объектами недвижимости. </w:t>
      </w:r>
    </w:p>
    <w:p w:rsidR="00CD13E6" w:rsidRDefault="00CD13E6" w:rsidP="00CD13E6">
      <w:r>
        <w:t xml:space="preserve">Границы территориальных зон на схеме градостроительного зонирования устанавливаются </w:t>
      </w:r>
      <w:proofErr w:type="gramStart"/>
      <w:r>
        <w:t>по</w:t>
      </w:r>
      <w:proofErr w:type="gramEnd"/>
      <w:r>
        <w:t>:</w:t>
      </w:r>
    </w:p>
    <w:p w:rsidR="00CD13E6" w:rsidRDefault="00CD13E6" w:rsidP="00CD13E6">
      <w:r>
        <w:t xml:space="preserve"> - красным линиям;</w:t>
      </w:r>
    </w:p>
    <w:p w:rsidR="00CD13E6" w:rsidRDefault="00CD13E6" w:rsidP="00CD13E6">
      <w:r>
        <w:t xml:space="preserve"> - границам земельных участков;</w:t>
      </w:r>
    </w:p>
    <w:p w:rsidR="00CD13E6" w:rsidRDefault="00CD13E6" w:rsidP="00CD13E6">
      <w:pPr>
        <w:tabs>
          <w:tab w:val="right" w:pos="9355"/>
        </w:tabs>
      </w:pPr>
      <w:r>
        <w:t xml:space="preserve"> - границам полос отвода линейных объектов (дороги, инженерные сети);</w:t>
      </w:r>
    </w:p>
    <w:p w:rsidR="00CD13E6" w:rsidRDefault="00CD13E6" w:rsidP="00CD13E6">
      <w:r>
        <w:t xml:space="preserve"> - административным границам поселения;</w:t>
      </w:r>
    </w:p>
    <w:p w:rsidR="00CD13E6" w:rsidRDefault="00CD13E6" w:rsidP="00CD13E6">
      <w:pPr>
        <w:ind w:left="769"/>
      </w:pPr>
      <w:r>
        <w:t>- естественным границам природных объектов;</w:t>
      </w:r>
    </w:p>
    <w:p w:rsidR="00CD13E6" w:rsidRDefault="00CD13E6" w:rsidP="00CD13E6">
      <w:pPr>
        <w:ind w:left="709"/>
      </w:pPr>
      <w:r>
        <w:t xml:space="preserve"> - границам зон планировочных ограничений;</w:t>
      </w:r>
    </w:p>
    <w:p w:rsidR="00CD13E6" w:rsidRDefault="00CD13E6" w:rsidP="00CD13E6">
      <w:pPr>
        <w:ind w:left="709"/>
      </w:pPr>
      <w:r>
        <w:t xml:space="preserve"> - иным границам.</w:t>
      </w:r>
    </w:p>
    <w:p w:rsidR="00CD13E6" w:rsidRDefault="00CD13E6" w:rsidP="00CD13E6">
      <w:r>
        <w:t xml:space="preserve">4. </w:t>
      </w:r>
      <w:proofErr w:type="gramStart"/>
      <w:r>
        <w:t>На карте зон с особыми условиями использования территорий (статья 30) отображаются установленные в соответствии с федеральными законами, законами Ивановской области, нормами технического регулирования зоны, в которых действуют ограничения на использование земельных участков и иных объектов недвижимости в целях охраны и рационального использования окружающей природной среды, обеспечения экологической безопасности и охраны здоровья населения.</w:t>
      </w:r>
      <w:proofErr w:type="gramEnd"/>
      <w:r>
        <w:t xml:space="preserve"> Указанные ограничения установлены в статье 34 настоящих Правил.</w:t>
      </w:r>
    </w:p>
    <w:p w:rsidR="00CD13E6" w:rsidRDefault="00CD13E6" w:rsidP="00CD13E6">
      <w:pPr>
        <w:pStyle w:val="310"/>
        <w:tabs>
          <w:tab w:val="clear" w:pos="709"/>
        </w:tabs>
        <w:spacing w:before="0"/>
        <w:rPr>
          <w:rFonts w:ascii="Times New Roman" w:eastAsia="Times New Roman" w:hAnsi="Times New Roman"/>
          <w:sz w:val="24"/>
          <w:szCs w:val="24"/>
        </w:rPr>
      </w:pPr>
      <w:r>
        <w:rPr>
          <w:rFonts w:ascii="Times New Roman" w:eastAsia="Times New Roman" w:hAnsi="Times New Roman"/>
          <w:sz w:val="24"/>
          <w:szCs w:val="24"/>
        </w:rPr>
        <w:t xml:space="preserve">5. </w:t>
      </w:r>
      <w:proofErr w:type="gramStart"/>
      <w:r>
        <w:rPr>
          <w:rFonts w:ascii="Times New Roman" w:eastAsia="Times New Roman" w:hAnsi="Times New Roman"/>
          <w:sz w:val="24"/>
          <w:szCs w:val="24"/>
        </w:rPr>
        <w:t>К земельным участкам, иным объектам недвижимости, расположенным в пределах зон ограничений, отображенных на картах градостроительного зонирования (статья 29) и зон с особыми условиями использования территорий (статья 30), градостроительные регламенты, определенные применительно к соответствующим территориальным зонам статьи 31, и перечень назначений, определенный применительно к соответствующей территории общего пользования статьи 32, применяются с учетом ограничений, описание которых содержится в статье 34 настоящих</w:t>
      </w:r>
      <w:proofErr w:type="gramEnd"/>
      <w:r>
        <w:rPr>
          <w:rFonts w:ascii="Times New Roman" w:eastAsia="Times New Roman" w:hAnsi="Times New Roman"/>
          <w:sz w:val="24"/>
          <w:szCs w:val="24"/>
        </w:rPr>
        <w:t xml:space="preserve"> Правил. </w:t>
      </w:r>
    </w:p>
    <w:p w:rsidR="00CD13E6" w:rsidRDefault="00CD13E6" w:rsidP="00CD13E6">
      <w:r>
        <w:t xml:space="preserve"> 6. Для каждого земельного участка, иного объекта недвижимости разрешенным</w:t>
      </w:r>
      <w:r>
        <w:rPr>
          <w:b/>
          <w:bCs/>
        </w:rPr>
        <w:t xml:space="preserve"> </w:t>
      </w:r>
      <w:r>
        <w:t>считается такое использование, которое соответствует:</w:t>
      </w:r>
    </w:p>
    <w:p w:rsidR="00CD13E6" w:rsidRDefault="00CD13E6" w:rsidP="00CD13E6">
      <w:pPr>
        <w:numPr>
          <w:ilvl w:val="0"/>
          <w:numId w:val="14"/>
        </w:numPr>
        <w:tabs>
          <w:tab w:val="left" w:pos="720"/>
        </w:tabs>
        <w:suppressAutoHyphens/>
        <w:ind w:left="714" w:hanging="357"/>
        <w:jc w:val="both"/>
      </w:pPr>
      <w:r>
        <w:t>градостроительным регламентам настоящих Правил;</w:t>
      </w:r>
    </w:p>
    <w:p w:rsidR="00CD13E6" w:rsidRDefault="00CD13E6" w:rsidP="00CD13E6">
      <w:pPr>
        <w:numPr>
          <w:ilvl w:val="0"/>
          <w:numId w:val="14"/>
        </w:numPr>
        <w:tabs>
          <w:tab w:val="left" w:pos="720"/>
        </w:tabs>
        <w:suppressAutoHyphens/>
        <w:ind w:left="714" w:hanging="357"/>
        <w:jc w:val="both"/>
      </w:pPr>
      <w:r>
        <w:t xml:space="preserve">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CD13E6" w:rsidRDefault="00CD13E6" w:rsidP="00CD13E6">
      <w:pPr>
        <w:numPr>
          <w:ilvl w:val="0"/>
          <w:numId w:val="14"/>
        </w:numPr>
        <w:tabs>
          <w:tab w:val="left" w:pos="720"/>
        </w:tabs>
        <w:suppressAutoHyphens/>
        <w:ind w:left="714" w:hanging="357"/>
        <w:jc w:val="both"/>
      </w:pPr>
      <w:r>
        <w:t>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CD13E6" w:rsidRDefault="00CD13E6" w:rsidP="00CD13E6">
      <w:r>
        <w:t>7. Градостроительный регламент в части видов разрешенного использования недвижимости включает:</w:t>
      </w:r>
    </w:p>
    <w:p w:rsidR="00CD13E6" w:rsidRDefault="00CD13E6" w:rsidP="00CD13E6">
      <w:r>
        <w:rPr>
          <w:b/>
          <w:bCs/>
          <w:i/>
          <w:iCs/>
        </w:rPr>
        <w:t>- основные виды разрешенного использования недвижимости</w:t>
      </w:r>
      <w:r>
        <w:t xml:space="preserve">, которые, при условии соблюдения технических регламентов (а до принятия технических регламентов - строительных норм и стандартов безопасности, правил пожарной безопасности, требований гражданской обороны и предупреждения чрезвычайных ситуаций, иных обязательных требований) не могут быть запрещены; </w:t>
      </w:r>
    </w:p>
    <w:p w:rsidR="00CD13E6" w:rsidRDefault="00CD13E6" w:rsidP="00CD13E6">
      <w:r>
        <w:rPr>
          <w:b/>
          <w:bCs/>
          <w:i/>
          <w:iCs/>
        </w:rPr>
        <w:t>- вспомогательные виды разрешенного использования</w:t>
      </w:r>
      <w:r>
        <w:t xml:space="preserve">, допустимые только в качестве </w:t>
      </w:r>
      <w:proofErr w:type="gramStart"/>
      <w:r>
        <w:t>дополнительных</w:t>
      </w:r>
      <w:proofErr w:type="gramEnd"/>
      <w: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CD13E6" w:rsidRDefault="00CD13E6" w:rsidP="00CD13E6">
      <w:r>
        <w:rPr>
          <w:b/>
          <w:bCs/>
          <w:i/>
          <w:iCs/>
        </w:rPr>
        <w:t>- условные виды разрешенного использования</w:t>
      </w:r>
      <w:r>
        <w:t>, требующие получения разрешения, которое предоставляется по результатам специального согласования, проводимого с применением процедур публичных слушаний. 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Градостроительного кодекса РФ.</w:t>
      </w:r>
    </w:p>
    <w:p w:rsidR="00CD13E6" w:rsidRDefault="00CD13E6" w:rsidP="00CD13E6">
      <w:r>
        <w:lastRenderedPageBreak/>
        <w:t xml:space="preserve">Виды использования недвижимости, отсутствующие в настоящих Правилах, являются запрещёнными для соответствующей территориальной зоны и не могут быть разрешены, в том числе и по процедурам специальных согласований. </w:t>
      </w:r>
    </w:p>
    <w:p w:rsidR="00CD13E6" w:rsidRDefault="00CD13E6" w:rsidP="00CD13E6">
      <w:r>
        <w:t>8.</w:t>
      </w:r>
      <w:bookmarkStart w:id="3" w:name="sub_37013"/>
      <w:r>
        <w:t>Виды разрешенного использования земельных участков и объектов капитального строительства</w:t>
      </w:r>
      <w:bookmarkStart w:id="4" w:name="sub_3702"/>
      <w:bookmarkEnd w:id="3"/>
      <w:r>
        <w:t xml:space="preserve"> устанавливаются применительно к каждой территориальной зоне.</w:t>
      </w:r>
    </w:p>
    <w:bookmarkEnd w:id="4"/>
    <w:p w:rsidR="00CD13E6" w:rsidRDefault="00CD13E6" w:rsidP="00CD13E6">
      <w:proofErr w:type="gramStart"/>
      <w:r>
        <w:t>Собственники, землепользователи, землевладельцы, арендаторы земельных участков, иных объектов недвижимости, имеют право по своему усмотрению без дополнительных разрешений и согласований выбирать и менять вид/виды использования недвижимости, разрешенные как основные и вспомогательные для соответствующих территориальных зон при условии обязательного соблюдения требований законодательства в отношении обеспечения безопасности.</w:t>
      </w:r>
      <w:bookmarkStart w:id="5" w:name="sub_3703"/>
      <w:proofErr w:type="gramEnd"/>
      <w:r>
        <w:t xml:space="preserve">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(до их принятия - строительных норм и стандартов безопасности, правил пожарной безопасности, требований гражданской обороны и предупреждения чрезвычайных ситуаций, иных обязательных требований).</w:t>
      </w:r>
      <w:bookmarkEnd w:id="5"/>
    </w:p>
    <w:p w:rsidR="00CD13E6" w:rsidRDefault="00CD13E6" w:rsidP="00CD13E6">
      <w:pPr>
        <w:pStyle w:val="310"/>
        <w:tabs>
          <w:tab w:val="clear" w:pos="709"/>
        </w:tabs>
        <w:spacing w:before="0"/>
        <w:rPr>
          <w:rFonts w:ascii="Times New Roman" w:eastAsia="Times New Roman" w:hAnsi="Times New Roman"/>
          <w:sz w:val="24"/>
          <w:szCs w:val="24"/>
        </w:rPr>
      </w:pPr>
      <w:r>
        <w:rPr>
          <w:rFonts w:ascii="Times New Roman" w:eastAsia="Times New Roman" w:hAnsi="Times New Roman"/>
          <w:sz w:val="24"/>
          <w:szCs w:val="24"/>
        </w:rPr>
        <w:t>Порядок действий по реализации указанного права устанавливается законодательством, настоящими Правилами, иными нормативными правовыми актами сельского поселения. Указанный порядок устанавливается применительно к случаям, когда:</w:t>
      </w:r>
    </w:p>
    <w:p w:rsidR="00CD13E6" w:rsidRDefault="00CD13E6" w:rsidP="00CD13E6">
      <w:pPr>
        <w:autoSpaceDE w:val="0"/>
        <w:ind w:left="540"/>
      </w:pPr>
      <w:r>
        <w:t xml:space="preserve">при изменении одного вида разрешенного использования  объектов капитального строительства (недвижимости) на другой разрешенный вид использования осуществляется строительство (реконструкция) объекта капитального строительства. В этих случаях необходимо разрешение на строительство, предоставляемое в порядке, определенном статьей 20 настоящих Правил (за исключением случаев, установленных Градостроительным кодексом РФ и </w:t>
      </w:r>
      <w:r>
        <w:rPr>
          <w:rFonts w:eastAsia="Calibri"/>
        </w:rPr>
        <w:t>Законом Ивановской области от 14.07.2008 № 82-ОЗ «О градостроительной деятельности на территории Ивановской области»,</w:t>
      </w:r>
      <w:r>
        <w:t xml:space="preserve"> когда не требуется выдача разрешений на строительство);</w:t>
      </w:r>
    </w:p>
    <w:p w:rsidR="00CD13E6" w:rsidRDefault="00CD13E6" w:rsidP="00CD13E6">
      <w:pPr>
        <w:numPr>
          <w:ilvl w:val="0"/>
          <w:numId w:val="14"/>
        </w:numPr>
        <w:tabs>
          <w:tab w:val="left" w:pos="720"/>
        </w:tabs>
        <w:suppressAutoHyphens/>
        <w:ind w:left="714" w:hanging="430"/>
        <w:jc w:val="both"/>
      </w:pPr>
      <w:r>
        <w:t xml:space="preserve"> при изменении одного вида разрешенного использования объектов капитального строительства (недвижимости) на другой вид не осуществляется строительство (реконструкция) объектов капитального строительства или изменение не требует выдачи разрешения на строительство в соответствии с действующим законодательством. В этих случаях собственник, пользователь, владелец, арендатор объектов капитального строительства (недвижимости) направляет письменное уведомление о намерении изменить вид использования объектов капитального строительства (недвижимости) в администрацию </w:t>
      </w:r>
      <w:r>
        <w:rPr>
          <w:bCs/>
        </w:rPr>
        <w:t>Елнатского</w:t>
      </w:r>
      <w:r>
        <w:t xml:space="preserve"> сельского поселения, которая после соответствующей проверки согласовывает это изменение и вносит соответствующие изменения в дежурную карту Поселения. Собственник, пользователь, владелец, арендатор объектов капитального строительства (недвижимости) обеспечивает внесение соответствующих изменений в документы государственного технического учета объектов капитального строительства (недвижимости) и документы о государственной регистрации прав на объекты  капитального строительства;</w:t>
      </w:r>
    </w:p>
    <w:p w:rsidR="00CD13E6" w:rsidRDefault="00CD13E6" w:rsidP="00CD13E6">
      <w:r>
        <w:t>9.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РФ.</w:t>
      </w:r>
    </w:p>
    <w:p w:rsidR="00CD13E6" w:rsidRDefault="00CD13E6" w:rsidP="00CD13E6">
      <w:r>
        <w:t>10. Градостроительные регламенты в части предельных параметров разрешенного строительного изменения объектов недвижимости включают:</w:t>
      </w:r>
    </w:p>
    <w:p w:rsidR="00CD13E6" w:rsidRDefault="00CD13E6" w:rsidP="00CD13E6">
      <w:pPr>
        <w:numPr>
          <w:ilvl w:val="0"/>
          <w:numId w:val="14"/>
        </w:numPr>
        <w:tabs>
          <w:tab w:val="left" w:pos="720"/>
        </w:tabs>
        <w:suppressAutoHyphens/>
        <w:ind w:left="714" w:hanging="357"/>
        <w:jc w:val="both"/>
      </w:pPr>
      <w:r>
        <w:t>размеры (минимальные и/или максимальные) земельных участков;</w:t>
      </w:r>
    </w:p>
    <w:p w:rsidR="00CD13E6" w:rsidRDefault="00CD13E6" w:rsidP="00CD13E6">
      <w:pPr>
        <w:numPr>
          <w:ilvl w:val="0"/>
          <w:numId w:val="14"/>
        </w:numPr>
        <w:tabs>
          <w:tab w:val="left" w:pos="720"/>
        </w:tabs>
        <w:suppressAutoHyphens/>
        <w:ind w:left="714" w:hanging="357"/>
        <w:jc w:val="both"/>
      </w:pPr>
      <w:r>
        <w:lastRenderedPageBreak/>
        <w:t>минимальные отступы построек от границ земельных участков в целях определения мест допустимого размещения зданий, строений, сооружений, за пределами которых возводить строения запрещено;</w:t>
      </w:r>
    </w:p>
    <w:p w:rsidR="00CD13E6" w:rsidRDefault="00CD13E6" w:rsidP="00CD13E6">
      <w:pPr>
        <w:numPr>
          <w:ilvl w:val="0"/>
          <w:numId w:val="14"/>
        </w:numPr>
        <w:tabs>
          <w:tab w:val="left" w:pos="720"/>
        </w:tabs>
        <w:suppressAutoHyphens/>
        <w:ind w:left="714" w:hanging="357"/>
        <w:jc w:val="both"/>
      </w:pPr>
      <w:r>
        <w:t>предельную (максимальную и/или минимальную) этажность (высоту) построек;</w:t>
      </w:r>
    </w:p>
    <w:p w:rsidR="00CD13E6" w:rsidRDefault="00CD13E6" w:rsidP="00CD13E6">
      <w:pPr>
        <w:numPr>
          <w:ilvl w:val="0"/>
          <w:numId w:val="14"/>
        </w:numPr>
        <w:tabs>
          <w:tab w:val="left" w:pos="720"/>
        </w:tabs>
        <w:suppressAutoHyphens/>
        <w:ind w:left="714" w:hanging="357"/>
        <w:jc w:val="both"/>
      </w:pPr>
      <w:r>
        <w:t>максимальный процент застройки участков (отношение суммарной площади участков, которая уже застроена и может быть застроена дополнительно, ко всей площади участков);</w:t>
      </w:r>
    </w:p>
    <w:p w:rsidR="00CD13E6" w:rsidRDefault="00CD13E6" w:rsidP="00CD13E6">
      <w:pPr>
        <w:numPr>
          <w:ilvl w:val="0"/>
          <w:numId w:val="14"/>
        </w:numPr>
        <w:tabs>
          <w:tab w:val="left" w:pos="720"/>
        </w:tabs>
        <w:suppressAutoHyphens/>
        <w:ind w:left="714" w:hanging="357"/>
        <w:jc w:val="both"/>
      </w:pPr>
      <w:r>
        <w:t>иные характеристики застройки.</w:t>
      </w:r>
    </w:p>
    <w:p w:rsidR="00CD13E6" w:rsidRDefault="00CD13E6" w:rsidP="00CD13E6">
      <w:pPr>
        <w:pStyle w:val="af1"/>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before="0"/>
        <w:rPr>
          <w:rFonts w:ascii="Times New Roman" w:hAnsi="Times New Roman"/>
          <w:sz w:val="24"/>
          <w:szCs w:val="24"/>
        </w:rPr>
      </w:pPr>
      <w:r>
        <w:rPr>
          <w:rFonts w:ascii="Times New Roman" w:hAnsi="Times New Roman"/>
          <w:sz w:val="24"/>
          <w:szCs w:val="24"/>
        </w:rPr>
        <w:t>Сочетания указанных параметров и их предельные значения устанавливаются индивидуально применительно к каждой территориальной зоне, выделенной на схеме градостроительного зонирования.</w:t>
      </w:r>
    </w:p>
    <w:p w:rsidR="00CD13E6" w:rsidRDefault="00CD13E6" w:rsidP="00CD13E6">
      <w: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CD13E6" w:rsidRDefault="00CD13E6" w:rsidP="00CD13E6">
      <w:r>
        <w:t>11.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w:t>
      </w:r>
      <w:proofErr w:type="gramStart"/>
      <w:r>
        <w:t>о-</w:t>
      </w:r>
      <w:proofErr w:type="gramEnd"/>
      <w:r>
        <w:t xml:space="preserve">, водо-, </w:t>
      </w:r>
      <w:proofErr w:type="spellStart"/>
      <w:r>
        <w:t>газообеспечение</w:t>
      </w:r>
      <w:proofErr w:type="spellEnd"/>
      <w:r>
        <w:t>,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CD13E6" w:rsidRDefault="00CD13E6" w:rsidP="00CD13E6">
      <w:r>
        <w:t>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населенных пунктов), расположение которых требует отдельного земельного участка с установлением санитарно-защитных, иных защитных зон, являются объектами, для которых применяются вспомогательные виды разрешенного использования.</w:t>
      </w:r>
    </w:p>
    <w:p w:rsidR="00CD13E6" w:rsidRDefault="00CD13E6" w:rsidP="00CD13E6">
      <w:r>
        <w:t xml:space="preserve">12. </w:t>
      </w:r>
      <w:proofErr w:type="gramStart"/>
      <w:r>
        <w:t>Аллеи, скверы, объекты благоустройства (в том числе площадки для выгула собак, площадки для мусоросборников) и озеленения, малые архитектурные формы (в том числе биотуалеты, ограды), элементы дизайна, скульптурные композиции, а также отделения полиции, объекты пожарной охраны, банкоматы, платежные терминалы, пункты оказания первой медицинской помощи, строительные площадки, площадки для временного складирования грунта являются всегда разрешенными при условии соответствия строительным, санитарным и противопожарным</w:t>
      </w:r>
      <w:proofErr w:type="gramEnd"/>
      <w:r>
        <w:t xml:space="preserve"> нормам, правилам и технологическим стандартам безопасности.</w:t>
      </w:r>
    </w:p>
    <w:p w:rsidR="00CD13E6" w:rsidRDefault="00CD13E6" w:rsidP="00CD13E6">
      <w:r>
        <w:t>Вспомогательные и условно разрешенные виды использования земельных участков и объектов капитального строительства территориальных зон и параметры застройки земельных участков в данном случае не применяются.</w:t>
      </w:r>
    </w:p>
    <w:p w:rsidR="00CD13E6" w:rsidRDefault="00CD13E6" w:rsidP="00CD13E6">
      <w:pPr>
        <w:pStyle w:val="3"/>
        <w:numPr>
          <w:ilvl w:val="2"/>
          <w:numId w:val="2"/>
        </w:numPr>
        <w:spacing w:before="0" w:after="0"/>
        <w:ind w:left="0" w:firstLine="709"/>
        <w:rPr>
          <w:rFonts w:ascii="Times New Roman" w:hAnsi="Times New Roman"/>
          <w:sz w:val="24"/>
        </w:rPr>
      </w:pPr>
    </w:p>
    <w:p w:rsidR="00CD13E6" w:rsidRDefault="00CD13E6" w:rsidP="00CD13E6">
      <w:pPr>
        <w:autoSpaceDE w:val="0"/>
        <w:ind w:firstLine="540"/>
        <w:rPr>
          <w:rFonts w:eastAsia="Calibri"/>
          <w:b/>
        </w:rPr>
      </w:pPr>
      <w:r>
        <w:rPr>
          <w:b/>
        </w:rPr>
        <w:t>Статья 4. Открытость и доступность информации о землепользовании и застройке.</w:t>
      </w:r>
      <w:r>
        <w:rPr>
          <w:rFonts w:eastAsia="Calibri"/>
          <w:b/>
        </w:rPr>
        <w:t xml:space="preserve"> Участие граждан в принятии решений по вопросам землепользования и застройки</w:t>
      </w:r>
    </w:p>
    <w:p w:rsidR="00CD13E6" w:rsidRDefault="00CD13E6" w:rsidP="00CD13E6">
      <w:r>
        <w:t>1. Настоящие Правила, включая все входящие в их состав картографические и иные документы, являются открытыми для всех физических и юридических лиц, а также органов государственной власти и органов местного самоуправления.</w:t>
      </w:r>
    </w:p>
    <w:p w:rsidR="00CD13E6" w:rsidRDefault="00CD13E6" w:rsidP="00CD13E6">
      <w:r>
        <w:t xml:space="preserve">Администрация </w:t>
      </w:r>
      <w:r>
        <w:rPr>
          <w:bCs/>
        </w:rPr>
        <w:t>Елнатского</w:t>
      </w:r>
      <w:r>
        <w:t xml:space="preserve"> сельского поселения обеспечивает возможность ознакомления с настоящими Правилами всех желающих путем:</w:t>
      </w:r>
    </w:p>
    <w:p w:rsidR="00CD13E6" w:rsidRDefault="00CD13E6" w:rsidP="00CD13E6">
      <w:r>
        <w:t xml:space="preserve">- публикации Правил в порядке, установленном Уставом </w:t>
      </w:r>
      <w:r>
        <w:rPr>
          <w:bCs/>
        </w:rPr>
        <w:t>Елнатского</w:t>
      </w:r>
      <w:r>
        <w:t xml:space="preserve"> сельского поселения и размещения документа градостроительного зонирования поселения на информационном стенде </w:t>
      </w:r>
      <w:r>
        <w:rPr>
          <w:bCs/>
        </w:rPr>
        <w:t>Елнатского</w:t>
      </w:r>
      <w:r>
        <w:t xml:space="preserve"> сельского поселения;</w:t>
      </w:r>
    </w:p>
    <w:p w:rsidR="00CD13E6" w:rsidRDefault="00CD13E6" w:rsidP="00CD13E6">
      <w:r>
        <w:t>- предоставления Правил в библиотеку Поселения;</w:t>
      </w:r>
    </w:p>
    <w:p w:rsidR="00CD13E6" w:rsidRDefault="00CD13E6" w:rsidP="00CD13E6">
      <w:r>
        <w:t>- размещения Правил в сети «Интернет», в том числе в федеральной государственной информационной системе территориального планирования;</w:t>
      </w:r>
    </w:p>
    <w:p w:rsidR="00CD13E6" w:rsidRDefault="00CD13E6" w:rsidP="00CD13E6">
      <w:r>
        <w:lastRenderedPageBreak/>
        <w:t xml:space="preserve">- создания условий для ознакомления с Правилами в полном комплекте входящих в их состав картографических и иных документов в администрации </w:t>
      </w:r>
      <w:r>
        <w:rPr>
          <w:bCs/>
        </w:rPr>
        <w:t>Елнатского</w:t>
      </w:r>
      <w:r>
        <w:t xml:space="preserve"> сельского поселения;</w:t>
      </w:r>
    </w:p>
    <w:p w:rsidR="00CD13E6" w:rsidRDefault="00CD13E6" w:rsidP="00CD13E6">
      <w:proofErr w:type="gramStart"/>
      <w:r>
        <w:t>- получение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должностными, физическими и юридическими лицами осуществляется путем обращения в адрес администрации Юрьевецкого муниципального района с заявлением о предоставлении соответствующих сведений из информационной системы градостроительной деятельности (ИСОГД).</w:t>
      </w:r>
      <w:proofErr w:type="gramEnd"/>
    </w:p>
    <w:p w:rsidR="00CD13E6" w:rsidRDefault="00CD13E6" w:rsidP="00CD13E6">
      <w:pPr>
        <w:ind w:firstLine="708"/>
      </w:pPr>
      <w:r>
        <w:t xml:space="preserve">2. 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Ивановской области и муниципальными нормативными правовыми актами Юрьевецкого муниципального района и </w:t>
      </w:r>
      <w:r>
        <w:rPr>
          <w:bCs/>
        </w:rPr>
        <w:t>Елнатского</w:t>
      </w:r>
      <w:r>
        <w:t xml:space="preserve"> сельского поселения.</w:t>
      </w:r>
    </w:p>
    <w:p w:rsidR="00CD13E6" w:rsidRDefault="00CD13E6" w:rsidP="00CD13E6">
      <w:pPr>
        <w:ind w:firstLine="708"/>
      </w:pPr>
      <w:r>
        <w:t xml:space="preserve">Предложения и замечания граждан, депутатские запросы подаются в письменном виде в администрацию </w:t>
      </w:r>
      <w:r>
        <w:rPr>
          <w:bCs/>
        </w:rPr>
        <w:t>Елнатского</w:t>
      </w:r>
      <w:r>
        <w:t xml:space="preserve"> сельского поселения, в Комиссию по землепользованию и застройке и могут учитываться при подготовке решений администрации по вопросам размещения объектов, изменения видов разрешенного использования земельных участков, изменения параметров строительства объектов.</w:t>
      </w:r>
    </w:p>
    <w:p w:rsidR="00CD13E6" w:rsidRDefault="00CD13E6" w:rsidP="00CD13E6">
      <w:r>
        <w:t xml:space="preserve">3. Одной из форм участия граждан в принятии управленческих решений по вопросам землепользования и застройки являются публичные слушания, которые проводятся в соответствии со статьями 28, 31, 39, 40 Градостроительного кодекса РФ, законодательством Ивановской области о градостроительной деятельности, нормативными правовыми актами Юрьевецкого муниципального района и </w:t>
      </w:r>
      <w:r>
        <w:rPr>
          <w:bCs/>
        </w:rPr>
        <w:t>Елнатского</w:t>
      </w:r>
      <w:r>
        <w:t xml:space="preserve"> сельского поселения.</w:t>
      </w:r>
    </w:p>
    <w:p w:rsidR="00CD13E6" w:rsidRDefault="00CD13E6" w:rsidP="00CD13E6">
      <w:r>
        <w:t>Публичные слушания проводятся:</w:t>
      </w:r>
    </w:p>
    <w:p w:rsidR="00CD13E6" w:rsidRDefault="00CD13E6" w:rsidP="00CD13E6">
      <w:pPr>
        <w:ind w:firstLine="708"/>
      </w:pPr>
      <w:r>
        <w:t>- по проектам генерального плана поселения и внесения изменений в генеральный план;</w:t>
      </w:r>
    </w:p>
    <w:p w:rsidR="00CD13E6" w:rsidRDefault="00CD13E6" w:rsidP="00CD13E6">
      <w:pPr>
        <w:ind w:firstLine="708"/>
      </w:pPr>
      <w:r>
        <w:t>- по проектам правил землепользования и застройки поселения и внесения в них изменений;</w:t>
      </w:r>
    </w:p>
    <w:p w:rsidR="00CD13E6" w:rsidRDefault="00CD13E6" w:rsidP="00CD13E6">
      <w:pPr>
        <w:ind w:firstLine="708"/>
      </w:pPr>
      <w:r>
        <w:t>- по проекту планировки территории и проекту межевания территории;</w:t>
      </w:r>
    </w:p>
    <w:p w:rsidR="00CD13E6" w:rsidRDefault="00CD13E6" w:rsidP="00CD13E6">
      <w:r>
        <w:t>- по вопросу предоставления разрешения на условно разрешенный вид использования земельного участка или объекта капитального строительства;</w:t>
      </w:r>
    </w:p>
    <w:p w:rsidR="00CD13E6" w:rsidRDefault="00CD13E6" w:rsidP="00CD13E6">
      <w:pPr>
        <w:pStyle w:val="af"/>
        <w:tabs>
          <w:tab w:val="decimal" w:pos="0"/>
        </w:tabs>
        <w:spacing w:before="0"/>
        <w:ind w:firstLine="540"/>
        <w:rPr>
          <w:rFonts w:ascii="Times New Roman" w:hAnsi="Times New Roman"/>
          <w:sz w:val="24"/>
          <w:lang w:val="ru-RU"/>
        </w:rPr>
      </w:pPr>
      <w:r>
        <w:rPr>
          <w:rFonts w:ascii="Times New Roman" w:hAnsi="Times New Roman"/>
          <w:sz w:val="24"/>
        </w:rPr>
        <w:t xml:space="preserve">- по </w:t>
      </w:r>
      <w:r>
        <w:rPr>
          <w:rFonts w:ascii="Times New Roman" w:hAnsi="Times New Roman"/>
          <w:sz w:val="24"/>
          <w:lang w:val="ru-RU"/>
        </w:rPr>
        <w:t xml:space="preserve">вопросу </w:t>
      </w:r>
      <w:r>
        <w:rPr>
          <w:rFonts w:ascii="Times New Roman" w:hAnsi="Times New Roman"/>
          <w:sz w:val="24"/>
        </w:rPr>
        <w:t>предоставлени</w:t>
      </w:r>
      <w:r>
        <w:rPr>
          <w:rFonts w:ascii="Times New Roman" w:hAnsi="Times New Roman"/>
          <w:sz w:val="24"/>
          <w:lang w:val="ru-RU"/>
        </w:rPr>
        <w:t>я</w:t>
      </w:r>
      <w:r>
        <w:rPr>
          <w:rFonts w:ascii="Times New Roman" w:hAnsi="Times New Roman"/>
          <w:sz w:val="24"/>
        </w:rPr>
        <w:t xml:space="preserve"> разрешения на отклонение от предельных параметров разрешенного строительства, реконструкции объектов капитального строительства</w:t>
      </w:r>
      <w:r>
        <w:rPr>
          <w:rFonts w:ascii="Times New Roman" w:hAnsi="Times New Roman"/>
          <w:sz w:val="24"/>
          <w:lang w:val="ru-RU"/>
        </w:rPr>
        <w:t>.</w:t>
      </w:r>
    </w:p>
    <w:p w:rsidR="00CD13E6" w:rsidRDefault="00CD13E6" w:rsidP="00CD13E6">
      <w:pPr>
        <w:pStyle w:val="af"/>
        <w:tabs>
          <w:tab w:val="decimal" w:pos="0"/>
        </w:tabs>
        <w:spacing w:before="0"/>
        <w:ind w:firstLine="540"/>
        <w:rPr>
          <w:rFonts w:ascii="Times New Roman" w:hAnsi="Times New Roman"/>
          <w:sz w:val="24"/>
        </w:rPr>
      </w:pPr>
      <w:r>
        <w:rPr>
          <w:rFonts w:ascii="Times New Roman" w:hAnsi="Times New Roman"/>
          <w:sz w:val="24"/>
          <w:lang w:val="ru-RU"/>
        </w:rPr>
        <w:t xml:space="preserve">4. </w:t>
      </w:r>
      <w:r>
        <w:rPr>
          <w:rFonts w:ascii="Times New Roman" w:hAnsi="Times New Roman"/>
          <w:sz w:val="24"/>
        </w:rPr>
        <w:t>Информирование граждан</w:t>
      </w:r>
      <w:r>
        <w:rPr>
          <w:rFonts w:ascii="Times New Roman" w:hAnsi="Times New Roman"/>
          <w:sz w:val="24"/>
          <w:lang w:val="ru-RU"/>
        </w:rPr>
        <w:t xml:space="preserve"> по вопросам землепользования и застройки </w:t>
      </w:r>
      <w:r>
        <w:rPr>
          <w:rFonts w:ascii="Times New Roman" w:hAnsi="Times New Roman"/>
          <w:sz w:val="24"/>
        </w:rPr>
        <w:t>осуществля</w:t>
      </w:r>
      <w:r>
        <w:rPr>
          <w:rFonts w:ascii="Times New Roman" w:hAnsi="Times New Roman"/>
          <w:sz w:val="24"/>
          <w:lang w:val="ru-RU"/>
        </w:rPr>
        <w:t>ю</w:t>
      </w:r>
      <w:r>
        <w:rPr>
          <w:rFonts w:ascii="Times New Roman" w:hAnsi="Times New Roman"/>
          <w:sz w:val="24"/>
        </w:rPr>
        <w:t xml:space="preserve">т </w:t>
      </w:r>
      <w:r>
        <w:rPr>
          <w:rFonts w:ascii="Times New Roman" w:hAnsi="Times New Roman"/>
          <w:sz w:val="24"/>
          <w:shd w:val="clear" w:color="auto" w:fill="FFFFFF"/>
          <w:lang w:val="ru-RU"/>
        </w:rPr>
        <w:t xml:space="preserve">органы местного самоуправления Юрьевецкого муниципального района и </w:t>
      </w:r>
      <w:r>
        <w:rPr>
          <w:rFonts w:ascii="Times New Roman" w:hAnsi="Times New Roman"/>
          <w:bCs/>
          <w:sz w:val="24"/>
        </w:rPr>
        <w:t>Елнатского</w:t>
      </w:r>
      <w:r>
        <w:rPr>
          <w:rFonts w:ascii="Times New Roman" w:hAnsi="Times New Roman"/>
          <w:sz w:val="24"/>
          <w:shd w:val="clear" w:color="auto" w:fill="FFFFFF"/>
          <w:lang w:val="ru-RU"/>
        </w:rPr>
        <w:t xml:space="preserve"> сельского поселения в соответствии с действующим законодательством с учетом разграничения полномочий</w:t>
      </w:r>
      <w:r>
        <w:rPr>
          <w:rFonts w:ascii="Times New Roman" w:hAnsi="Times New Roman"/>
          <w:sz w:val="24"/>
          <w:lang w:val="ru-RU"/>
        </w:rPr>
        <w:t xml:space="preserve">, в частности, </w:t>
      </w:r>
      <w:r>
        <w:rPr>
          <w:rFonts w:ascii="Times New Roman" w:hAnsi="Times New Roman"/>
          <w:sz w:val="24"/>
        </w:rPr>
        <w:t>путем:</w:t>
      </w:r>
    </w:p>
    <w:p w:rsidR="00CD13E6" w:rsidRDefault="00CD13E6" w:rsidP="00CD13E6">
      <w:pPr>
        <w:pStyle w:val="af"/>
        <w:tabs>
          <w:tab w:val="decimal" w:pos="0"/>
        </w:tabs>
        <w:spacing w:before="0"/>
        <w:ind w:firstLine="540"/>
        <w:rPr>
          <w:rFonts w:ascii="Times New Roman" w:hAnsi="Times New Roman"/>
          <w:sz w:val="24"/>
        </w:rPr>
      </w:pPr>
      <w:r>
        <w:rPr>
          <w:rFonts w:ascii="Times New Roman" w:hAnsi="Times New Roman"/>
          <w:sz w:val="24"/>
        </w:rPr>
        <w:tab/>
        <w:t>а) публикации информации в порядке, установленном</w:t>
      </w:r>
      <w:r>
        <w:rPr>
          <w:rFonts w:ascii="Times New Roman" w:hAnsi="Times New Roman"/>
          <w:sz w:val="24"/>
          <w:lang w:val="ru-RU"/>
        </w:rPr>
        <w:t xml:space="preserve"> нормативными правовыми актами Юрьевецкого муниципального района,</w:t>
      </w:r>
      <w:r>
        <w:rPr>
          <w:rFonts w:ascii="Times New Roman" w:hAnsi="Times New Roman"/>
          <w:sz w:val="24"/>
        </w:rPr>
        <w:t xml:space="preserve"> Уставом </w:t>
      </w:r>
      <w:r>
        <w:rPr>
          <w:rFonts w:ascii="Times New Roman" w:hAnsi="Times New Roman"/>
          <w:bCs/>
          <w:sz w:val="24"/>
        </w:rPr>
        <w:t>Елнатского</w:t>
      </w:r>
      <w:r>
        <w:rPr>
          <w:rFonts w:ascii="Times New Roman" w:hAnsi="Times New Roman"/>
          <w:sz w:val="24"/>
          <w:lang w:val="ru-RU"/>
        </w:rPr>
        <w:t xml:space="preserve"> сельского поселения</w:t>
      </w:r>
      <w:r>
        <w:rPr>
          <w:rFonts w:ascii="Times New Roman" w:hAnsi="Times New Roman"/>
          <w:sz w:val="24"/>
        </w:rPr>
        <w:t>;</w:t>
      </w:r>
    </w:p>
    <w:p w:rsidR="00CD13E6" w:rsidRDefault="00CD13E6" w:rsidP="00CD13E6">
      <w:pPr>
        <w:pStyle w:val="af"/>
        <w:tabs>
          <w:tab w:val="decimal" w:pos="0"/>
        </w:tabs>
        <w:spacing w:before="0"/>
        <w:ind w:firstLine="540"/>
        <w:rPr>
          <w:rFonts w:ascii="Times New Roman" w:hAnsi="Times New Roman"/>
          <w:sz w:val="24"/>
          <w:lang w:val="ru-RU"/>
        </w:rPr>
      </w:pPr>
      <w:r>
        <w:rPr>
          <w:rFonts w:ascii="Times New Roman" w:hAnsi="Times New Roman"/>
          <w:sz w:val="24"/>
        </w:rPr>
        <w:tab/>
        <w:t>б) организации экспозиций иллюстративных материалов документ</w:t>
      </w:r>
      <w:r>
        <w:rPr>
          <w:rFonts w:ascii="Times New Roman" w:hAnsi="Times New Roman"/>
          <w:sz w:val="24"/>
          <w:lang w:val="ru-RU"/>
        </w:rPr>
        <w:t>ов</w:t>
      </w:r>
      <w:r>
        <w:rPr>
          <w:rFonts w:ascii="Times New Roman" w:hAnsi="Times New Roman"/>
          <w:sz w:val="24"/>
        </w:rPr>
        <w:t xml:space="preserve"> территориального планирования </w:t>
      </w:r>
      <w:r>
        <w:rPr>
          <w:rFonts w:ascii="Times New Roman" w:hAnsi="Times New Roman"/>
          <w:sz w:val="24"/>
          <w:lang w:val="ru-RU"/>
        </w:rPr>
        <w:t xml:space="preserve">и градостроительного зонирования, </w:t>
      </w:r>
      <w:r>
        <w:rPr>
          <w:rFonts w:ascii="Times New Roman" w:hAnsi="Times New Roman"/>
          <w:sz w:val="24"/>
        </w:rPr>
        <w:t>документ</w:t>
      </w:r>
      <w:r>
        <w:rPr>
          <w:rFonts w:ascii="Times New Roman" w:hAnsi="Times New Roman"/>
          <w:sz w:val="24"/>
          <w:lang w:val="ru-RU"/>
        </w:rPr>
        <w:t>ации</w:t>
      </w:r>
      <w:r>
        <w:rPr>
          <w:rFonts w:ascii="Times New Roman" w:hAnsi="Times New Roman"/>
          <w:sz w:val="24"/>
        </w:rPr>
        <w:t xml:space="preserve"> по планировке территории</w:t>
      </w:r>
      <w:r>
        <w:rPr>
          <w:rFonts w:ascii="Times New Roman" w:hAnsi="Times New Roman"/>
          <w:sz w:val="24"/>
          <w:lang w:val="ru-RU"/>
        </w:rPr>
        <w:t>.</w:t>
      </w:r>
    </w:p>
    <w:p w:rsidR="00CD13E6" w:rsidRDefault="00CD13E6" w:rsidP="00CD13E6"/>
    <w:p w:rsidR="00CD13E6" w:rsidRDefault="00CD13E6" w:rsidP="00CD13E6">
      <w:pPr>
        <w:pStyle w:val="2"/>
        <w:numPr>
          <w:ilvl w:val="1"/>
          <w:numId w:val="2"/>
        </w:numPr>
        <w:tabs>
          <w:tab w:val="left" w:pos="9355"/>
        </w:tabs>
        <w:spacing w:before="0" w:after="0"/>
        <w:ind w:left="0" w:right="-5" w:firstLine="0"/>
        <w:jc w:val="center"/>
        <w:rPr>
          <w:rFonts w:ascii="Times New Roman" w:hAnsi="Times New Roman"/>
          <w:sz w:val="24"/>
        </w:rPr>
      </w:pPr>
      <w:r>
        <w:rPr>
          <w:rFonts w:ascii="Times New Roman" w:hAnsi="Times New Roman"/>
          <w:sz w:val="24"/>
        </w:rPr>
        <w:lastRenderedPageBreak/>
        <w:t>Глава</w:t>
      </w:r>
      <w:r>
        <w:rPr>
          <w:rFonts w:ascii="Times New Roman" w:hAnsi="Times New Roman"/>
          <w:sz w:val="24"/>
          <w:lang w:val="ru-RU"/>
        </w:rPr>
        <w:t xml:space="preserve"> </w:t>
      </w:r>
      <w:r>
        <w:rPr>
          <w:rFonts w:ascii="Times New Roman" w:hAnsi="Times New Roman"/>
          <w:sz w:val="24"/>
        </w:rPr>
        <w:t>2.</w:t>
      </w:r>
      <w:r>
        <w:rPr>
          <w:rFonts w:ascii="Times New Roman" w:hAnsi="Times New Roman"/>
          <w:sz w:val="24"/>
          <w:lang w:val="ru-RU"/>
        </w:rPr>
        <w:t xml:space="preserve"> </w:t>
      </w:r>
      <w:r>
        <w:rPr>
          <w:rFonts w:ascii="Times New Roman" w:hAnsi="Times New Roman"/>
          <w:sz w:val="24"/>
        </w:rPr>
        <w:t>Участники отношений, возникающих по поводу землепользования и застройки</w:t>
      </w:r>
    </w:p>
    <w:p w:rsidR="00CD13E6" w:rsidRDefault="00CD13E6" w:rsidP="00CD13E6">
      <w:pPr>
        <w:pStyle w:val="3"/>
        <w:numPr>
          <w:ilvl w:val="2"/>
          <w:numId w:val="2"/>
        </w:numPr>
        <w:spacing w:before="0" w:after="0"/>
        <w:ind w:left="0" w:firstLine="540"/>
        <w:rPr>
          <w:rFonts w:ascii="Times New Roman" w:hAnsi="Times New Roman"/>
          <w:sz w:val="24"/>
          <w:lang w:val="ru-RU"/>
        </w:rPr>
      </w:pPr>
    </w:p>
    <w:p w:rsidR="00CD13E6" w:rsidRDefault="00CD13E6" w:rsidP="00CD13E6">
      <w:pPr>
        <w:pStyle w:val="3"/>
        <w:numPr>
          <w:ilvl w:val="2"/>
          <w:numId w:val="2"/>
        </w:numPr>
        <w:spacing w:before="0" w:after="0"/>
        <w:ind w:left="0" w:firstLine="720"/>
        <w:rPr>
          <w:rFonts w:ascii="Times New Roman" w:hAnsi="Times New Roman"/>
          <w:sz w:val="24"/>
        </w:rPr>
      </w:pPr>
      <w:r>
        <w:rPr>
          <w:rFonts w:ascii="Times New Roman" w:hAnsi="Times New Roman"/>
          <w:sz w:val="24"/>
        </w:rPr>
        <w:t>Статья 5. Лица, осуществляющие землепользование и застройку</w:t>
      </w:r>
    </w:p>
    <w:p w:rsidR="00CD13E6" w:rsidRDefault="00CD13E6" w:rsidP="00CD13E6">
      <w:pPr>
        <w:pStyle w:val="af"/>
        <w:tabs>
          <w:tab w:val="decimal" w:pos="0"/>
        </w:tabs>
        <w:spacing w:before="0"/>
        <w:ind w:firstLine="720"/>
        <w:rPr>
          <w:rFonts w:ascii="Times New Roman" w:hAnsi="Times New Roman"/>
          <w:sz w:val="24"/>
        </w:rPr>
      </w:pPr>
      <w:r>
        <w:rPr>
          <w:rFonts w:ascii="Times New Roman" w:hAnsi="Times New Roman"/>
          <w:sz w:val="24"/>
        </w:rPr>
        <w:t xml:space="preserve">1. Настоящие Правила регулируют вопросы взаимодействия органов местного самоуправления </w:t>
      </w:r>
      <w:r>
        <w:rPr>
          <w:rFonts w:ascii="Times New Roman" w:hAnsi="Times New Roman"/>
          <w:sz w:val="24"/>
          <w:lang w:val="ru-RU"/>
        </w:rPr>
        <w:t xml:space="preserve">Юрьевецкого муниципального района, </w:t>
      </w:r>
      <w:r>
        <w:rPr>
          <w:rFonts w:ascii="Times New Roman" w:hAnsi="Times New Roman"/>
          <w:bCs/>
          <w:sz w:val="24"/>
        </w:rPr>
        <w:t>Елнатского</w:t>
      </w:r>
      <w:r>
        <w:rPr>
          <w:rFonts w:ascii="Times New Roman" w:hAnsi="Times New Roman"/>
          <w:sz w:val="24"/>
          <w:lang w:val="ru-RU"/>
        </w:rPr>
        <w:t xml:space="preserve"> сельского поселения</w:t>
      </w:r>
      <w:r>
        <w:rPr>
          <w:rFonts w:ascii="Times New Roman" w:hAnsi="Times New Roman"/>
          <w:sz w:val="24"/>
        </w:rPr>
        <w:t xml:space="preserve"> с физическими и юридическими лицами, которые: </w:t>
      </w:r>
    </w:p>
    <w:p w:rsidR="00CD13E6" w:rsidRDefault="00CD13E6" w:rsidP="00CD13E6">
      <w:pPr>
        <w:pStyle w:val="af"/>
        <w:shd w:val="clear" w:color="auto" w:fill="FFFFFF"/>
        <w:tabs>
          <w:tab w:val="decimal" w:pos="0"/>
        </w:tabs>
        <w:spacing w:before="0"/>
        <w:ind w:firstLine="540"/>
        <w:rPr>
          <w:rFonts w:ascii="Times New Roman" w:hAnsi="Times New Roman"/>
          <w:sz w:val="24"/>
        </w:rPr>
      </w:pPr>
      <w:r>
        <w:rPr>
          <w:rFonts w:ascii="Times New Roman" w:hAnsi="Times New Roman"/>
          <w:sz w:val="24"/>
        </w:rPr>
        <w:tab/>
        <w:t>- участвуют в торгах (конкурсах, аукционах) по</w:t>
      </w:r>
      <w:r>
        <w:rPr>
          <w:rFonts w:ascii="Times New Roman" w:hAnsi="Times New Roman"/>
          <w:sz w:val="24"/>
          <w:lang w:val="ru-RU"/>
        </w:rPr>
        <w:t xml:space="preserve"> </w:t>
      </w:r>
      <w:r>
        <w:rPr>
          <w:rFonts w:ascii="Times New Roman" w:hAnsi="Times New Roman"/>
          <w:sz w:val="24"/>
        </w:rPr>
        <w:t xml:space="preserve">предоставлению прав собственности или аренды на сформированные земельные участки в целях строительства, подготавливаемых и проводимых администрацией </w:t>
      </w:r>
      <w:r>
        <w:rPr>
          <w:rFonts w:ascii="Times New Roman" w:hAnsi="Times New Roman"/>
          <w:sz w:val="24"/>
          <w:lang w:val="ru-RU"/>
        </w:rPr>
        <w:t>Юрьевецкого</w:t>
      </w:r>
      <w:r>
        <w:rPr>
          <w:rFonts w:ascii="Times New Roman" w:hAnsi="Times New Roman"/>
          <w:sz w:val="24"/>
        </w:rPr>
        <w:t xml:space="preserve"> муниципального района;</w:t>
      </w:r>
    </w:p>
    <w:p w:rsidR="00CD13E6" w:rsidRDefault="00CD13E6" w:rsidP="00CD13E6">
      <w:pPr>
        <w:pStyle w:val="af"/>
        <w:shd w:val="clear" w:color="auto" w:fill="FFFFFF"/>
        <w:tabs>
          <w:tab w:val="decimal" w:pos="0"/>
        </w:tabs>
        <w:spacing w:before="0"/>
        <w:ind w:firstLine="540"/>
        <w:rPr>
          <w:rFonts w:ascii="Times New Roman" w:hAnsi="Times New Roman"/>
          <w:sz w:val="24"/>
        </w:rPr>
      </w:pPr>
      <w:r>
        <w:rPr>
          <w:rFonts w:ascii="Times New Roman" w:hAnsi="Times New Roman"/>
          <w:sz w:val="24"/>
        </w:rPr>
        <w:tab/>
        <w:t xml:space="preserve">- обращаются в администрацию </w:t>
      </w:r>
      <w:r>
        <w:rPr>
          <w:rFonts w:ascii="Times New Roman" w:hAnsi="Times New Roman"/>
          <w:sz w:val="24"/>
          <w:lang w:val="ru-RU"/>
        </w:rPr>
        <w:t>Юрьевецкого</w:t>
      </w:r>
      <w:r>
        <w:rPr>
          <w:rFonts w:ascii="Times New Roman" w:hAnsi="Times New Roman"/>
          <w:sz w:val="24"/>
        </w:rPr>
        <w:t xml:space="preserve"> муниципального района с заявкой о предоставлении земельного участка (участков) для</w:t>
      </w:r>
      <w:r>
        <w:rPr>
          <w:rFonts w:ascii="Times New Roman" w:hAnsi="Times New Roman"/>
          <w:sz w:val="24"/>
          <w:lang w:val="ru-RU"/>
        </w:rPr>
        <w:t xml:space="preserve"> </w:t>
      </w:r>
      <w:r>
        <w:rPr>
          <w:rFonts w:ascii="Times New Roman" w:hAnsi="Times New Roman"/>
          <w:sz w:val="24"/>
        </w:rPr>
        <w:t>строительства</w:t>
      </w:r>
      <w:r>
        <w:rPr>
          <w:rFonts w:ascii="Times New Roman" w:hAnsi="Times New Roman"/>
          <w:sz w:val="24"/>
          <w:lang w:val="ru-RU"/>
        </w:rPr>
        <w:t xml:space="preserve"> </w:t>
      </w:r>
      <w:r>
        <w:rPr>
          <w:rFonts w:ascii="Times New Roman" w:hAnsi="Times New Roman"/>
          <w:sz w:val="24"/>
        </w:rPr>
        <w:t>и осуществляют действия по формированию земельных участков как</w:t>
      </w:r>
      <w:r>
        <w:rPr>
          <w:rFonts w:ascii="Times New Roman" w:hAnsi="Times New Roman"/>
          <w:sz w:val="24"/>
          <w:lang w:val="ru-RU"/>
        </w:rPr>
        <w:t xml:space="preserve"> </w:t>
      </w:r>
      <w:r>
        <w:rPr>
          <w:rFonts w:ascii="Times New Roman" w:hAnsi="Times New Roman"/>
          <w:sz w:val="24"/>
        </w:rPr>
        <w:t>объектов недвижимости;</w:t>
      </w:r>
    </w:p>
    <w:p w:rsidR="00CD13E6" w:rsidRDefault="00CD13E6" w:rsidP="00CD13E6">
      <w:pPr>
        <w:pStyle w:val="af"/>
        <w:shd w:val="clear" w:color="auto" w:fill="FFFFFF"/>
        <w:tabs>
          <w:tab w:val="decimal" w:pos="0"/>
        </w:tabs>
        <w:spacing w:before="0"/>
        <w:ind w:firstLine="540"/>
        <w:rPr>
          <w:rFonts w:ascii="Times New Roman" w:hAnsi="Times New Roman"/>
          <w:sz w:val="24"/>
          <w:lang w:val="ru-RU"/>
        </w:rPr>
      </w:pPr>
      <w:r>
        <w:rPr>
          <w:rFonts w:ascii="Times New Roman" w:hAnsi="Times New Roman"/>
          <w:sz w:val="24"/>
          <w:lang w:val="ru-RU"/>
        </w:rPr>
        <w:t xml:space="preserve">- обращаются в администрацию Юрьевецкого муниципального района с заявлениями о </w:t>
      </w:r>
      <w:r>
        <w:rPr>
          <w:rFonts w:ascii="Times New Roman" w:hAnsi="Times New Roman"/>
          <w:sz w:val="24"/>
        </w:rPr>
        <w:t>предоставлени</w:t>
      </w:r>
      <w:r>
        <w:rPr>
          <w:rFonts w:ascii="Times New Roman" w:hAnsi="Times New Roman"/>
          <w:sz w:val="24"/>
          <w:lang w:val="ru-RU"/>
        </w:rPr>
        <w:t>и</w:t>
      </w:r>
      <w:r>
        <w:rPr>
          <w:rFonts w:ascii="Times New Roman" w:hAnsi="Times New Roman"/>
          <w:sz w:val="24"/>
        </w:rPr>
        <w:t xml:space="preserve">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r>
        <w:rPr>
          <w:rFonts w:ascii="Times New Roman" w:hAnsi="Times New Roman"/>
          <w:sz w:val="24"/>
          <w:lang w:val="ru-RU"/>
        </w:rPr>
        <w:t>;</w:t>
      </w:r>
    </w:p>
    <w:p w:rsidR="00CD13E6" w:rsidRDefault="00CD13E6" w:rsidP="00CD13E6">
      <w:pPr>
        <w:pStyle w:val="af"/>
        <w:tabs>
          <w:tab w:val="decimal" w:pos="0"/>
        </w:tabs>
        <w:spacing w:before="0"/>
        <w:ind w:firstLine="540"/>
        <w:rPr>
          <w:rFonts w:ascii="Times New Roman" w:hAnsi="Times New Roman"/>
          <w:sz w:val="24"/>
        </w:rPr>
      </w:pPr>
      <w:r>
        <w:rPr>
          <w:rFonts w:ascii="Times New Roman" w:hAnsi="Times New Roman"/>
          <w:sz w:val="24"/>
        </w:rPr>
        <w:t>- владея земельными участками, иными объектами недвижимости, осуществляют их текущее</w:t>
      </w:r>
      <w:r>
        <w:rPr>
          <w:rFonts w:ascii="Times New Roman" w:hAnsi="Times New Roman"/>
          <w:sz w:val="24"/>
          <w:lang w:val="ru-RU"/>
        </w:rPr>
        <w:t xml:space="preserve"> </w:t>
      </w:r>
      <w:r>
        <w:rPr>
          <w:rFonts w:ascii="Times New Roman" w:hAnsi="Times New Roman"/>
          <w:sz w:val="24"/>
        </w:rPr>
        <w:t>использование, а также подготавливают проектную документацию и осуществляют в соответствии с ней</w:t>
      </w:r>
      <w:r>
        <w:rPr>
          <w:rFonts w:ascii="Times New Roman" w:hAnsi="Times New Roman"/>
          <w:sz w:val="24"/>
          <w:lang w:val="ru-RU"/>
        </w:rPr>
        <w:t xml:space="preserve"> </w:t>
      </w:r>
      <w:r>
        <w:rPr>
          <w:rFonts w:ascii="Times New Roman" w:hAnsi="Times New Roman"/>
          <w:sz w:val="24"/>
        </w:rPr>
        <w:t>градостроительную деятельность. </w:t>
      </w:r>
    </w:p>
    <w:p w:rsidR="00CD13E6" w:rsidRDefault="00CD13E6" w:rsidP="00CD13E6">
      <w:pPr>
        <w:pStyle w:val="af"/>
        <w:tabs>
          <w:tab w:val="decimal" w:pos="0"/>
        </w:tabs>
        <w:spacing w:before="0"/>
        <w:ind w:firstLine="540"/>
        <w:rPr>
          <w:rFonts w:ascii="Times New Roman" w:hAnsi="Times New Roman"/>
          <w:sz w:val="24"/>
        </w:rPr>
      </w:pPr>
      <w:r>
        <w:rPr>
          <w:rFonts w:ascii="Times New Roman" w:hAnsi="Times New Roman"/>
          <w:sz w:val="24"/>
        </w:rPr>
        <w:tab/>
        <w:t>2. Действия, указанные в части 1 настоящей статьи, а также иные действия могут регулироваться нормативными правовыми актами органов местного самоуправления, детализирующими</w:t>
      </w:r>
      <w:r>
        <w:rPr>
          <w:rFonts w:ascii="Times New Roman" w:hAnsi="Times New Roman"/>
          <w:sz w:val="24"/>
          <w:lang w:val="ru-RU"/>
        </w:rPr>
        <w:t xml:space="preserve"> </w:t>
      </w:r>
      <w:r>
        <w:rPr>
          <w:rFonts w:ascii="Times New Roman" w:hAnsi="Times New Roman"/>
          <w:sz w:val="24"/>
        </w:rPr>
        <w:t>нормы настоящих Правил. К иным действиям физических и юридических лиц относятся:</w:t>
      </w:r>
    </w:p>
    <w:p w:rsidR="00CD13E6" w:rsidRDefault="00CD13E6" w:rsidP="00CD13E6">
      <w:pPr>
        <w:pStyle w:val="af"/>
        <w:spacing w:before="0"/>
        <w:ind w:firstLine="540"/>
        <w:rPr>
          <w:rFonts w:ascii="Times New Roman" w:hAnsi="Times New Roman"/>
          <w:sz w:val="24"/>
        </w:rPr>
      </w:pPr>
      <w:r>
        <w:rPr>
          <w:rFonts w:ascii="Times New Roman" w:hAnsi="Times New Roman"/>
          <w:sz w:val="24"/>
        </w:rPr>
        <w:t>- переоформление одного вида ранее предоставленного права на землю на другой, в том числе</w:t>
      </w:r>
      <w:r>
        <w:rPr>
          <w:rFonts w:ascii="Times New Roman" w:hAnsi="Times New Roman"/>
          <w:sz w:val="24"/>
          <w:lang w:val="ru-RU"/>
        </w:rPr>
        <w:t xml:space="preserve"> </w:t>
      </w:r>
      <w:r>
        <w:rPr>
          <w:rFonts w:ascii="Times New Roman" w:hAnsi="Times New Roman"/>
          <w:sz w:val="24"/>
        </w:rPr>
        <w:t>приватизация земельных участков под приватизированными предприятиями, переоформление права</w:t>
      </w:r>
      <w:r>
        <w:rPr>
          <w:rFonts w:ascii="Times New Roman" w:hAnsi="Times New Roman"/>
          <w:sz w:val="24"/>
          <w:lang w:val="ru-RU"/>
        </w:rPr>
        <w:t xml:space="preserve"> </w:t>
      </w:r>
      <w:r>
        <w:rPr>
          <w:rFonts w:ascii="Times New Roman" w:hAnsi="Times New Roman"/>
          <w:sz w:val="24"/>
        </w:rPr>
        <w:t>пожизненного наследуемого владения или права бессрочного пользования на право собственности и т.д.;</w:t>
      </w:r>
    </w:p>
    <w:p w:rsidR="00CD13E6" w:rsidRDefault="00CD13E6" w:rsidP="00CD13E6">
      <w:pPr>
        <w:pStyle w:val="af"/>
        <w:tabs>
          <w:tab w:val="decimal" w:pos="0"/>
        </w:tabs>
        <w:spacing w:before="0"/>
        <w:ind w:firstLine="540"/>
        <w:rPr>
          <w:rFonts w:ascii="Times New Roman" w:hAnsi="Times New Roman"/>
          <w:sz w:val="24"/>
        </w:rPr>
      </w:pPr>
      <w:r>
        <w:rPr>
          <w:rFonts w:ascii="Times New Roman" w:hAnsi="Times New Roman"/>
          <w:sz w:val="24"/>
        </w:rPr>
        <w:t>- разделение (межевание) территории сложившейся застройки на земельные участки;</w:t>
      </w:r>
    </w:p>
    <w:p w:rsidR="00CD13E6" w:rsidRDefault="00CD13E6" w:rsidP="00CD13E6">
      <w:pPr>
        <w:pStyle w:val="af"/>
        <w:tabs>
          <w:tab w:val="decimal" w:pos="0"/>
        </w:tabs>
        <w:spacing w:before="0"/>
        <w:ind w:firstLine="540"/>
        <w:rPr>
          <w:rFonts w:ascii="Times New Roman" w:hAnsi="Times New Roman"/>
          <w:sz w:val="24"/>
        </w:rPr>
      </w:pPr>
      <w:r>
        <w:rPr>
          <w:rFonts w:ascii="Times New Roman" w:hAnsi="Times New Roman"/>
          <w:sz w:val="24"/>
        </w:rPr>
        <w:t>- иные действия, связанные с подготовкой и реализацией общественных или частных планов по</w:t>
      </w:r>
      <w:r>
        <w:rPr>
          <w:rFonts w:ascii="Times New Roman" w:hAnsi="Times New Roman"/>
          <w:sz w:val="24"/>
          <w:lang w:val="ru-RU"/>
        </w:rPr>
        <w:t xml:space="preserve"> </w:t>
      </w:r>
      <w:r>
        <w:rPr>
          <w:rFonts w:ascii="Times New Roman" w:hAnsi="Times New Roman"/>
          <w:sz w:val="24"/>
        </w:rPr>
        <w:t>застройке и землепользованию.</w:t>
      </w:r>
    </w:p>
    <w:p w:rsidR="00CD13E6" w:rsidRDefault="00CD13E6" w:rsidP="00CD13E6">
      <w:pPr>
        <w:pStyle w:val="af"/>
        <w:tabs>
          <w:tab w:val="decimal" w:pos="0"/>
        </w:tabs>
        <w:spacing w:before="0"/>
        <w:ind w:firstLine="540"/>
        <w:rPr>
          <w:rFonts w:ascii="Times New Roman" w:hAnsi="Times New Roman"/>
          <w:sz w:val="24"/>
        </w:rPr>
      </w:pPr>
      <w:r>
        <w:rPr>
          <w:rFonts w:ascii="Times New Roman" w:hAnsi="Times New Roman"/>
          <w:sz w:val="24"/>
        </w:rPr>
        <w:tab/>
        <w:t xml:space="preserve">3. Лица, осуществляющие на территории </w:t>
      </w:r>
      <w:r>
        <w:rPr>
          <w:rFonts w:ascii="Times New Roman" w:hAnsi="Times New Roman"/>
          <w:bCs/>
          <w:sz w:val="24"/>
        </w:rPr>
        <w:t>Елнатского</w:t>
      </w:r>
      <w:r>
        <w:rPr>
          <w:rFonts w:ascii="Times New Roman" w:hAnsi="Times New Roman"/>
          <w:sz w:val="24"/>
          <w:lang w:val="ru-RU"/>
        </w:rPr>
        <w:t xml:space="preserve"> сельского поселения</w:t>
      </w:r>
      <w:r>
        <w:rPr>
          <w:rFonts w:ascii="Times New Roman" w:hAnsi="Times New Roman"/>
          <w:sz w:val="24"/>
        </w:rPr>
        <w:t xml:space="preserve"> землепользование и застройку от имени государственных</w:t>
      </w:r>
      <w:r>
        <w:rPr>
          <w:rFonts w:ascii="Times New Roman" w:hAnsi="Times New Roman"/>
          <w:sz w:val="24"/>
          <w:lang w:val="ru-RU"/>
        </w:rPr>
        <w:t xml:space="preserve"> </w:t>
      </w:r>
      <w:r>
        <w:rPr>
          <w:rFonts w:ascii="Times New Roman" w:hAnsi="Times New Roman"/>
          <w:sz w:val="24"/>
        </w:rPr>
        <w:t>органов, выполняют требования законодательства и настоящих Правил в части соблюдения</w:t>
      </w:r>
      <w:r>
        <w:rPr>
          <w:rFonts w:ascii="Times New Roman" w:hAnsi="Times New Roman"/>
          <w:sz w:val="24"/>
          <w:lang w:val="ru-RU"/>
        </w:rPr>
        <w:t xml:space="preserve"> </w:t>
      </w:r>
      <w:r>
        <w:rPr>
          <w:rFonts w:ascii="Times New Roman" w:hAnsi="Times New Roman"/>
          <w:sz w:val="24"/>
        </w:rPr>
        <w:t>градостроительных регламентов.</w:t>
      </w:r>
    </w:p>
    <w:p w:rsidR="00CD13E6" w:rsidRDefault="00CD13E6" w:rsidP="00CD13E6">
      <w:pPr>
        <w:pStyle w:val="af"/>
        <w:tabs>
          <w:tab w:val="decimal" w:pos="0"/>
        </w:tabs>
        <w:spacing w:before="0"/>
        <w:ind w:firstLine="540"/>
        <w:rPr>
          <w:rFonts w:ascii="Times New Roman" w:hAnsi="Times New Roman"/>
          <w:sz w:val="24"/>
        </w:rPr>
      </w:pPr>
    </w:p>
    <w:p w:rsidR="00CD13E6" w:rsidRDefault="00CD13E6" w:rsidP="00CD13E6">
      <w:pPr>
        <w:pStyle w:val="3"/>
        <w:numPr>
          <w:ilvl w:val="2"/>
          <w:numId w:val="2"/>
        </w:numPr>
        <w:spacing w:before="0" w:after="0"/>
        <w:ind w:left="0" w:right="0" w:firstLine="709"/>
        <w:rPr>
          <w:rFonts w:ascii="Times New Roman" w:hAnsi="Times New Roman"/>
          <w:sz w:val="24"/>
          <w:lang w:val="ru-RU"/>
        </w:rPr>
      </w:pPr>
      <w:r>
        <w:rPr>
          <w:rFonts w:ascii="Times New Roman" w:hAnsi="Times New Roman"/>
          <w:sz w:val="24"/>
        </w:rPr>
        <w:t>Статья 6. Полномочия органов местного самоуправления в области землепользования и застройки</w:t>
      </w:r>
      <w:r>
        <w:rPr>
          <w:rFonts w:ascii="Times New Roman" w:hAnsi="Times New Roman"/>
          <w:sz w:val="24"/>
          <w:lang w:val="ru-RU"/>
        </w:rPr>
        <w:t xml:space="preserve"> </w:t>
      </w:r>
    </w:p>
    <w:p w:rsidR="00CD13E6" w:rsidRDefault="00CD13E6" w:rsidP="00CD13E6">
      <w:pPr>
        <w:shd w:val="clear" w:color="auto" w:fill="FFFFFF"/>
      </w:pPr>
      <w:r>
        <w:t xml:space="preserve">1. Администрация Юрьевецкого муниципального района осуществляет полномочия </w:t>
      </w:r>
      <w:proofErr w:type="gramStart"/>
      <w:r>
        <w:t>по</w:t>
      </w:r>
      <w:proofErr w:type="gramEnd"/>
      <w:r>
        <w:t>:</w:t>
      </w:r>
    </w:p>
    <w:p w:rsidR="00CD13E6" w:rsidRDefault="00CD13E6" w:rsidP="00CD13E6">
      <w:pPr>
        <w:shd w:val="clear" w:color="auto" w:fill="FFFFFF"/>
      </w:pPr>
      <w:r>
        <w:t xml:space="preserve">1) предоставлению земельных участков на территории </w:t>
      </w:r>
      <w:r>
        <w:rPr>
          <w:bCs/>
        </w:rPr>
        <w:t>Елнатского</w:t>
      </w:r>
      <w:r>
        <w:t xml:space="preserve"> сельского поселения;</w:t>
      </w:r>
    </w:p>
    <w:p w:rsidR="00CD13E6" w:rsidRDefault="00CD13E6" w:rsidP="00CD13E6">
      <w:pPr>
        <w:shd w:val="clear" w:color="auto" w:fill="FFFFFF"/>
      </w:pPr>
      <w:r>
        <w:t xml:space="preserve">2) выдаче разрешений на строительство и на ввод объектов в эксплуатацию </w:t>
      </w:r>
      <w:r w:rsidRPr="003D65E8">
        <w:rPr>
          <w:i/>
        </w:rPr>
        <w:t>(в соответствии с соглашением о передаче полномочий в области градостроительной деятельности)</w:t>
      </w:r>
      <w:r>
        <w:t>;</w:t>
      </w:r>
    </w:p>
    <w:p w:rsidR="00CD13E6" w:rsidRDefault="00CD13E6" w:rsidP="00CD13E6">
      <w:pPr>
        <w:shd w:val="clear" w:color="auto" w:fill="FFFFFF"/>
      </w:pPr>
      <w:r>
        <w:t>3) выдаче градостроительных планов земельных участков как отдельных документов, подготовке и утверждению документации по планировке территори</w:t>
      </w:r>
      <w:proofErr w:type="gramStart"/>
      <w:r>
        <w:t>и</w:t>
      </w:r>
      <w:r w:rsidRPr="003D65E8">
        <w:rPr>
          <w:i/>
        </w:rPr>
        <w:t>(</w:t>
      </w:r>
      <w:proofErr w:type="gramEnd"/>
      <w:r w:rsidRPr="003D65E8">
        <w:rPr>
          <w:i/>
        </w:rPr>
        <w:t>в соответствии с соглашением о передаче полномочий в области градостроительной деятельности)</w:t>
      </w:r>
      <w:r>
        <w:t>;</w:t>
      </w:r>
    </w:p>
    <w:p w:rsidR="00CD13E6" w:rsidRDefault="00CD13E6" w:rsidP="00CD13E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 предоставлению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w:t>
      </w:r>
      <w:r w:rsidRPr="003D65E8">
        <w:rPr>
          <w:rFonts w:ascii="Times New Roman" w:hAnsi="Times New Roman"/>
          <w:i/>
          <w:sz w:val="24"/>
        </w:rPr>
        <w:t>(в соответствии с соглашением о передаче полномочий в области градостроительной деятельности)</w:t>
      </w:r>
      <w:r>
        <w:rPr>
          <w:rFonts w:ascii="Times New Roman" w:hAnsi="Times New Roman" w:cs="Times New Roman"/>
          <w:sz w:val="24"/>
          <w:szCs w:val="24"/>
        </w:rPr>
        <w:t>;</w:t>
      </w:r>
    </w:p>
    <w:p w:rsidR="00CD13E6" w:rsidRDefault="00CD13E6" w:rsidP="00CD13E6">
      <w:pPr>
        <w:shd w:val="clear" w:color="auto" w:fill="FFFFFF"/>
      </w:pPr>
      <w:r>
        <w:lastRenderedPageBreak/>
        <w:t xml:space="preserve">2. Совет </w:t>
      </w:r>
      <w:r>
        <w:rPr>
          <w:bCs/>
        </w:rPr>
        <w:t>Елнатского</w:t>
      </w:r>
      <w:r>
        <w:t xml:space="preserve"> сельского поселения осуществляет следующие полномочия в сфере землепользования и застройки:</w:t>
      </w:r>
    </w:p>
    <w:p w:rsidR="00CD13E6" w:rsidRDefault="00CD13E6" w:rsidP="00CD13E6">
      <w:pPr>
        <w:autoSpaceDE w:val="0"/>
      </w:pPr>
      <w:r>
        <w:t>1) утверждение генерального плана поселения;</w:t>
      </w:r>
    </w:p>
    <w:p w:rsidR="00CD13E6" w:rsidRDefault="00CD13E6" w:rsidP="00CD13E6">
      <w:r>
        <w:t>2) утверждение правил землепользования и застройки;</w:t>
      </w:r>
    </w:p>
    <w:p w:rsidR="00CD13E6" w:rsidRDefault="00CD13E6" w:rsidP="00CD13E6">
      <w:pPr>
        <w:autoSpaceDE w:val="0"/>
      </w:pPr>
      <w:r>
        <w:t>3) утверждение местных нормативов градостроительного проектирования;</w:t>
      </w:r>
    </w:p>
    <w:p w:rsidR="00CD13E6" w:rsidRDefault="00CD13E6" w:rsidP="00CD13E6">
      <w:pPr>
        <w:autoSpaceDE w:val="0"/>
      </w:pPr>
      <w:r>
        <w:t>4) иные полномочия в соответствии с действующим законодательством.</w:t>
      </w:r>
    </w:p>
    <w:p w:rsidR="00CD13E6" w:rsidRDefault="00CD13E6" w:rsidP="00CD13E6">
      <w:r>
        <w:t xml:space="preserve">3. К полномочиям администрации </w:t>
      </w:r>
      <w:r>
        <w:rPr>
          <w:bCs/>
        </w:rPr>
        <w:t>Елнатского</w:t>
      </w:r>
      <w:r>
        <w:t xml:space="preserve"> сельского поселения относятся:</w:t>
      </w:r>
    </w:p>
    <w:p w:rsidR="00CD13E6" w:rsidRDefault="00CD13E6" w:rsidP="00CD13E6">
      <w:pPr>
        <w:autoSpaceDE w:val="0"/>
      </w:pPr>
      <w:r>
        <w:t xml:space="preserve">1) обеспечение подготовки проектов генерального плана и правил землепользования и застройки </w:t>
      </w:r>
      <w:r>
        <w:rPr>
          <w:bCs/>
        </w:rPr>
        <w:t>Елнатского</w:t>
      </w:r>
      <w:r>
        <w:t xml:space="preserve"> сельского поселения;</w:t>
      </w:r>
      <w:r w:rsidRPr="003D65E8">
        <w:t xml:space="preserve"> </w:t>
      </w:r>
    </w:p>
    <w:p w:rsidR="00CD13E6" w:rsidRDefault="00CD13E6" w:rsidP="00CD13E6">
      <w:pPr>
        <w:autoSpaceDE w:val="0"/>
      </w:pPr>
      <w:r>
        <w:t>2) принятие решения о развитии застроенной территории и заключение договора о развитии застроенной территории в границах поселения;</w:t>
      </w:r>
    </w:p>
    <w:p w:rsidR="00CD13E6" w:rsidRDefault="00CD13E6" w:rsidP="00CD13E6">
      <w:pPr>
        <w:shd w:val="clear" w:color="auto" w:fill="FFFFFF"/>
      </w:pPr>
    </w:p>
    <w:p w:rsidR="00CD13E6" w:rsidRDefault="00CD13E6" w:rsidP="00CD13E6">
      <w:r>
        <w:t>3) иные полномочия в соответствии с действующим законодательством.</w:t>
      </w:r>
    </w:p>
    <w:p w:rsidR="00CD13E6" w:rsidRDefault="00CD13E6" w:rsidP="00CD13E6">
      <w:pPr>
        <w:pStyle w:val="310"/>
        <w:tabs>
          <w:tab w:val="clear" w:pos="709"/>
        </w:tabs>
        <w:spacing w:before="0"/>
        <w:rPr>
          <w:rFonts w:ascii="Times New Roman" w:eastAsia="Times New Roman" w:hAnsi="Times New Roman"/>
          <w:sz w:val="24"/>
          <w:szCs w:val="24"/>
        </w:rPr>
      </w:pPr>
      <w:r>
        <w:rPr>
          <w:rFonts w:ascii="Times New Roman" w:hAnsi="Times New Roman"/>
          <w:sz w:val="24"/>
          <w:szCs w:val="24"/>
        </w:rPr>
        <w:t xml:space="preserve">4. </w:t>
      </w:r>
      <w:r>
        <w:rPr>
          <w:rFonts w:ascii="Times New Roman" w:eastAsia="Times New Roman" w:hAnsi="Times New Roman"/>
          <w:sz w:val="24"/>
          <w:szCs w:val="24"/>
        </w:rPr>
        <w:t>По вопросам применения настоящих Правил в обязанности органа местного самоуправления, уполномоченного в области градостроительной деятельности, входит:</w:t>
      </w:r>
    </w:p>
    <w:p w:rsidR="00CD13E6" w:rsidRDefault="00CD13E6" w:rsidP="00CD13E6">
      <w:pPr>
        <w:numPr>
          <w:ilvl w:val="0"/>
          <w:numId w:val="14"/>
        </w:numPr>
        <w:tabs>
          <w:tab w:val="left" w:pos="720"/>
        </w:tabs>
        <w:suppressAutoHyphens/>
        <w:ind w:left="714" w:hanging="357"/>
        <w:jc w:val="both"/>
      </w:pPr>
      <w: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w:t>
      </w:r>
    </w:p>
    <w:p w:rsidR="00CD13E6" w:rsidRDefault="00CD13E6" w:rsidP="00CD13E6">
      <w:pPr>
        <w:numPr>
          <w:ilvl w:val="0"/>
          <w:numId w:val="14"/>
        </w:numPr>
        <w:tabs>
          <w:tab w:val="left" w:pos="720"/>
        </w:tabs>
        <w:suppressAutoHyphens/>
        <w:ind w:left="714" w:hanging="357"/>
        <w:jc w:val="both"/>
      </w:pPr>
      <w:r>
        <w:t>проверка документации по планировке территории на соответствие действующему законодательству, настоящим Правилам;</w:t>
      </w:r>
    </w:p>
    <w:p w:rsidR="00CD13E6" w:rsidRDefault="00CD13E6" w:rsidP="00CD13E6">
      <w:pPr>
        <w:numPr>
          <w:ilvl w:val="0"/>
          <w:numId w:val="14"/>
        </w:numPr>
        <w:tabs>
          <w:tab w:val="left" w:pos="720"/>
        </w:tabs>
        <w:suppressAutoHyphens/>
        <w:ind w:left="714" w:hanging="357"/>
        <w:jc w:val="both"/>
      </w:pPr>
      <w:r>
        <w:t>подготовка градостроительных планов земельных участков как отдельных документов;</w:t>
      </w:r>
    </w:p>
    <w:p w:rsidR="00CD13E6" w:rsidRDefault="00CD13E6" w:rsidP="00CD13E6">
      <w:pPr>
        <w:numPr>
          <w:ilvl w:val="0"/>
          <w:numId w:val="14"/>
        </w:numPr>
        <w:tabs>
          <w:tab w:val="left" w:pos="720"/>
        </w:tabs>
        <w:suppressAutoHyphens/>
        <w:ind w:left="714" w:hanging="357"/>
        <w:jc w:val="both"/>
      </w:pPr>
      <w:r>
        <w:t>предоставление по запросу Комиссии по землепользованию и застройке заключений, материалов для проведения публичных слушаний, а также заключений по вопросам предоставления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CD13E6" w:rsidRDefault="00CD13E6" w:rsidP="00CD13E6">
      <w:pPr>
        <w:numPr>
          <w:ilvl w:val="0"/>
          <w:numId w:val="14"/>
        </w:numPr>
        <w:tabs>
          <w:tab w:val="left" w:pos="720"/>
        </w:tabs>
        <w:suppressAutoHyphens/>
        <w:ind w:left="714" w:hanging="357"/>
        <w:jc w:val="both"/>
      </w:pPr>
      <w:r>
        <w:t>ведение схемы градостроительного зонирования, внесение в нее утвержденных в установленном порядке изменений;</w:t>
      </w:r>
    </w:p>
    <w:p w:rsidR="00CD13E6" w:rsidRDefault="00CD13E6" w:rsidP="00CD13E6">
      <w:pPr>
        <w:numPr>
          <w:ilvl w:val="0"/>
          <w:numId w:val="14"/>
        </w:numPr>
        <w:tabs>
          <w:tab w:val="left" w:pos="720"/>
        </w:tabs>
        <w:suppressAutoHyphens/>
        <w:ind w:left="714" w:hanging="357"/>
        <w:jc w:val="both"/>
      </w:pPr>
      <w:r>
        <w:t>предоставление заинтересованным лицам информации, которая содержится в Правилах и утвержденной документации по планировке территории;</w:t>
      </w:r>
    </w:p>
    <w:p w:rsidR="00CD13E6" w:rsidRDefault="00CD13E6" w:rsidP="00CD13E6">
      <w:pPr>
        <w:numPr>
          <w:ilvl w:val="0"/>
          <w:numId w:val="14"/>
        </w:numPr>
        <w:tabs>
          <w:tab w:val="left" w:pos="720"/>
        </w:tabs>
        <w:suppressAutoHyphens/>
        <w:ind w:left="714" w:hanging="357"/>
        <w:jc w:val="both"/>
      </w:pPr>
      <w:r>
        <w:t xml:space="preserve">другие обязанности, выполняемые в соответствии с законодательством и Положением об органе местного самоуправления, уполномоченном в области градостроительной деятельности. </w:t>
      </w:r>
    </w:p>
    <w:p w:rsidR="00CD13E6" w:rsidRDefault="00CD13E6" w:rsidP="00CD13E6"/>
    <w:p w:rsidR="00CD13E6" w:rsidRDefault="00CD13E6" w:rsidP="00CD13E6">
      <w:pPr>
        <w:pStyle w:val="3"/>
        <w:numPr>
          <w:ilvl w:val="2"/>
          <w:numId w:val="2"/>
        </w:numPr>
        <w:spacing w:before="0" w:after="0"/>
        <w:ind w:left="0" w:firstLine="709"/>
        <w:rPr>
          <w:rFonts w:ascii="Times New Roman" w:hAnsi="Times New Roman"/>
          <w:sz w:val="24"/>
        </w:rPr>
      </w:pPr>
      <w:r>
        <w:rPr>
          <w:rFonts w:ascii="Times New Roman" w:hAnsi="Times New Roman"/>
          <w:sz w:val="24"/>
        </w:rPr>
        <w:t>Статья</w:t>
      </w:r>
      <w:r>
        <w:rPr>
          <w:rFonts w:ascii="Times New Roman" w:hAnsi="Times New Roman"/>
          <w:sz w:val="24"/>
          <w:lang w:val="ru-RU"/>
        </w:rPr>
        <w:t xml:space="preserve"> </w:t>
      </w:r>
      <w:r>
        <w:rPr>
          <w:rFonts w:ascii="Times New Roman" w:hAnsi="Times New Roman"/>
          <w:sz w:val="24"/>
        </w:rPr>
        <w:t>7.</w:t>
      </w:r>
      <w:r>
        <w:rPr>
          <w:rFonts w:ascii="Times New Roman" w:hAnsi="Times New Roman"/>
          <w:sz w:val="24"/>
          <w:lang w:val="ru-RU"/>
        </w:rPr>
        <w:t xml:space="preserve"> </w:t>
      </w:r>
      <w:r>
        <w:rPr>
          <w:rFonts w:ascii="Times New Roman" w:hAnsi="Times New Roman"/>
          <w:sz w:val="24"/>
        </w:rPr>
        <w:t>Комиссия по землепользованию и застройке</w:t>
      </w:r>
    </w:p>
    <w:p w:rsidR="00CD13E6" w:rsidRDefault="00CD13E6" w:rsidP="00CD13E6">
      <w:pPr>
        <w:pStyle w:val="af"/>
        <w:tabs>
          <w:tab w:val="decimal" w:pos="0"/>
        </w:tabs>
        <w:spacing w:before="0"/>
        <w:ind w:firstLine="540"/>
        <w:rPr>
          <w:rFonts w:ascii="Times New Roman" w:hAnsi="Times New Roman"/>
          <w:sz w:val="24"/>
          <w:lang w:val="ru-RU"/>
        </w:rPr>
      </w:pPr>
      <w:r>
        <w:rPr>
          <w:rFonts w:ascii="Times New Roman" w:hAnsi="Times New Roman"/>
          <w:sz w:val="24"/>
        </w:rPr>
        <w:tab/>
        <w:t>1. Комиссия по землепользованию и застройке (далее – Комиссия) является постоянно действующим органом и создается в целях</w:t>
      </w:r>
      <w:r>
        <w:rPr>
          <w:rFonts w:ascii="Times New Roman" w:hAnsi="Times New Roman"/>
          <w:sz w:val="24"/>
          <w:lang w:val="ru-RU"/>
        </w:rPr>
        <w:t xml:space="preserve"> обеспечения подготовки проектов правил землепользования и застройки и генерального плана поселения, внесения изменений в указанные документы, а также в целях осуществления иных полномочий, предусмотренных действующим законодательством.</w:t>
      </w:r>
    </w:p>
    <w:p w:rsidR="00CD13E6" w:rsidRDefault="00CD13E6" w:rsidP="00CD13E6">
      <w:pPr>
        <w:pStyle w:val="af"/>
        <w:tabs>
          <w:tab w:val="decimal" w:pos="0"/>
        </w:tabs>
        <w:spacing w:before="0"/>
        <w:ind w:firstLine="540"/>
        <w:rPr>
          <w:rFonts w:ascii="Times New Roman" w:hAnsi="Times New Roman"/>
          <w:sz w:val="24"/>
        </w:rPr>
      </w:pPr>
      <w:r>
        <w:rPr>
          <w:rFonts w:ascii="Times New Roman" w:hAnsi="Times New Roman"/>
          <w:sz w:val="24"/>
        </w:rPr>
        <w:tab/>
        <w:t>2. Основными задачами комиссии являются:</w:t>
      </w:r>
    </w:p>
    <w:p w:rsidR="00CD13E6" w:rsidRDefault="00CD13E6" w:rsidP="00CD13E6">
      <w:pPr>
        <w:pStyle w:val="af"/>
        <w:tabs>
          <w:tab w:val="decimal" w:pos="0"/>
        </w:tabs>
        <w:spacing w:before="0"/>
        <w:ind w:firstLine="540"/>
        <w:rPr>
          <w:rFonts w:ascii="Times New Roman" w:hAnsi="Times New Roman"/>
          <w:sz w:val="24"/>
          <w:lang w:val="ru-RU"/>
        </w:rPr>
      </w:pPr>
      <w:r>
        <w:rPr>
          <w:rFonts w:ascii="Times New Roman" w:hAnsi="Times New Roman"/>
          <w:sz w:val="24"/>
          <w:lang w:val="ru-RU"/>
        </w:rPr>
        <w:t xml:space="preserve">- </w:t>
      </w:r>
      <w:r>
        <w:rPr>
          <w:rFonts w:ascii="Times New Roman" w:hAnsi="Times New Roman"/>
          <w:sz w:val="24"/>
        </w:rPr>
        <w:t>подготовк</w:t>
      </w:r>
      <w:r>
        <w:rPr>
          <w:rFonts w:ascii="Times New Roman" w:hAnsi="Times New Roman"/>
          <w:sz w:val="24"/>
          <w:lang w:val="ru-RU"/>
        </w:rPr>
        <w:t>а</w:t>
      </w:r>
      <w:r>
        <w:rPr>
          <w:rFonts w:ascii="Times New Roman" w:hAnsi="Times New Roman"/>
          <w:sz w:val="24"/>
        </w:rPr>
        <w:t xml:space="preserve"> </w:t>
      </w:r>
      <w:r>
        <w:rPr>
          <w:rFonts w:ascii="Times New Roman" w:hAnsi="Times New Roman"/>
          <w:sz w:val="24"/>
          <w:lang w:val="ru-RU"/>
        </w:rPr>
        <w:t xml:space="preserve">проекта </w:t>
      </w:r>
      <w:r>
        <w:rPr>
          <w:rFonts w:ascii="Times New Roman" w:hAnsi="Times New Roman"/>
          <w:sz w:val="24"/>
        </w:rPr>
        <w:t xml:space="preserve">правил землепользования и застройки </w:t>
      </w:r>
      <w:r>
        <w:rPr>
          <w:rFonts w:ascii="Times New Roman" w:hAnsi="Times New Roman"/>
          <w:sz w:val="24"/>
          <w:lang w:val="ru-RU"/>
        </w:rPr>
        <w:t>поселения;</w:t>
      </w:r>
    </w:p>
    <w:p w:rsidR="00CD13E6" w:rsidRDefault="00CD13E6" w:rsidP="00CD13E6">
      <w:pPr>
        <w:pStyle w:val="af"/>
        <w:tabs>
          <w:tab w:val="decimal" w:pos="0"/>
        </w:tabs>
        <w:spacing w:before="0"/>
        <w:ind w:firstLine="540"/>
        <w:rPr>
          <w:rFonts w:ascii="Times New Roman" w:hAnsi="Times New Roman"/>
          <w:sz w:val="24"/>
          <w:lang w:val="ru-RU"/>
        </w:rPr>
      </w:pPr>
      <w:r>
        <w:rPr>
          <w:rFonts w:ascii="Times New Roman" w:hAnsi="Times New Roman"/>
          <w:sz w:val="24"/>
          <w:lang w:val="ru-RU"/>
        </w:rPr>
        <w:t>- организация и проведение публичных слушаний по проекту правил землепользования и застройки поселения;</w:t>
      </w:r>
    </w:p>
    <w:p w:rsidR="00CD13E6" w:rsidRDefault="00CD13E6" w:rsidP="00CD13E6">
      <w:pPr>
        <w:pStyle w:val="af"/>
        <w:tabs>
          <w:tab w:val="decimal" w:pos="0"/>
        </w:tabs>
        <w:spacing w:before="0"/>
        <w:ind w:firstLine="540"/>
        <w:rPr>
          <w:rFonts w:ascii="Times New Roman" w:hAnsi="Times New Roman"/>
          <w:sz w:val="24"/>
          <w:lang w:val="ru-RU"/>
        </w:rPr>
      </w:pPr>
      <w:r>
        <w:rPr>
          <w:rFonts w:ascii="Times New Roman" w:hAnsi="Times New Roman"/>
          <w:sz w:val="24"/>
          <w:lang w:val="ru-RU"/>
        </w:rPr>
        <w:t>- рассмотрение предложений по проекту правил землепользования и застройки поселения;</w:t>
      </w:r>
    </w:p>
    <w:p w:rsidR="00CD13E6" w:rsidRDefault="00CD13E6" w:rsidP="00CD13E6">
      <w:pPr>
        <w:pStyle w:val="af"/>
        <w:tabs>
          <w:tab w:val="decimal" w:pos="0"/>
        </w:tabs>
        <w:spacing w:before="0"/>
        <w:ind w:firstLine="540"/>
        <w:rPr>
          <w:rFonts w:ascii="Times New Roman" w:hAnsi="Times New Roman"/>
          <w:sz w:val="24"/>
          <w:lang w:val="ru-RU"/>
        </w:rPr>
      </w:pPr>
      <w:r>
        <w:rPr>
          <w:rFonts w:ascii="Times New Roman" w:hAnsi="Times New Roman"/>
          <w:sz w:val="24"/>
          <w:lang w:val="ru-RU"/>
        </w:rPr>
        <w:t xml:space="preserve">- рассмотрение предложений о внесении изменений в правила </w:t>
      </w:r>
      <w:r>
        <w:rPr>
          <w:rFonts w:ascii="Times New Roman" w:hAnsi="Times New Roman"/>
          <w:sz w:val="24"/>
        </w:rPr>
        <w:t xml:space="preserve">землепользования и застройки </w:t>
      </w:r>
      <w:r>
        <w:rPr>
          <w:rFonts w:ascii="Times New Roman" w:hAnsi="Times New Roman"/>
          <w:sz w:val="24"/>
          <w:lang w:val="ru-RU"/>
        </w:rPr>
        <w:t>поселения;</w:t>
      </w:r>
    </w:p>
    <w:p w:rsidR="00CD13E6" w:rsidRDefault="00CD13E6" w:rsidP="00CD13E6">
      <w:pPr>
        <w:pStyle w:val="af"/>
        <w:tabs>
          <w:tab w:val="decimal" w:pos="0"/>
        </w:tabs>
        <w:spacing w:before="0"/>
        <w:ind w:firstLine="540"/>
        <w:rPr>
          <w:rFonts w:ascii="Times New Roman" w:hAnsi="Times New Roman"/>
          <w:sz w:val="24"/>
          <w:lang w:val="ru-RU"/>
        </w:rPr>
      </w:pPr>
      <w:r>
        <w:rPr>
          <w:rFonts w:ascii="Times New Roman" w:hAnsi="Times New Roman"/>
          <w:sz w:val="24"/>
          <w:lang w:val="ru-RU"/>
        </w:rPr>
        <w:lastRenderedPageBreak/>
        <w:t xml:space="preserve">- контроль соответствия правил землепользования и застройки документам территориального планирования Юрьевецкого муниципального района, </w:t>
      </w:r>
      <w:r>
        <w:rPr>
          <w:rFonts w:ascii="Times New Roman" w:hAnsi="Times New Roman"/>
          <w:bCs/>
          <w:sz w:val="24"/>
        </w:rPr>
        <w:t>Елнатского</w:t>
      </w:r>
      <w:r>
        <w:rPr>
          <w:rFonts w:ascii="Times New Roman" w:hAnsi="Times New Roman"/>
          <w:sz w:val="24"/>
          <w:lang w:val="ru-RU"/>
        </w:rPr>
        <w:t xml:space="preserve"> сельского поселения;</w:t>
      </w:r>
    </w:p>
    <w:p w:rsidR="00CD13E6" w:rsidRDefault="00CD13E6" w:rsidP="00CD13E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рассмотрение заявлений о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обеспечение проведения публичных слушаний по указанному вопросу; подготовка рекомендаций о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либо об отказе в предоставлении таких разрешений;</w:t>
      </w:r>
    </w:p>
    <w:p w:rsidR="00CD13E6" w:rsidRDefault="00CD13E6" w:rsidP="00CD13E6">
      <w:pPr>
        <w:pStyle w:val="af"/>
        <w:tabs>
          <w:tab w:val="decimal" w:pos="0"/>
        </w:tabs>
        <w:spacing w:before="0"/>
        <w:ind w:firstLine="540"/>
        <w:rPr>
          <w:rFonts w:ascii="Times New Roman" w:hAnsi="Times New Roman"/>
          <w:sz w:val="24"/>
          <w:lang w:val="ru-RU"/>
        </w:rPr>
      </w:pPr>
      <w:r>
        <w:rPr>
          <w:rFonts w:ascii="Times New Roman" w:hAnsi="Times New Roman"/>
          <w:sz w:val="24"/>
          <w:lang w:val="ru-RU"/>
        </w:rPr>
        <w:t>- организация и проведение публичных слушаний по проекту генерального плана поселения;</w:t>
      </w:r>
    </w:p>
    <w:p w:rsidR="00CD13E6" w:rsidRDefault="00CD13E6" w:rsidP="00CD13E6">
      <w:pPr>
        <w:pStyle w:val="af"/>
        <w:tabs>
          <w:tab w:val="decimal" w:pos="0"/>
        </w:tabs>
        <w:spacing w:before="0"/>
        <w:ind w:firstLine="540"/>
        <w:rPr>
          <w:rFonts w:ascii="Times New Roman" w:hAnsi="Times New Roman"/>
          <w:sz w:val="24"/>
          <w:lang w:val="ru-RU"/>
        </w:rPr>
      </w:pPr>
      <w:r>
        <w:rPr>
          <w:rFonts w:ascii="Times New Roman" w:hAnsi="Times New Roman"/>
          <w:sz w:val="24"/>
          <w:lang w:val="ru-RU"/>
        </w:rPr>
        <w:t>- осуществление иных полномочий, предусмотренных действующим законодательством.</w:t>
      </w:r>
    </w:p>
    <w:p w:rsidR="00CD13E6" w:rsidRDefault="00CD13E6" w:rsidP="00CD13E6">
      <w:r>
        <w:t xml:space="preserve">3. Комиссия формируется на основании решения главы администрации </w:t>
      </w:r>
      <w:r>
        <w:rPr>
          <w:bCs/>
        </w:rPr>
        <w:t>Елнатского</w:t>
      </w:r>
      <w:r>
        <w:t xml:space="preserve"> сельского поселения и осуществляет свою деятельность в соответствии с действующим законодательством, настоящими Правилами, Положением о Комиссии, иными документами, регламентирующими ее деятельность.</w:t>
      </w:r>
    </w:p>
    <w:p w:rsidR="00CD13E6" w:rsidRDefault="00CD13E6" w:rsidP="00CD13E6">
      <w:pPr>
        <w:shd w:val="clear" w:color="auto" w:fill="FFFFFF"/>
        <w:rPr>
          <w:lang w:val="x-none"/>
        </w:rPr>
      </w:pPr>
      <w:r>
        <w:rPr>
          <w:lang w:val="x-none"/>
        </w:rPr>
        <w:t>4. В состав комиссии включаются представители:</w:t>
      </w:r>
    </w:p>
    <w:p w:rsidR="00CD13E6" w:rsidRDefault="00CD13E6" w:rsidP="00CD13E6">
      <w:pPr>
        <w:numPr>
          <w:ilvl w:val="1"/>
          <w:numId w:val="12"/>
        </w:numPr>
        <w:shd w:val="clear" w:color="auto" w:fill="FFFFFF"/>
        <w:suppressAutoHyphens/>
        <w:jc w:val="both"/>
        <w:rPr>
          <w:lang w:val="x-none"/>
        </w:rPr>
      </w:pPr>
      <w:r>
        <w:rPr>
          <w:lang w:val="x-none"/>
        </w:rPr>
        <w:t>представительного органа поселения;</w:t>
      </w:r>
    </w:p>
    <w:p w:rsidR="00CD13E6" w:rsidRDefault="00CD13E6" w:rsidP="00CD13E6">
      <w:pPr>
        <w:numPr>
          <w:ilvl w:val="0"/>
          <w:numId w:val="12"/>
        </w:numPr>
        <w:shd w:val="clear" w:color="auto" w:fill="FFFFFF"/>
        <w:suppressAutoHyphens/>
        <w:jc w:val="both"/>
        <w:rPr>
          <w:lang w:val="x-none"/>
        </w:rPr>
      </w:pPr>
      <w:r>
        <w:rPr>
          <w:lang w:val="x-none"/>
        </w:rPr>
        <w:t>администрации поселения и администрации района (муниципальные служащие, осуществляющие функции в сферах градостроительства, землеустройства, имущественных отношений; охраны окружающей среды);</w:t>
      </w:r>
    </w:p>
    <w:p w:rsidR="00CD13E6" w:rsidRDefault="00CD13E6" w:rsidP="00CD13E6">
      <w:pPr>
        <w:pStyle w:val="af"/>
        <w:tabs>
          <w:tab w:val="decimal" w:pos="0"/>
        </w:tabs>
        <w:spacing w:before="0"/>
        <w:ind w:firstLine="540"/>
        <w:rPr>
          <w:rFonts w:ascii="Times New Roman" w:hAnsi="Times New Roman"/>
          <w:sz w:val="24"/>
        </w:rPr>
      </w:pPr>
      <w:r>
        <w:rPr>
          <w:rFonts w:ascii="Times New Roman" w:hAnsi="Times New Roman"/>
          <w:sz w:val="24"/>
        </w:rPr>
        <w:tab/>
        <w:t>В состав комиссии могут быть также включены представители других территориальных служб и организаций, представители общественных и иных организаций, представляющих интересы объединений граждан.</w:t>
      </w:r>
    </w:p>
    <w:p w:rsidR="00CD13E6" w:rsidRDefault="00CD13E6" w:rsidP="00CD13E6">
      <w:r>
        <w:t xml:space="preserve">Общая численность Комиссии определяется решением главы администрации </w:t>
      </w:r>
      <w:r>
        <w:rPr>
          <w:bCs/>
        </w:rPr>
        <w:t>Елнатского</w:t>
      </w:r>
      <w:r>
        <w:t xml:space="preserve"> сельского поселения. </w:t>
      </w:r>
    </w:p>
    <w:p w:rsidR="00CD13E6" w:rsidRDefault="00CD13E6" w:rsidP="00CD13E6">
      <w:r>
        <w:t xml:space="preserve">5. Решения Комиссии принимаются простым большинством голосов, при наличии кворума не менее двух третей от общего числа членов Комиссии. </w:t>
      </w:r>
    </w:p>
    <w:p w:rsidR="00CD13E6" w:rsidRDefault="00CD13E6" w:rsidP="00CD13E6">
      <w:r>
        <w:t>Любой член Комиссии ее решением освобождается от участия в голосовании по конкретному вопросу в случае, если он имеет прямую финансовую заинтересованность или находится в родственных отношениях с лицом, подавшим заявку, в отношении которой рассматривается вопрос.</w:t>
      </w:r>
    </w:p>
    <w:p w:rsidR="00CD13E6" w:rsidRDefault="00CD13E6" w:rsidP="00CD13E6">
      <w:pPr>
        <w:ind w:firstLine="708"/>
      </w:pPr>
    </w:p>
    <w:p w:rsidR="00CD13E6" w:rsidRDefault="00CD13E6" w:rsidP="00CD13E6">
      <w:pPr>
        <w:pStyle w:val="2"/>
        <w:numPr>
          <w:ilvl w:val="1"/>
          <w:numId w:val="2"/>
        </w:numPr>
        <w:spacing w:before="0" w:after="0"/>
        <w:ind w:left="0" w:right="-5" w:firstLine="0"/>
        <w:jc w:val="center"/>
        <w:rPr>
          <w:rFonts w:ascii="Times New Roman" w:hAnsi="Times New Roman"/>
          <w:sz w:val="24"/>
        </w:rPr>
      </w:pPr>
      <w:r>
        <w:rPr>
          <w:rFonts w:ascii="Times New Roman" w:hAnsi="Times New Roman"/>
          <w:sz w:val="24"/>
        </w:rPr>
        <w:t>Глава 3.</w:t>
      </w:r>
      <w:r>
        <w:rPr>
          <w:rFonts w:ascii="Times New Roman" w:hAnsi="Times New Roman"/>
          <w:sz w:val="24"/>
          <w:lang w:val="ru-RU"/>
        </w:rPr>
        <w:t xml:space="preserve"> </w:t>
      </w:r>
      <w:r>
        <w:rPr>
          <w:rFonts w:ascii="Times New Roman" w:hAnsi="Times New Roman"/>
          <w:sz w:val="24"/>
        </w:rPr>
        <w:t>Права использования недвижимости, возникшие до вступления в силу Правил</w:t>
      </w:r>
    </w:p>
    <w:p w:rsidR="00CD13E6" w:rsidRDefault="00CD13E6" w:rsidP="00CD13E6">
      <w:pPr>
        <w:pStyle w:val="3"/>
        <w:numPr>
          <w:ilvl w:val="2"/>
          <w:numId w:val="2"/>
        </w:numPr>
        <w:spacing w:before="0" w:after="0"/>
        <w:ind w:left="0" w:right="140" w:firstLine="709"/>
        <w:rPr>
          <w:rFonts w:ascii="Times New Roman" w:hAnsi="Times New Roman"/>
          <w:sz w:val="24"/>
          <w:lang w:val="ru-RU"/>
        </w:rPr>
      </w:pPr>
    </w:p>
    <w:p w:rsidR="00CD13E6" w:rsidRDefault="00CD13E6" w:rsidP="00CD13E6">
      <w:pPr>
        <w:pStyle w:val="3"/>
        <w:numPr>
          <w:ilvl w:val="2"/>
          <w:numId w:val="2"/>
        </w:numPr>
        <w:spacing w:before="0" w:after="0"/>
        <w:ind w:left="0" w:right="140" w:firstLine="709"/>
        <w:rPr>
          <w:rFonts w:ascii="Times New Roman" w:hAnsi="Times New Roman"/>
          <w:sz w:val="24"/>
        </w:rPr>
      </w:pPr>
      <w:r>
        <w:rPr>
          <w:rFonts w:ascii="Times New Roman" w:hAnsi="Times New Roman"/>
          <w:sz w:val="24"/>
        </w:rPr>
        <w:t xml:space="preserve">Статья 8. Общие положения, относящиеся к ранее возникшим правам </w:t>
      </w:r>
    </w:p>
    <w:p w:rsidR="00CD13E6" w:rsidRDefault="00CD13E6" w:rsidP="00CD13E6">
      <w:r>
        <w:t xml:space="preserve">1. Принятые до введения в действие настоящих </w:t>
      </w:r>
      <w:proofErr w:type="gramStart"/>
      <w:r>
        <w:t>Правил</w:t>
      </w:r>
      <w:proofErr w:type="gramEnd"/>
      <w:r>
        <w:t xml:space="preserve"> нормативные правовые акты </w:t>
      </w:r>
      <w:r>
        <w:rPr>
          <w:bCs/>
        </w:rPr>
        <w:t>Елнатского</w:t>
      </w:r>
      <w:r>
        <w:t xml:space="preserve"> сельского поселения по вопросам землепользования и застройки применяются в части, не противоречащей действующему законодательству и настоящим Правилам.</w:t>
      </w:r>
    </w:p>
    <w:p w:rsidR="00CD13E6" w:rsidRDefault="00CD13E6" w:rsidP="00CD13E6">
      <w:r>
        <w:t>2. Разрешения на строительство, выданные до вступления в силу настоящих Правил, являются действительными при условии, что на день принятия настоящих Правил срок действия разрешения на строительство не истек.</w:t>
      </w:r>
    </w:p>
    <w:p w:rsidR="00CD13E6" w:rsidRDefault="00CD13E6" w:rsidP="00CD13E6">
      <w:pPr>
        <w:pStyle w:val="310"/>
        <w:tabs>
          <w:tab w:val="clear" w:pos="709"/>
        </w:tabs>
        <w:spacing w:before="0"/>
        <w:rPr>
          <w:rFonts w:ascii="Times New Roman" w:eastAsia="Times New Roman" w:hAnsi="Times New Roman"/>
          <w:sz w:val="24"/>
          <w:szCs w:val="24"/>
        </w:rPr>
      </w:pPr>
      <w:r>
        <w:rPr>
          <w:rFonts w:ascii="Times New Roman" w:eastAsia="Times New Roman" w:hAnsi="Times New Roman"/>
          <w:sz w:val="24"/>
          <w:szCs w:val="24"/>
        </w:rPr>
        <w:t>3. Объекты недвижимости, существовавшие на законных основаниях до вступления в силу настоящих Правил, или до внесения изменений в настоящие Правила, являются несоответствующими настоящим Правилам в случаях, когда эти объекты:</w:t>
      </w:r>
    </w:p>
    <w:p w:rsidR="00CD13E6" w:rsidRDefault="00CD13E6" w:rsidP="00CD13E6">
      <w:pPr>
        <w:pStyle w:val="310"/>
        <w:tabs>
          <w:tab w:val="clear" w:pos="709"/>
        </w:tabs>
        <w:spacing w:before="0"/>
        <w:rPr>
          <w:rFonts w:ascii="Times New Roman" w:eastAsia="Times New Roman" w:hAnsi="Times New Roman"/>
          <w:sz w:val="24"/>
          <w:szCs w:val="24"/>
        </w:rPr>
      </w:pPr>
      <w:r>
        <w:rPr>
          <w:rFonts w:ascii="Times New Roman" w:eastAsia="Times New Roman" w:hAnsi="Times New Roman"/>
          <w:sz w:val="24"/>
          <w:szCs w:val="24"/>
        </w:rPr>
        <w:lastRenderedPageBreak/>
        <w:t>1) имеют вид (виды) использования, который</w:t>
      </w:r>
      <w:proofErr w:type="gramStart"/>
      <w:r>
        <w:rPr>
          <w:rFonts w:ascii="Times New Roman" w:eastAsia="Times New Roman" w:hAnsi="Times New Roman"/>
          <w:sz w:val="24"/>
          <w:szCs w:val="24"/>
        </w:rPr>
        <w:t xml:space="preserve"> (-</w:t>
      </w:r>
      <w:proofErr w:type="spellStart"/>
      <w:proofErr w:type="gramEnd"/>
      <w:r>
        <w:rPr>
          <w:rFonts w:ascii="Times New Roman" w:eastAsia="Times New Roman" w:hAnsi="Times New Roman"/>
          <w:sz w:val="24"/>
          <w:szCs w:val="24"/>
        </w:rPr>
        <w:t>ые</w:t>
      </w:r>
      <w:proofErr w:type="spellEnd"/>
      <w:r>
        <w:rPr>
          <w:rFonts w:ascii="Times New Roman" w:eastAsia="Times New Roman" w:hAnsi="Times New Roman"/>
          <w:sz w:val="24"/>
          <w:szCs w:val="24"/>
        </w:rPr>
        <w:t>) не поименован (-</w:t>
      </w:r>
      <w:proofErr w:type="spellStart"/>
      <w:r>
        <w:rPr>
          <w:rFonts w:ascii="Times New Roman" w:eastAsia="Times New Roman" w:hAnsi="Times New Roman"/>
          <w:sz w:val="24"/>
          <w:szCs w:val="24"/>
        </w:rPr>
        <w:t>ны</w:t>
      </w:r>
      <w:proofErr w:type="spellEnd"/>
      <w:r>
        <w:rPr>
          <w:rFonts w:ascii="Times New Roman" w:eastAsia="Times New Roman" w:hAnsi="Times New Roman"/>
          <w:sz w:val="24"/>
          <w:szCs w:val="24"/>
        </w:rPr>
        <w:t>) как разрешенный (-</w:t>
      </w:r>
      <w:proofErr w:type="spellStart"/>
      <w:r>
        <w:rPr>
          <w:rFonts w:ascii="Times New Roman" w:eastAsia="Times New Roman" w:hAnsi="Times New Roman"/>
          <w:sz w:val="24"/>
          <w:szCs w:val="24"/>
        </w:rPr>
        <w:t>ые</w:t>
      </w:r>
      <w:proofErr w:type="spellEnd"/>
      <w:r>
        <w:rPr>
          <w:rFonts w:ascii="Times New Roman" w:eastAsia="Times New Roman" w:hAnsi="Times New Roman"/>
          <w:sz w:val="24"/>
          <w:szCs w:val="24"/>
        </w:rPr>
        <w:t>) для соответствующих территориальных зон или отсутствует (-ют) в списке назначений зон территорий общего пользования;</w:t>
      </w:r>
    </w:p>
    <w:p w:rsidR="00CD13E6" w:rsidRDefault="00CD13E6" w:rsidP="00CD13E6">
      <w:pPr>
        <w:pStyle w:val="310"/>
        <w:tabs>
          <w:tab w:val="clear" w:pos="709"/>
        </w:tabs>
        <w:spacing w:before="0"/>
        <w:rPr>
          <w:rFonts w:ascii="Times New Roman" w:hAnsi="Times New Roman"/>
          <w:sz w:val="24"/>
          <w:szCs w:val="24"/>
        </w:rPr>
      </w:pPr>
      <w:r>
        <w:rPr>
          <w:rFonts w:ascii="Times New Roman" w:hAnsi="Times New Roman"/>
          <w:sz w:val="24"/>
          <w:szCs w:val="24"/>
        </w:rPr>
        <w:t>2) имеют вид, виды использования, которые поименованы как разрешенные для соответствующих территориальных зон или включены в перечень назначений в зонах территорий общего пользования, но расположены в зонах планировочных ограничений, в пределах которых не предусмотрено размещение соответствующих объектов согласно статье 34 настоящих Правил;</w:t>
      </w:r>
    </w:p>
    <w:p w:rsidR="00CD13E6" w:rsidRDefault="00CD13E6" w:rsidP="00CD13E6">
      <w:pPr>
        <w:pStyle w:val="af"/>
        <w:tabs>
          <w:tab w:val="decimal" w:pos="0"/>
        </w:tabs>
        <w:spacing w:before="0"/>
        <w:ind w:firstLine="540"/>
        <w:rPr>
          <w:rFonts w:ascii="Times New Roman" w:hAnsi="Times New Roman"/>
          <w:sz w:val="24"/>
        </w:rPr>
      </w:pPr>
      <w:r>
        <w:rPr>
          <w:rFonts w:ascii="Times New Roman" w:hAnsi="Times New Roman"/>
          <w:sz w:val="24"/>
        </w:rPr>
        <w:tab/>
        <w:t>3) имеют параметры меньше (площадь и линейные размеры земельных участков, отступы построек от</w:t>
      </w:r>
      <w:r>
        <w:rPr>
          <w:rFonts w:ascii="Times New Roman" w:hAnsi="Times New Roman"/>
          <w:sz w:val="24"/>
          <w:lang w:val="ru-RU"/>
        </w:rPr>
        <w:t xml:space="preserve"> </w:t>
      </w:r>
      <w:r>
        <w:rPr>
          <w:rFonts w:ascii="Times New Roman" w:hAnsi="Times New Roman"/>
          <w:sz w:val="24"/>
        </w:rPr>
        <w:t>границ участка) или больше (плотность застройки - высота/этажность построек, процент застройки,</w:t>
      </w:r>
      <w:r>
        <w:rPr>
          <w:rFonts w:ascii="Times New Roman" w:hAnsi="Times New Roman"/>
          <w:sz w:val="24"/>
          <w:lang w:val="ru-RU"/>
        </w:rPr>
        <w:t xml:space="preserve"> </w:t>
      </w:r>
      <w:r>
        <w:rPr>
          <w:rFonts w:ascii="Times New Roman" w:hAnsi="Times New Roman"/>
          <w:sz w:val="24"/>
        </w:rPr>
        <w:t>коэффициент использования участка) значений, установленных в градостроительных регламентах применительно к соответствующим зонам.</w:t>
      </w:r>
    </w:p>
    <w:p w:rsidR="00CD13E6" w:rsidRDefault="00CD13E6" w:rsidP="00CD13E6">
      <w:pPr>
        <w:pStyle w:val="310"/>
        <w:tabs>
          <w:tab w:val="clear" w:pos="709"/>
        </w:tabs>
        <w:spacing w:before="0"/>
        <w:rPr>
          <w:rFonts w:ascii="Times New Roman" w:eastAsia="Times New Roman" w:hAnsi="Times New Roman"/>
          <w:sz w:val="24"/>
          <w:szCs w:val="24"/>
        </w:rPr>
      </w:pPr>
      <w:r>
        <w:rPr>
          <w:rFonts w:ascii="Times New Roman" w:eastAsia="Times New Roman" w:hAnsi="Times New Roman"/>
          <w:sz w:val="24"/>
          <w:szCs w:val="24"/>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CD13E6" w:rsidRDefault="00CD13E6" w:rsidP="00CD13E6">
      <w:r>
        <w:t xml:space="preserve">4. Постановление главы администрации </w:t>
      </w:r>
      <w:r>
        <w:rPr>
          <w:bCs/>
        </w:rPr>
        <w:t>Елнатского</w:t>
      </w:r>
      <w:r>
        <w:t xml:space="preserve"> сельского поселения может придать статус несоответствия:</w:t>
      </w:r>
    </w:p>
    <w:p w:rsidR="00CD13E6" w:rsidRDefault="00CD13E6" w:rsidP="00CD13E6">
      <w:r>
        <w:t>-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и функционирование которых наносит несоразмерный ущерб владельцам соседних объектов недвижимости, то есть значительно снижает стоимость этих объектов;</w:t>
      </w:r>
    </w:p>
    <w:p w:rsidR="00CD13E6" w:rsidRDefault="00CD13E6" w:rsidP="00CD13E6">
      <w:pPr>
        <w:pStyle w:val="af"/>
        <w:tabs>
          <w:tab w:val="decimal" w:pos="0"/>
        </w:tabs>
        <w:spacing w:before="0"/>
        <w:ind w:firstLine="540"/>
        <w:rPr>
          <w:rFonts w:ascii="Times New Roman" w:hAnsi="Times New Roman"/>
          <w:sz w:val="24"/>
        </w:rPr>
      </w:pPr>
      <w:r>
        <w:rPr>
          <w:rFonts w:ascii="Times New Roman" w:hAnsi="Times New Roman"/>
          <w:sz w:val="24"/>
        </w:rPr>
        <w:t>- объектам недвижимости, расположенным в пределах красных линий, установленных утвержденной</w:t>
      </w:r>
      <w:r>
        <w:rPr>
          <w:rFonts w:ascii="Times New Roman" w:hAnsi="Times New Roman"/>
          <w:sz w:val="24"/>
          <w:lang w:val="ru-RU"/>
        </w:rPr>
        <w:t xml:space="preserve"> </w:t>
      </w:r>
      <w:r>
        <w:rPr>
          <w:rFonts w:ascii="Times New Roman" w:hAnsi="Times New Roman"/>
          <w:sz w:val="24"/>
        </w:rPr>
        <w:t>градостроительной документацией для реализации общественных нужд - прокладки улиц, проездов,</w:t>
      </w:r>
      <w:r>
        <w:rPr>
          <w:rFonts w:ascii="Times New Roman" w:hAnsi="Times New Roman"/>
          <w:sz w:val="24"/>
          <w:lang w:val="ru-RU"/>
        </w:rPr>
        <w:t xml:space="preserve"> </w:t>
      </w:r>
      <w:r>
        <w:rPr>
          <w:rFonts w:ascii="Times New Roman" w:hAnsi="Times New Roman"/>
          <w:sz w:val="24"/>
        </w:rPr>
        <w:t>инженерно-технических коммуникаций.</w:t>
      </w:r>
    </w:p>
    <w:p w:rsidR="00CD13E6" w:rsidRDefault="00CD13E6" w:rsidP="00CD13E6"/>
    <w:p w:rsidR="00CD13E6" w:rsidRDefault="00CD13E6" w:rsidP="00CD13E6">
      <w:pPr>
        <w:pStyle w:val="3"/>
        <w:numPr>
          <w:ilvl w:val="2"/>
          <w:numId w:val="2"/>
        </w:numPr>
        <w:tabs>
          <w:tab w:val="left" w:pos="9355"/>
        </w:tabs>
        <w:spacing w:before="0" w:after="0"/>
        <w:ind w:left="0" w:right="-5" w:firstLine="720"/>
        <w:rPr>
          <w:rFonts w:ascii="Times New Roman" w:hAnsi="Times New Roman"/>
          <w:sz w:val="24"/>
        </w:rPr>
      </w:pPr>
      <w:r>
        <w:rPr>
          <w:rFonts w:ascii="Times New Roman" w:hAnsi="Times New Roman"/>
          <w:sz w:val="24"/>
        </w:rPr>
        <w:t>Статья 9.</w:t>
      </w:r>
      <w:r>
        <w:rPr>
          <w:rFonts w:ascii="Times New Roman" w:hAnsi="Times New Roman"/>
          <w:sz w:val="24"/>
          <w:lang w:val="ru-RU"/>
        </w:rPr>
        <w:t xml:space="preserve"> </w:t>
      </w:r>
      <w:r>
        <w:rPr>
          <w:rFonts w:ascii="Times New Roman" w:hAnsi="Times New Roman"/>
          <w:sz w:val="24"/>
        </w:rPr>
        <w:t>Использование объектов недвижимости, не соответствующих Правилам</w:t>
      </w:r>
    </w:p>
    <w:p w:rsidR="00CD13E6" w:rsidRDefault="00CD13E6" w:rsidP="00CD13E6">
      <w:r>
        <w:t xml:space="preserve">1. Объекты недвижимости, поименованные в статье 8,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CD13E6" w:rsidRDefault="00CD13E6" w:rsidP="00CD13E6">
      <w:r>
        <w:t xml:space="preserve">Исключение составляют те объекты, которые одновременно не соответствуют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постановлением главы администрации </w:t>
      </w:r>
      <w:r>
        <w:rPr>
          <w:bCs/>
        </w:rPr>
        <w:t>Елнатского</w:t>
      </w:r>
      <w:r>
        <w:t xml:space="preserve"> сельского поселения в соответствии с федеральными законами устанавливается срок приведения их в соответствие с настоящими Правилами и обязательными требованиями безопасности или накладывается запрет на продолжение их использования.</w:t>
      </w:r>
    </w:p>
    <w:p w:rsidR="00CD13E6" w:rsidRDefault="00CD13E6" w:rsidP="00CD13E6">
      <w:pPr>
        <w:pStyle w:val="af"/>
        <w:tabs>
          <w:tab w:val="decimal" w:pos="0"/>
        </w:tabs>
        <w:spacing w:before="0"/>
        <w:ind w:firstLine="540"/>
        <w:rPr>
          <w:rFonts w:ascii="Times New Roman" w:hAnsi="Times New Roman"/>
          <w:sz w:val="24"/>
        </w:rPr>
      </w:pPr>
      <w:r>
        <w:rPr>
          <w:rFonts w:ascii="Times New Roman" w:hAnsi="Times New Roman"/>
          <w:sz w:val="24"/>
        </w:rPr>
        <w:t xml:space="preserve">Несоответствующие объекты, расположенные между красными линиями, </w:t>
      </w:r>
      <w:r>
        <w:rPr>
          <w:rFonts w:ascii="Times New Roman" w:hAnsi="Times New Roman"/>
          <w:sz w:val="24"/>
          <w:lang w:val="ru-RU"/>
        </w:rPr>
        <w:t xml:space="preserve">на территории, </w:t>
      </w:r>
      <w:r>
        <w:rPr>
          <w:rFonts w:ascii="Times New Roman" w:hAnsi="Times New Roman"/>
          <w:sz w:val="24"/>
        </w:rPr>
        <w:t>запланированн</w:t>
      </w:r>
      <w:r>
        <w:rPr>
          <w:rFonts w:ascii="Times New Roman" w:hAnsi="Times New Roman"/>
          <w:sz w:val="24"/>
          <w:lang w:val="ru-RU"/>
        </w:rPr>
        <w:t>ой</w:t>
      </w:r>
      <w:r>
        <w:rPr>
          <w:rFonts w:ascii="Times New Roman" w:hAnsi="Times New Roman"/>
          <w:sz w:val="24"/>
        </w:rPr>
        <w:t xml:space="preserve"> для</w:t>
      </w:r>
      <w:r>
        <w:rPr>
          <w:rFonts w:ascii="Times New Roman" w:hAnsi="Times New Roman"/>
          <w:sz w:val="24"/>
          <w:lang w:val="ru-RU"/>
        </w:rPr>
        <w:t xml:space="preserve"> </w:t>
      </w:r>
      <w:r>
        <w:rPr>
          <w:rFonts w:ascii="Times New Roman" w:hAnsi="Times New Roman"/>
          <w:sz w:val="24"/>
        </w:rPr>
        <w:t xml:space="preserve">прокладки транспортных и инженерных коммуникаций, могут отчуждаться в пользу </w:t>
      </w:r>
      <w:r>
        <w:rPr>
          <w:rFonts w:ascii="Times New Roman" w:hAnsi="Times New Roman"/>
          <w:sz w:val="24"/>
          <w:lang w:val="ru-RU"/>
        </w:rPr>
        <w:t>муниципального образования</w:t>
      </w:r>
      <w:r>
        <w:rPr>
          <w:rFonts w:ascii="Times New Roman" w:hAnsi="Times New Roman"/>
          <w:sz w:val="24"/>
        </w:rPr>
        <w:t xml:space="preserve"> в порядке, установленном законодательством.</w:t>
      </w:r>
    </w:p>
    <w:p w:rsidR="00CD13E6" w:rsidRDefault="00CD13E6" w:rsidP="00CD13E6">
      <w:pPr>
        <w:pStyle w:val="310"/>
        <w:tabs>
          <w:tab w:val="clear" w:pos="709"/>
        </w:tabs>
        <w:spacing w:before="0"/>
        <w:rPr>
          <w:rFonts w:ascii="Times New Roman" w:eastAsia="Times New Roman" w:hAnsi="Times New Roman"/>
          <w:sz w:val="24"/>
          <w:szCs w:val="24"/>
        </w:rPr>
      </w:pPr>
      <w:r>
        <w:rPr>
          <w:rFonts w:ascii="Times New Roman" w:eastAsia="Times New Roman" w:hAnsi="Times New Roman"/>
          <w:sz w:val="24"/>
          <w:szCs w:val="24"/>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CD13E6" w:rsidRDefault="00CD13E6" w:rsidP="00CD13E6">
      <w:pPr>
        <w:pStyle w:val="af"/>
        <w:tabs>
          <w:tab w:val="decimal" w:pos="0"/>
        </w:tabs>
        <w:spacing w:before="0"/>
        <w:ind w:firstLine="540"/>
        <w:rPr>
          <w:rFonts w:ascii="Times New Roman" w:hAnsi="Times New Roman"/>
          <w:sz w:val="24"/>
        </w:rPr>
      </w:pPr>
      <w:r>
        <w:rPr>
          <w:rFonts w:ascii="Times New Roman" w:hAnsi="Times New Roman"/>
          <w:sz w:val="24"/>
        </w:rPr>
        <w:tab/>
        <w:t>Площадь и строительный объем объектов недвижимости, вид (виды) использования которых не</w:t>
      </w:r>
      <w:r>
        <w:rPr>
          <w:rFonts w:ascii="Times New Roman" w:hAnsi="Times New Roman"/>
          <w:sz w:val="24"/>
          <w:lang w:val="ru-RU"/>
        </w:rPr>
        <w:t xml:space="preserve"> </w:t>
      </w:r>
      <w:r>
        <w:rPr>
          <w:rFonts w:ascii="Times New Roman" w:hAnsi="Times New Roman"/>
          <w:sz w:val="24"/>
        </w:rPr>
        <w:t>содержится (-</w:t>
      </w:r>
      <w:proofErr w:type="spellStart"/>
      <w:r>
        <w:rPr>
          <w:rFonts w:ascii="Times New Roman" w:hAnsi="Times New Roman"/>
          <w:sz w:val="24"/>
        </w:rPr>
        <w:t>атся</w:t>
      </w:r>
      <w:proofErr w:type="spellEnd"/>
      <w:r>
        <w:rPr>
          <w:rFonts w:ascii="Times New Roman" w:hAnsi="Times New Roman"/>
          <w:sz w:val="24"/>
        </w:rPr>
        <w:t>) в списке разрешенных для соответствующей зоны, не могут быть увеличены. На этих объектах не</w:t>
      </w:r>
      <w:r>
        <w:rPr>
          <w:rFonts w:ascii="Times New Roman" w:hAnsi="Times New Roman"/>
          <w:sz w:val="24"/>
          <w:lang w:val="ru-RU"/>
        </w:rPr>
        <w:t xml:space="preserve"> </w:t>
      </w:r>
      <w:r>
        <w:rPr>
          <w:rFonts w:ascii="Times New Roman" w:hAnsi="Times New Roman"/>
          <w:sz w:val="24"/>
        </w:rPr>
        <w:t>допускается увеличивать объемы и интенсивность производственной деятельности без приведения</w:t>
      </w:r>
      <w:r>
        <w:rPr>
          <w:rFonts w:ascii="Times New Roman" w:hAnsi="Times New Roman"/>
          <w:sz w:val="24"/>
          <w:lang w:val="ru-RU"/>
        </w:rPr>
        <w:t xml:space="preserve"> </w:t>
      </w:r>
      <w:r>
        <w:rPr>
          <w:rFonts w:ascii="Times New Roman" w:hAnsi="Times New Roman"/>
          <w:sz w:val="24"/>
        </w:rPr>
        <w:lastRenderedPageBreak/>
        <w:t>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CD13E6" w:rsidRDefault="00CD13E6" w:rsidP="00CD13E6">
      <w:pPr>
        <w:ind w:firstLine="540"/>
      </w:pPr>
      <w:r>
        <w:t xml:space="preserve">Указанные в пункте 3 части 3 статьи 8 настоящих </w:t>
      </w:r>
      <w:proofErr w:type="gramStart"/>
      <w:r>
        <w:t>Правил</w:t>
      </w:r>
      <w:proofErr w:type="gramEnd"/>
      <w:r>
        <w:t xml:space="preserve"> объекты недвижимости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CD13E6" w:rsidRDefault="00CD13E6" w:rsidP="00CD13E6">
      <w:r>
        <w:t>Несоответствующий вид использования недвижимости не может быть заменен на иной несоответствующий вид использования.</w:t>
      </w:r>
    </w:p>
    <w:p w:rsidR="00CD13E6" w:rsidRDefault="00CD13E6" w:rsidP="00CD13E6">
      <w:pPr>
        <w:pStyle w:val="af"/>
        <w:tabs>
          <w:tab w:val="decimal" w:pos="0"/>
        </w:tabs>
        <w:spacing w:before="0"/>
        <w:ind w:firstLine="540"/>
        <w:rPr>
          <w:rFonts w:ascii="Times New Roman" w:hAnsi="Times New Roman"/>
          <w:sz w:val="24"/>
        </w:rPr>
      </w:pPr>
      <w:r>
        <w:rPr>
          <w:rFonts w:ascii="Times New Roman" w:hAnsi="Times New Roman"/>
          <w:sz w:val="24"/>
        </w:rPr>
        <w:tab/>
        <w:t>Несоответствующее здание или сооружение, находящееся в состоянии значительного разрушения, не</w:t>
      </w:r>
      <w:r>
        <w:rPr>
          <w:rFonts w:ascii="Times New Roman" w:hAnsi="Times New Roman"/>
          <w:sz w:val="24"/>
          <w:lang w:val="ru-RU"/>
        </w:rPr>
        <w:t xml:space="preserve"> </w:t>
      </w:r>
      <w:r>
        <w:rPr>
          <w:rFonts w:ascii="Times New Roman" w:hAnsi="Times New Roman"/>
          <w:sz w:val="24"/>
        </w:rPr>
        <w:t>может быть перестроено кроме как в соответствии с разрешенными видами использования и параметрами</w:t>
      </w:r>
      <w:r>
        <w:rPr>
          <w:rFonts w:ascii="Times New Roman" w:hAnsi="Times New Roman"/>
          <w:sz w:val="24"/>
          <w:lang w:val="ru-RU"/>
        </w:rPr>
        <w:t xml:space="preserve"> </w:t>
      </w:r>
      <w:r>
        <w:rPr>
          <w:rFonts w:ascii="Times New Roman" w:hAnsi="Times New Roman"/>
          <w:sz w:val="24"/>
        </w:rPr>
        <w:t>разрешенного строительства.</w:t>
      </w:r>
    </w:p>
    <w:p w:rsidR="00CD13E6" w:rsidRDefault="00CD13E6" w:rsidP="00CD13E6">
      <w:pPr>
        <w:pStyle w:val="af"/>
        <w:tabs>
          <w:tab w:val="decimal" w:pos="0"/>
        </w:tabs>
        <w:spacing w:before="0"/>
        <w:ind w:firstLine="540"/>
        <w:rPr>
          <w:rFonts w:ascii="Times New Roman" w:hAnsi="Times New Roman"/>
          <w:sz w:val="24"/>
        </w:rPr>
      </w:pPr>
      <w:r>
        <w:rPr>
          <w:rFonts w:ascii="Times New Roman" w:hAnsi="Times New Roman"/>
          <w:sz w:val="24"/>
        </w:rPr>
        <w:tab/>
        <w:t>Если несоответствующий настоящим Правилам вид использования недвижимости прерывается на 18 месяцев подряд, то он не может быть возобновлен по прошествии</w:t>
      </w:r>
      <w:r>
        <w:rPr>
          <w:rFonts w:ascii="Times New Roman" w:hAnsi="Times New Roman"/>
          <w:sz w:val="24"/>
          <w:lang w:val="ru-RU"/>
        </w:rPr>
        <w:t xml:space="preserve"> </w:t>
      </w:r>
      <w:r>
        <w:rPr>
          <w:rFonts w:ascii="Times New Roman" w:hAnsi="Times New Roman"/>
          <w:sz w:val="24"/>
        </w:rPr>
        <w:t>указанного срока. В этом случае владелец объекта недвижимости обязан обеспечить его использование в</w:t>
      </w:r>
      <w:r>
        <w:rPr>
          <w:rFonts w:ascii="Times New Roman" w:hAnsi="Times New Roman"/>
          <w:sz w:val="24"/>
          <w:lang w:val="ru-RU"/>
        </w:rPr>
        <w:t xml:space="preserve"> </w:t>
      </w:r>
      <w:r>
        <w:rPr>
          <w:rFonts w:ascii="Times New Roman" w:hAnsi="Times New Roman"/>
          <w:sz w:val="24"/>
        </w:rPr>
        <w:t>соответствии с настоящими Правилами.</w:t>
      </w:r>
    </w:p>
    <w:p w:rsidR="00CD13E6" w:rsidRDefault="00CD13E6" w:rsidP="00CD13E6">
      <w:pPr>
        <w:pStyle w:val="af"/>
        <w:tabs>
          <w:tab w:val="decimal" w:pos="0"/>
        </w:tabs>
        <w:spacing w:before="0"/>
        <w:ind w:firstLine="540"/>
        <w:rPr>
          <w:rFonts w:ascii="Times New Roman" w:hAnsi="Times New Roman"/>
          <w:sz w:val="24"/>
        </w:rPr>
      </w:pPr>
      <w:r>
        <w:rPr>
          <w:rFonts w:ascii="Times New Roman" w:hAnsi="Times New Roman"/>
          <w:sz w:val="24"/>
        </w:rPr>
        <w:tab/>
        <w:t>3. Статус несоответствия, приданный объектам недвижимости по критериям, перечисленным в частях 3</w:t>
      </w:r>
      <w:r>
        <w:rPr>
          <w:rFonts w:ascii="Times New Roman" w:hAnsi="Times New Roman"/>
          <w:sz w:val="24"/>
          <w:lang w:val="ru-RU"/>
        </w:rPr>
        <w:t xml:space="preserve"> </w:t>
      </w:r>
      <w:r>
        <w:rPr>
          <w:rFonts w:ascii="Times New Roman" w:hAnsi="Times New Roman"/>
          <w:sz w:val="24"/>
        </w:rPr>
        <w:t>и 4 статьи 8 настоящих Правил, фиксируется в документах учета недвижимого имущества, а также регистрации</w:t>
      </w:r>
      <w:r>
        <w:rPr>
          <w:rFonts w:ascii="Times New Roman" w:hAnsi="Times New Roman"/>
          <w:sz w:val="24"/>
          <w:lang w:val="ru-RU"/>
        </w:rPr>
        <w:t xml:space="preserve"> </w:t>
      </w:r>
      <w:r>
        <w:rPr>
          <w:rFonts w:ascii="Times New Roman" w:hAnsi="Times New Roman"/>
          <w:sz w:val="24"/>
        </w:rPr>
        <w:t>прав на недвижимость.</w:t>
      </w:r>
    </w:p>
    <w:p w:rsidR="00CD13E6" w:rsidRDefault="00CD13E6" w:rsidP="00CD13E6">
      <w:pPr>
        <w:ind w:firstLine="708"/>
      </w:pPr>
    </w:p>
    <w:p w:rsidR="00CD13E6" w:rsidRDefault="00CD13E6" w:rsidP="00CD13E6">
      <w:pPr>
        <w:pStyle w:val="2"/>
        <w:numPr>
          <w:ilvl w:val="1"/>
          <w:numId w:val="2"/>
        </w:numPr>
        <w:spacing w:before="0" w:after="0"/>
        <w:ind w:left="0" w:right="-5" w:firstLine="0"/>
        <w:jc w:val="center"/>
        <w:rPr>
          <w:rFonts w:ascii="Times New Roman" w:hAnsi="Times New Roman"/>
          <w:sz w:val="24"/>
        </w:rPr>
      </w:pPr>
      <w:r>
        <w:rPr>
          <w:rFonts w:ascii="Times New Roman" w:hAnsi="Times New Roman"/>
          <w:sz w:val="24"/>
        </w:rPr>
        <w:t>Глава</w:t>
      </w:r>
      <w:r>
        <w:rPr>
          <w:rFonts w:ascii="Times New Roman" w:hAnsi="Times New Roman"/>
          <w:sz w:val="24"/>
          <w:lang w:val="ru-RU"/>
        </w:rPr>
        <w:t xml:space="preserve"> 4</w:t>
      </w:r>
      <w:r>
        <w:rPr>
          <w:rFonts w:ascii="Times New Roman" w:hAnsi="Times New Roman"/>
          <w:sz w:val="24"/>
        </w:rPr>
        <w:t>.</w:t>
      </w:r>
      <w:r>
        <w:rPr>
          <w:rFonts w:ascii="Times New Roman" w:hAnsi="Times New Roman"/>
          <w:sz w:val="24"/>
          <w:lang w:val="ru-RU"/>
        </w:rPr>
        <w:t xml:space="preserve"> </w:t>
      </w:r>
      <w:r>
        <w:rPr>
          <w:rFonts w:ascii="Times New Roman" w:hAnsi="Times New Roman"/>
          <w:sz w:val="24"/>
        </w:rPr>
        <w:t>предоставление земельных участков из состава государственных и муниципальных земель для строительства</w:t>
      </w:r>
    </w:p>
    <w:p w:rsidR="00CD13E6" w:rsidRDefault="00CD13E6" w:rsidP="00CD13E6">
      <w:pPr>
        <w:autoSpaceDE w:val="0"/>
        <w:ind w:firstLine="540"/>
        <w:rPr>
          <w:b/>
        </w:rPr>
      </w:pPr>
    </w:p>
    <w:p w:rsidR="00CD13E6" w:rsidRDefault="00CD13E6" w:rsidP="00CD13E6">
      <w:pPr>
        <w:autoSpaceDE w:val="0"/>
        <w:ind w:firstLine="720"/>
        <w:rPr>
          <w:b/>
        </w:rPr>
      </w:pPr>
      <w:r>
        <w:rPr>
          <w:b/>
        </w:rPr>
        <w:t>Статья 10. Принципы предоставления земельных участков для строительства</w:t>
      </w:r>
    </w:p>
    <w:p w:rsidR="00CD13E6" w:rsidRDefault="00CD13E6" w:rsidP="00CD13E6">
      <w:pPr>
        <w:autoSpaceDE w:val="0"/>
        <w:ind w:firstLine="720"/>
      </w:pPr>
      <w:r>
        <w:t>Предоставление земельных участков для строительства производится согласно следующим принципам:</w:t>
      </w:r>
    </w:p>
    <w:p w:rsidR="00CD13E6" w:rsidRDefault="00CD13E6" w:rsidP="00CD13E6">
      <w:pPr>
        <w:autoSpaceDE w:val="0"/>
        <w:ind w:firstLine="708"/>
      </w:pPr>
      <w:r>
        <w:t xml:space="preserve">- предоставление земельных участков производится на основании </w:t>
      </w:r>
      <w:hyperlink r:id="rId11" w:history="1">
        <w:r>
          <w:rPr>
            <w:rStyle w:val="ac"/>
          </w:rPr>
          <w:t>земельного</w:t>
        </w:r>
      </w:hyperlink>
      <w:r>
        <w:t xml:space="preserve"> и </w:t>
      </w:r>
      <w:hyperlink r:id="rId12" w:history="1">
        <w:r>
          <w:rPr>
            <w:rStyle w:val="ac"/>
          </w:rPr>
          <w:t>градостроительного</w:t>
        </w:r>
      </w:hyperlink>
      <w:r>
        <w:t xml:space="preserve"> законодательства Российской Федерации и Ивановской области, нормативных правовых актов Юрьевецкого муниципального района и </w:t>
      </w:r>
      <w:r>
        <w:rPr>
          <w:bCs/>
        </w:rPr>
        <w:t>Елнатского</w:t>
      </w:r>
      <w:r>
        <w:t xml:space="preserve"> сельского поселения;</w:t>
      </w:r>
    </w:p>
    <w:p w:rsidR="00CD13E6" w:rsidRDefault="00CD13E6" w:rsidP="00CD13E6">
      <w:pPr>
        <w:autoSpaceDE w:val="0"/>
        <w:ind w:firstLine="708"/>
      </w:pPr>
      <w:r>
        <w:t>- земельные участки, предоставляемые для строительства, должны быть сформированы как объекты недвижимости;</w:t>
      </w:r>
    </w:p>
    <w:p w:rsidR="00CD13E6" w:rsidRDefault="00CD13E6" w:rsidP="00CD13E6">
      <w:pPr>
        <w:autoSpaceDE w:val="0"/>
        <w:ind w:firstLine="708"/>
      </w:pPr>
      <w:r>
        <w:t>- при предоставлении земельных участков в собственность гражданам и юридическим лицам обеспечивается равный доступ к их приобретению;</w:t>
      </w:r>
    </w:p>
    <w:p w:rsidR="00CD13E6" w:rsidRDefault="00CD13E6" w:rsidP="00CD13E6">
      <w:pPr>
        <w:autoSpaceDE w:val="0"/>
        <w:ind w:firstLine="708"/>
      </w:pPr>
      <w:r>
        <w:t>- обеспечение свободного доступа граждан к информации о градостроительной деятельности.</w:t>
      </w:r>
    </w:p>
    <w:p w:rsidR="00CD13E6" w:rsidRDefault="00CD13E6" w:rsidP="00CD13E6">
      <w:pPr>
        <w:pStyle w:val="ConsPlusNormal"/>
        <w:widowControl/>
        <w:ind w:left="142" w:firstLine="0"/>
        <w:jc w:val="both"/>
        <w:rPr>
          <w:rFonts w:ascii="Times New Roman" w:hAnsi="Times New Roman" w:cs="Times New Roman"/>
          <w:b/>
          <w:sz w:val="24"/>
          <w:szCs w:val="24"/>
        </w:rPr>
      </w:pPr>
    </w:p>
    <w:p w:rsidR="00CD13E6" w:rsidRDefault="00CD13E6" w:rsidP="00CD13E6">
      <w:pPr>
        <w:pStyle w:val="ConsPlusNormal"/>
        <w:widowControl/>
        <w:jc w:val="both"/>
        <w:rPr>
          <w:rFonts w:ascii="Times New Roman" w:hAnsi="Times New Roman" w:cs="Times New Roman"/>
          <w:b/>
          <w:sz w:val="24"/>
          <w:szCs w:val="24"/>
        </w:rPr>
      </w:pPr>
      <w:r>
        <w:rPr>
          <w:rFonts w:ascii="Times New Roman" w:hAnsi="Times New Roman" w:cs="Times New Roman"/>
          <w:b/>
          <w:sz w:val="24"/>
          <w:szCs w:val="24"/>
        </w:rPr>
        <w:t>Статья 11. Особенности предоставления земельных участков для строительства на территории Елнатского сельского поселения</w:t>
      </w:r>
    </w:p>
    <w:p w:rsidR="00CD13E6" w:rsidRDefault="00CD13E6" w:rsidP="00CD13E6">
      <w:pPr>
        <w:tabs>
          <w:tab w:val="left" w:pos="2715"/>
        </w:tabs>
        <w:ind w:firstLine="567"/>
      </w:pPr>
      <w:r>
        <w:t>1. До разграничения государственной собственности на землю распоряжение землями, находящимися в государственной собственности на территории Елнатского сельского поселения, осуществляется органами местного самоуправления Юрьевецкого муниципального района в порядке, установленном земельным и градостроительным законодательством, а также нормативными правовыми актами Юрьевецкого муниципального района.</w:t>
      </w:r>
    </w:p>
    <w:p w:rsidR="00CD13E6" w:rsidRDefault="00CD13E6" w:rsidP="00CD13E6">
      <w:pPr>
        <w:tabs>
          <w:tab w:val="left" w:pos="2715"/>
        </w:tabs>
        <w:ind w:firstLine="567"/>
      </w:pPr>
      <w:r>
        <w:t>2. Образование земельных участков на территории Елнатского сельского поселения осуществляется в соответствии с градостроительными регламентами соответствующей территориальной зоны и иными требованиями настоящих Правил.</w:t>
      </w:r>
    </w:p>
    <w:p w:rsidR="00CD13E6" w:rsidRDefault="00CD13E6" w:rsidP="00CD13E6">
      <w:pPr>
        <w:ind w:firstLine="567"/>
      </w:pPr>
      <w:bookmarkStart w:id="6" w:name="sub_100063"/>
      <w:r>
        <w:t xml:space="preserve">3. Порядок взаимодействия администрации Юрьевецкого муниципального района и органов местного самоуправления Елнатского сельского поселения по вопросам </w:t>
      </w:r>
      <w:r>
        <w:lastRenderedPageBreak/>
        <w:t>предоставления земельных участков на территории Елнатского сельского поселения определяется соответствующим соглашением.</w:t>
      </w:r>
    </w:p>
    <w:p w:rsidR="00CD13E6" w:rsidRDefault="00CD13E6" w:rsidP="00CD13E6">
      <w:pPr>
        <w:ind w:firstLine="567"/>
      </w:pPr>
      <w:r>
        <w:t>4. Предоставление земельных участков осуществляется в соответствии с Земельным кодексом РФ.</w:t>
      </w:r>
    </w:p>
    <w:bookmarkEnd w:id="6"/>
    <w:p w:rsidR="00CD13E6" w:rsidRDefault="00CD13E6" w:rsidP="00CD13E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 Предоставление земельных участков для строительства из земель, находящихся в государственной или муниципальной собственности, осуществляется в соответствии с утвержденной документацией по планировке территории, за исключением случаев предоставления земельных участков:</w:t>
      </w:r>
    </w:p>
    <w:p w:rsidR="00CD13E6" w:rsidRDefault="00CD13E6" w:rsidP="00CD13E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для комплексного освоения в целях жилищного строительства, определенных статьей 30.2 Земельного кодекса Российской Федерации;</w:t>
      </w:r>
    </w:p>
    <w:p w:rsidR="00CD13E6" w:rsidRDefault="00CD13E6" w:rsidP="00CD13E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с предварительным согласованием места размещения объекта.</w:t>
      </w:r>
    </w:p>
    <w:p w:rsidR="00CD13E6" w:rsidRDefault="00CD13E6" w:rsidP="00CD13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6. Для предоставления земельного участка для строительства из земель государственной или муниципальной собственности заинтересованное лицо подает заявление в администрацию Юрьевецкого муниципального района. </w:t>
      </w:r>
    </w:p>
    <w:p w:rsidR="00CD13E6" w:rsidRDefault="00CD13E6" w:rsidP="00CD13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Предоставление земельных участков для строительства на территории </w:t>
      </w:r>
      <w:r>
        <w:rPr>
          <w:rFonts w:ascii="Times New Roman" w:hAnsi="Times New Roman"/>
          <w:sz w:val="24"/>
        </w:rPr>
        <w:t>Елнатского</w:t>
      </w:r>
      <w:r>
        <w:rPr>
          <w:rFonts w:ascii="Times New Roman" w:hAnsi="Times New Roman" w:cs="Times New Roman"/>
          <w:sz w:val="24"/>
          <w:szCs w:val="24"/>
        </w:rPr>
        <w:t xml:space="preserve"> сельского поселения осуществляется в соответствии с Земельным кодексом РФ.</w:t>
      </w:r>
    </w:p>
    <w:p w:rsidR="00CD13E6" w:rsidRDefault="00CD13E6" w:rsidP="00CD13E6">
      <w:pPr>
        <w:autoSpaceDE w:val="0"/>
        <w:ind w:firstLine="540"/>
      </w:pPr>
      <w:r>
        <w:t xml:space="preserve">7. Предоставление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w:t>
      </w:r>
      <w:proofErr w:type="gramStart"/>
      <w:r>
        <w:t>собственность</w:t>
      </w:r>
      <w:proofErr w:type="gramEnd"/>
      <w:r>
        <w:t xml:space="preserve"> на которые не разграничена и которые не предоставлены в пользование и во владение гражданам и юридическим лицам, </w:t>
      </w:r>
      <w:r>
        <w:rPr>
          <w:rFonts w:eastAsia="Calibri"/>
        </w:rPr>
        <w:t>осуществляется лицу,</w:t>
      </w:r>
      <w:r>
        <w:t xml:space="preserve"> с которыми органом местного самоуправления заключен договор о развитии застроенной территории, без проведения торгов в соответствии с земельным </w:t>
      </w:r>
      <w:hyperlink r:id="rId13" w:history="1">
        <w:r>
          <w:rPr>
            <w:rStyle w:val="ac"/>
          </w:rPr>
          <w:t>законодательством</w:t>
        </w:r>
      </w:hyperlink>
      <w:r>
        <w:t>.</w:t>
      </w:r>
    </w:p>
    <w:p w:rsidR="00CD13E6" w:rsidRDefault="00CD13E6" w:rsidP="00CD13E6">
      <w:pPr>
        <w:pStyle w:val="ConsPlusNormal"/>
        <w:widowControl/>
        <w:ind w:firstLine="540"/>
        <w:jc w:val="both"/>
        <w:rPr>
          <w:rFonts w:ascii="Times New Roman" w:hAnsi="Times New Roman" w:cs="Times New Roman"/>
          <w:sz w:val="24"/>
          <w:szCs w:val="24"/>
        </w:rPr>
      </w:pPr>
      <w:bookmarkStart w:id="7" w:name="sub_30011"/>
    </w:p>
    <w:p w:rsidR="00CD13E6" w:rsidRDefault="00CD13E6" w:rsidP="00CD13E6">
      <w:pPr>
        <w:shd w:val="clear" w:color="auto" w:fill="FFFFFF"/>
        <w:rPr>
          <w:b/>
        </w:rPr>
      </w:pPr>
      <w:r>
        <w:rPr>
          <w:b/>
        </w:rPr>
        <w:t>Статья 12. Порядок предоставления земельных участков для их комплексного освоения в целях жилищного строительства на территории Елнатского сельского поселения</w:t>
      </w:r>
    </w:p>
    <w:p w:rsidR="00CD13E6" w:rsidRDefault="00CD13E6" w:rsidP="00CD13E6">
      <w:pPr>
        <w:shd w:val="clear" w:color="auto" w:fill="FFFFFF"/>
      </w:pPr>
      <w:r>
        <w:t xml:space="preserve">1. </w:t>
      </w:r>
      <w:proofErr w:type="gramStart"/>
      <w:r>
        <w:t>Физические, юридические лица, заинтересованные в получении права аренды на земельные участки для их комплексного освоения в целях жилищного строительства на незастроенных территориях из состава государственных, муниципальных земель, их разделении на земельные участки меньшего размера, обустройстве территории путем строительства внеплощадочной инженерно-технической инфраструктуры и в обеспечении и осуществлении строительства на обустроенной и разделенной на земельные участки территории, подают соответствующее заявление в администрацию</w:t>
      </w:r>
      <w:proofErr w:type="gramEnd"/>
      <w:r>
        <w:t xml:space="preserve"> Юрьевецкого муниципального района.</w:t>
      </w:r>
    </w:p>
    <w:p w:rsidR="00CD13E6" w:rsidRDefault="00CD13E6" w:rsidP="00CD13E6">
      <w:pPr>
        <w:shd w:val="clear" w:color="auto" w:fill="FFFFFF"/>
      </w:pPr>
      <w:r>
        <w:t>Заявление составляется в произвольной форме. В приложении к заявлению указываются:</w:t>
      </w:r>
    </w:p>
    <w:p w:rsidR="00CD13E6" w:rsidRDefault="00CD13E6" w:rsidP="00CD13E6">
      <w:pPr>
        <w:numPr>
          <w:ilvl w:val="0"/>
          <w:numId w:val="14"/>
        </w:numPr>
        <w:tabs>
          <w:tab w:val="left" w:pos="720"/>
        </w:tabs>
        <w:suppressAutoHyphens/>
        <w:ind w:left="714" w:hanging="357"/>
        <w:jc w:val="both"/>
      </w:pPr>
      <w:r>
        <w:t>месторасположение соответствующей территории в виде схемы с указанием границ территории и предложений по ее планировочной организации;</w:t>
      </w:r>
    </w:p>
    <w:p w:rsidR="00CD13E6" w:rsidRDefault="00CD13E6" w:rsidP="00CD13E6">
      <w:pPr>
        <w:numPr>
          <w:ilvl w:val="0"/>
          <w:numId w:val="14"/>
        </w:numPr>
        <w:tabs>
          <w:tab w:val="left" w:pos="720"/>
        </w:tabs>
        <w:suppressAutoHyphens/>
        <w:ind w:left="714" w:hanging="357"/>
        <w:jc w:val="both"/>
      </w:pPr>
      <w:r>
        <w:t>расчетные показатели предлагаемого освоения территории, характеристики, позволяющие администрации Юрьевецкого муниципального района оценить соответствие предложений заявителя генеральному плану сельского поселения, настоящим Правилам.</w:t>
      </w:r>
    </w:p>
    <w:p w:rsidR="00CD13E6" w:rsidRDefault="00CD13E6" w:rsidP="00CD13E6">
      <w:pPr>
        <w:shd w:val="clear" w:color="auto" w:fill="FFFFFF"/>
      </w:pPr>
      <w:r>
        <w:t xml:space="preserve">2. Заявление с соответствующими приложениями передается в администрацию Елнатского сельского поселения и передается на рассмотрение в Комиссию. Комиссия рассматривает возможность комплексного освоения в целях жилищного строительства соответствующего земельного участка на предмет соответствия настоящим Правилам и дает заключение о соответствии либо несоответствии данного проекта Правилам землепользования и застройки Елнатского сельского поселения. Кроме того, Комиссией может быть подготовлен проект схемы расположения соответствующего земельного участка.  </w:t>
      </w:r>
    </w:p>
    <w:p w:rsidR="00CD13E6" w:rsidRDefault="00CD13E6" w:rsidP="00CD13E6">
      <w:pPr>
        <w:shd w:val="clear" w:color="auto" w:fill="FFFFFF"/>
      </w:pPr>
      <w:r>
        <w:t xml:space="preserve">3. Физические, юридические лица, заинтересованные в получении права аренды на земельные участки для их комплексного освоения, в целях жилищного строительства </w:t>
      </w:r>
      <w:r>
        <w:lastRenderedPageBreak/>
        <w:t>вправе самостоятельно, до подачи заявления о предоставлении земельного участка, обратиться в администрацию Елнатского сельского поселения с заявлением о выдаче заключения, указанного в части 2 настоящей статьи. К указанному заявлению прилагаются документы, указанные в части 1 настоящей статьи.</w:t>
      </w:r>
    </w:p>
    <w:p w:rsidR="00CD13E6" w:rsidRDefault="00CD13E6" w:rsidP="00CD13E6">
      <w:pPr>
        <w:shd w:val="clear" w:color="auto" w:fill="FFFFFF"/>
      </w:pPr>
      <w:r>
        <w:t>4. В случае если комплексное освоение земельного участка в целях жилищного строительства не противоречит настоящим Правилам, администрация Юрьевецкого муниципального района проводит аукцион в порядке, определенном статьями 30.2 и 38.2 Земельного кодекса РФ, и заключает по его результатам договор аренды земельного участка.</w:t>
      </w:r>
    </w:p>
    <w:p w:rsidR="00CD13E6" w:rsidRDefault="00CD13E6" w:rsidP="00CD13E6">
      <w:pPr>
        <w:shd w:val="clear" w:color="auto" w:fill="FFFFFF"/>
      </w:pPr>
      <w:r>
        <w:t>5. Арендатор земельного участка, предоставленного в целях комплексного освоения в целях жилищного строительства, обязан за свой счет и в установленные договором аренды сроки осуществить:</w:t>
      </w:r>
    </w:p>
    <w:p w:rsidR="00CD13E6" w:rsidRDefault="00CD13E6" w:rsidP="00CD13E6">
      <w:pPr>
        <w:shd w:val="clear" w:color="auto" w:fill="FFFFFF"/>
      </w:pPr>
      <w:r>
        <w:t>- действия по подготовке проекта планировки, проекта межевания территории с выделением из её состава соответствующих объектов общего пользования, земельных участков для строительства соответствующих объектов, а также действия по подготовке в составе проекта межевания градостроительных планов земельных участков;</w:t>
      </w:r>
    </w:p>
    <w:p w:rsidR="00CD13E6" w:rsidRDefault="00CD13E6" w:rsidP="00CD13E6">
      <w:pPr>
        <w:shd w:val="clear" w:color="auto" w:fill="FFFFFF"/>
      </w:pPr>
      <w:r>
        <w:t>- действия по подготовке на основе утвержденных градостроительных планов земельных участков проектной документации для строительства объектов  в пределах, определенных проектом межевания земельных участков;</w:t>
      </w:r>
    </w:p>
    <w:p w:rsidR="00CD13E6" w:rsidRDefault="00CD13E6" w:rsidP="00CD13E6">
      <w:pPr>
        <w:shd w:val="clear" w:color="auto" w:fill="FFFFFF"/>
      </w:pPr>
      <w:r>
        <w:t>- иные действия, предусмотренные законодательством в случаях комплексного освоения территории и осуществления строительства.</w:t>
      </w:r>
    </w:p>
    <w:p w:rsidR="00CD13E6" w:rsidRDefault="00CD13E6" w:rsidP="00CD13E6">
      <w:pPr>
        <w:shd w:val="clear" w:color="auto" w:fill="FFFFFF"/>
      </w:pPr>
    </w:p>
    <w:p w:rsidR="00CD13E6" w:rsidRDefault="00CD13E6" w:rsidP="00CD13E6">
      <w:pPr>
        <w:pStyle w:val="3"/>
        <w:numPr>
          <w:ilvl w:val="2"/>
          <w:numId w:val="2"/>
        </w:numPr>
        <w:spacing w:before="0" w:after="0"/>
        <w:ind w:left="0" w:right="-5" w:firstLine="720"/>
        <w:rPr>
          <w:rFonts w:ascii="Times New Roman" w:hAnsi="Times New Roman"/>
          <w:sz w:val="24"/>
        </w:rPr>
      </w:pPr>
      <w:r>
        <w:rPr>
          <w:rFonts w:ascii="Times New Roman" w:hAnsi="Times New Roman"/>
          <w:sz w:val="24"/>
        </w:rPr>
        <w:t>Статья 1</w:t>
      </w:r>
      <w:r>
        <w:rPr>
          <w:rFonts w:ascii="Times New Roman" w:hAnsi="Times New Roman"/>
          <w:sz w:val="24"/>
          <w:lang w:val="ru-RU"/>
        </w:rPr>
        <w:t>3</w:t>
      </w:r>
      <w:r>
        <w:rPr>
          <w:rFonts w:ascii="Times New Roman" w:hAnsi="Times New Roman"/>
          <w:sz w:val="24"/>
        </w:rPr>
        <w:t>. Порядок предоставления земельных участков для размещения временных построек</w:t>
      </w:r>
    </w:p>
    <w:p w:rsidR="00CD13E6" w:rsidRDefault="00CD13E6" w:rsidP="00CD13E6">
      <w:pPr>
        <w:autoSpaceDE w:val="0"/>
      </w:pPr>
      <w:r>
        <w:t xml:space="preserve">1. До разграничения государственной собственности на земельные участки  полномочиями по распоряжению земельными участками на территории Юрьевецкого муниципального района, включая </w:t>
      </w:r>
      <w:proofErr w:type="spellStart"/>
      <w:r>
        <w:t>Елнатское</w:t>
      </w:r>
      <w:proofErr w:type="spellEnd"/>
      <w:r>
        <w:t xml:space="preserve"> сельское поселение, обладает администрация Юрьевецкого муниципального района.</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2. Процедуры и критерии предоставления таких земельных участков, в том числе порядок рассмотрения заявок и принятия решений, устанавливается муниципальными нормативными правовыми актами. </w:t>
      </w:r>
    </w:p>
    <w:p w:rsidR="00CD13E6" w:rsidRDefault="00CD13E6" w:rsidP="00CD13E6">
      <w:pPr>
        <w:tabs>
          <w:tab w:val="left" w:pos="540"/>
        </w:tabs>
        <w:autoSpaceDE w:val="0"/>
      </w:pPr>
      <w:r>
        <w:t>3. К временным постройкам могут быть отнесены здания, строения и сооружения, функциональное назначение и (или) параметры (технико-экономические показатели) которых не соответствуют настоящим Правилам. Срок эксплуатации таких объектов ограничен сроком действия договора аренды земельного участка, по истечении которого объект подлежит демонтажу (сносу).</w:t>
      </w:r>
    </w:p>
    <w:p w:rsidR="00CD13E6" w:rsidRDefault="00CD13E6" w:rsidP="00CD13E6">
      <w:pPr>
        <w:tabs>
          <w:tab w:val="left" w:pos="540"/>
        </w:tabs>
        <w:autoSpaceDE w:val="0"/>
      </w:pPr>
      <w:r>
        <w:t xml:space="preserve">4. </w:t>
      </w:r>
      <w:proofErr w:type="gramStart"/>
      <w:r>
        <w:t>К временным постройкам могут быть отнесены предназначенные для осуществления торговой деятельности, сервисного и бытового обслуживания населения, коммунально-складских видов деятельности киоски, навесы, павильоны, открытые площадки, а также металлические гаражи, автостоянки открытого типа, автозаправочные станции, объекты рекламы (рекламные щиты, тумбы и т.п.); передвижные культурно-развлекательные объекты (аттракционы, игровые автоматы, цирки, выставки).</w:t>
      </w:r>
      <w:proofErr w:type="gramEnd"/>
    </w:p>
    <w:p w:rsidR="00CD13E6" w:rsidRDefault="00CD13E6" w:rsidP="00CD13E6">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5. Предоставление земельного участка осуществляется в соответствии с земельным законодательством. </w:t>
      </w:r>
    </w:p>
    <w:p w:rsidR="00CD13E6" w:rsidRDefault="00CD13E6" w:rsidP="00CD13E6">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6. В распорядительных документах главы администрации муниципального района, устанавливающих права заявителя на земельный участок, указывается на временный характер размещения объекта, а при необходимости разработки проектной документации – на обязанность застройщика или заказчика обеспечить её разработку.</w:t>
      </w:r>
    </w:p>
    <w:p w:rsidR="00CD13E6" w:rsidRDefault="00CD13E6" w:rsidP="00CD13E6">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7. Условиями размещения временных строений и сооружений на территории сельского поселения являются:</w:t>
      </w:r>
    </w:p>
    <w:p w:rsidR="00CD13E6" w:rsidRDefault="00CD13E6" w:rsidP="00CD13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наличие свободного земельного участка или части на занимаемом земельном участке;</w:t>
      </w:r>
    </w:p>
    <w:p w:rsidR="00CD13E6" w:rsidRDefault="00CD13E6" w:rsidP="00CD13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 соответствие требованиям настоящих Правил (градостроительных регламентов);</w:t>
      </w:r>
    </w:p>
    <w:p w:rsidR="00CD13E6" w:rsidRDefault="00CD13E6" w:rsidP="00CD13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 соответствие требованиям экологической, санитарной и пожарной безопасности.</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8. Размещение рекламных конструкций на центральных улицах поселения должно быть согласовано администрацией </w:t>
      </w:r>
      <w:r>
        <w:rPr>
          <w:rFonts w:ascii="Times New Roman" w:hAnsi="Times New Roman"/>
          <w:sz w:val="24"/>
        </w:rPr>
        <w:t>Елнатского</w:t>
      </w:r>
      <w:r>
        <w:rPr>
          <w:rFonts w:ascii="Times New Roman" w:hAnsi="Times New Roman" w:cs="Times New Roman"/>
          <w:sz w:val="24"/>
          <w:szCs w:val="24"/>
        </w:rPr>
        <w:t xml:space="preserve"> сельского поселения до подачи заявления о предоставлении земельного участка для соответствующих целей.</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9. Размещение временных строений и сооружений ограничивается на резервных территориях, предназначенных для капитального строительства, территориях, занимаемых зелеными насаждениями, в </w:t>
      </w:r>
      <w:proofErr w:type="spellStart"/>
      <w:r>
        <w:rPr>
          <w:rFonts w:ascii="Times New Roman" w:hAnsi="Times New Roman" w:cs="Times New Roman"/>
          <w:sz w:val="24"/>
          <w:szCs w:val="24"/>
        </w:rPr>
        <w:t>водоохранных</w:t>
      </w:r>
      <w:proofErr w:type="spellEnd"/>
      <w:r>
        <w:rPr>
          <w:rFonts w:ascii="Times New Roman" w:hAnsi="Times New Roman" w:cs="Times New Roman"/>
          <w:sz w:val="24"/>
          <w:szCs w:val="24"/>
        </w:rPr>
        <w:t xml:space="preserve"> зонах, на территориях, занятых подземными коммуникациями и в их охранных зонах, а также на тротуарах, проездах и других участках, где затрудняется движение пешеходов и транспорта, усложняется проведение механизированной уборки.</w:t>
      </w:r>
    </w:p>
    <w:p w:rsidR="00CD13E6" w:rsidRDefault="00CD13E6" w:rsidP="00CD13E6">
      <w:pPr>
        <w:ind w:firstLine="567"/>
      </w:pPr>
      <w:r>
        <w:t xml:space="preserve">10. </w:t>
      </w:r>
      <w:proofErr w:type="gramStart"/>
      <w:r>
        <w:t>Не допускается размещение некапитальных сооружений в арках зданий, на газонах, площадках (детские, спортивные, площадки отдыха), посадочных площадках пассажирского транспорта (за исключением ларьков мелкорозничной торговли, сблокированных с остановочным павильоном), в охранной зоне водопроводных, канализационных, электрических, кабельных сетей связи, трубопроводов, а также ближе 10 метров от остановочных павильонов, 25 метров – от вентиляционных шахт, 20 метров - от окон жилых помещений, перед витринами торговых</w:t>
      </w:r>
      <w:proofErr w:type="gramEnd"/>
      <w:r>
        <w:t xml:space="preserve"> организаций.</w:t>
      </w:r>
    </w:p>
    <w:p w:rsidR="00CD13E6" w:rsidRDefault="00CD13E6" w:rsidP="00CD13E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11. К временным строениям, используемым для торговли и услуг, должен быть предусмотрен удобный подъезд автотранспорта для выгрузки или погрузки товаров, не создающий помех для прохода пешеходов и не пересекающий дворовые территории жилых и общественных зданий (школ, детских дошкольных учреждений, учреждений здравоохранения). Подобные объекты должны быть подключены к сетям электроснабжения, обеспечены урнами и мусорными контейнерами; сооружения питания - туалетными кабинами (при отсутствии общественных туалетов на прилегающей территории в зоне доступности 200 метров).</w:t>
      </w:r>
    </w:p>
    <w:p w:rsidR="00CD13E6" w:rsidRDefault="00CD13E6" w:rsidP="00CD13E6">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12. Внешний вид временных строений и сооружений должен отвечать современным архитектурно-художественным требованиям дизайна. Эскизный проект размещения временного строения или сооружения в обязательном порядке должен быть согласован с администрацией </w:t>
      </w:r>
      <w:r>
        <w:rPr>
          <w:rFonts w:ascii="Times New Roman" w:hAnsi="Times New Roman"/>
          <w:sz w:val="24"/>
        </w:rPr>
        <w:t>Елнатского</w:t>
      </w:r>
      <w:r>
        <w:rPr>
          <w:rFonts w:ascii="Times New Roman" w:hAnsi="Times New Roman" w:cs="Times New Roman"/>
          <w:sz w:val="24"/>
          <w:szCs w:val="24"/>
        </w:rPr>
        <w:t xml:space="preserve"> сельского поселения.</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13. В случае необходимости установки отдельных временных строений мелкорозничной торговли на одной площадке рекомендуется вместо набора однотипных киосков применение быстровозводимых модульных комплексов (мини-</w:t>
      </w:r>
      <w:proofErr w:type="spellStart"/>
      <w:r>
        <w:rPr>
          <w:rFonts w:ascii="Times New Roman" w:hAnsi="Times New Roman" w:cs="Times New Roman"/>
          <w:sz w:val="24"/>
          <w:szCs w:val="24"/>
        </w:rPr>
        <w:t>маркетов</w:t>
      </w:r>
      <w:proofErr w:type="spellEnd"/>
      <w:r>
        <w:rPr>
          <w:rFonts w:ascii="Times New Roman" w:hAnsi="Times New Roman" w:cs="Times New Roman"/>
          <w:sz w:val="24"/>
          <w:szCs w:val="24"/>
        </w:rPr>
        <w:t xml:space="preserve">, мини-рынков, торговых рядов), выполненных из легких конструкций по </w:t>
      </w:r>
      <w:proofErr w:type="gramStart"/>
      <w:r>
        <w:rPr>
          <w:rFonts w:ascii="Times New Roman" w:hAnsi="Times New Roman" w:cs="Times New Roman"/>
          <w:sz w:val="24"/>
          <w:szCs w:val="24"/>
        </w:rPr>
        <w:t>индивидуальным проектам</w:t>
      </w:r>
      <w:proofErr w:type="gramEnd"/>
      <w:r>
        <w:rPr>
          <w:rFonts w:ascii="Times New Roman" w:hAnsi="Times New Roman" w:cs="Times New Roman"/>
          <w:sz w:val="24"/>
          <w:szCs w:val="24"/>
        </w:rPr>
        <w:t>. При организации временных торговых комплексов  необходимо устройство общественных туалетов.</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14. Для строительства (изготовления) временного строения для торговли и услуг применяются любые современные материалы. Предпочтение следует отдавать легким металлическим конструкциям с остеклением из витринного стекла (простого или тонированного) и облицовкой современными отделочными материалами.</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Допускается использование других материалов, имеющих качественную и прочную окраску, отделку.</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15. Ограждение автостоянок, гаражных комплексов и других некапитальных объектов должно быть выполнено из металлических сетчатых или профильных элементов, </w:t>
      </w:r>
      <w:proofErr w:type="gramStart"/>
      <w:r>
        <w:rPr>
          <w:rFonts w:ascii="Times New Roman" w:hAnsi="Times New Roman" w:cs="Times New Roman"/>
          <w:sz w:val="24"/>
          <w:szCs w:val="24"/>
        </w:rPr>
        <w:t>кованых</w:t>
      </w:r>
      <w:proofErr w:type="gramEnd"/>
      <w:r>
        <w:rPr>
          <w:rFonts w:ascii="Times New Roman" w:hAnsi="Times New Roman" w:cs="Times New Roman"/>
          <w:sz w:val="24"/>
          <w:szCs w:val="24"/>
        </w:rPr>
        <w:t xml:space="preserve"> или сварных решеток и иметь привлекательный внешний вид (окрашено прочными красками, не должно иметь повреждений).</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16. Не допускается использование железобетонных ограждений и оград, выполненных из отходов строительного производства, колючей проволоки и других подобных материалов.</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17. Территория, занимаемая временными строениями и сооружениями, а также прилегающая территория должны быть благоустроены в соответствии с проектом благоустройства.</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lastRenderedPageBreak/>
        <w:t>В состав работ по благоустройству должны, как правило, входить работы по устройству дорог и стоянок с твердым покрытием, тротуаров, водоотводов, освещения, малых архитектурных форм, а также работы по посадке деревьев и кустарников, устройству газонов и цветников.</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В состав комплексов торговых строений необходимо включать благоустроенную парковку для автотранспорта персонал и посетителей.</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Владельцы (арендаторы) временных строений и сооружений обязаны производить уборку прилегающей территории в радиусе до 10,0 метров или до границ проезжей части дорог, зданий и сооружений, земельных участков. Владельцы торговой палатки, павильона, магазина обязаны заключить договор на вывоз твердых бытовых отходов со специализированной организацией, имеющей лицензию на вывоз и утилизацию отходов.</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К гаражу должен быть выполнен прое</w:t>
      </w:r>
      <w:proofErr w:type="gramStart"/>
      <w:r>
        <w:rPr>
          <w:rFonts w:ascii="Times New Roman" w:hAnsi="Times New Roman" w:cs="Times New Roman"/>
          <w:sz w:val="24"/>
          <w:szCs w:val="24"/>
        </w:rPr>
        <w:t>зд с тв</w:t>
      </w:r>
      <w:proofErr w:type="gramEnd"/>
      <w:r>
        <w:rPr>
          <w:rFonts w:ascii="Times New Roman" w:hAnsi="Times New Roman" w:cs="Times New Roman"/>
          <w:sz w:val="24"/>
          <w:szCs w:val="24"/>
        </w:rPr>
        <w:t>ердым покрытием. Владельцу гаража-стоянки запрещено производить мойку транспортного средства и ремонтные работы, связанные с применением горюче-смазочных материалов, около гаража. Запрещается хранить во временных строениях горюче-смазочные материалы.</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18. Киоски, павильоны, торговые ряды и другие временные строения торговли и услуг должны иметь вывеску, определяющую профиль предприятия, информационную табличку с указанием зарегистрированного названия, формы собственности и режима работы предприятия.</w:t>
      </w:r>
    </w:p>
    <w:p w:rsidR="00CD13E6" w:rsidRDefault="00CD13E6" w:rsidP="00CD13E6">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19. Земельный участок для размещения временной постройки передаётся заявителю в аренду сроком не более чем на один год.</w:t>
      </w:r>
    </w:p>
    <w:p w:rsidR="00CD13E6" w:rsidRDefault="00CD13E6" w:rsidP="00CD13E6">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Арендатор земельного участка, предоставленного под размещение временной постройки, обязан за свой счёт освободить участок от возведенных им зданий и сооружений в сроки, указанные арендодателем. Срок, за который арендодатель должен предупредить арендатора о расторжении договора аренды и о необходимости приведения участка в первоначальное состояние, устанавливается договором, но не должен противоречить требованиям гражданского законодательства.</w:t>
      </w:r>
    </w:p>
    <w:p w:rsidR="00CD13E6" w:rsidRDefault="00CD13E6" w:rsidP="00CD13E6">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20. В договоре аренды земельного участка могут быть оговорены условия досрочного прекращения его действия в случае отступления застройщиком при строительстве временных построек от параметров разрешённого строительства, установленных архитектурно-планировочными требованиями, и от согласованной проектной документации.</w:t>
      </w:r>
    </w:p>
    <w:p w:rsidR="00CD13E6" w:rsidRDefault="00CD13E6" w:rsidP="00CD13E6">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21. Администрация Юрьевецкого муниципального района вправе продлить срок аренды предоставленного земельного участка на последующий год в установленном договором порядке (при наличии письменного ходатайства арендатора).</w:t>
      </w:r>
    </w:p>
    <w:p w:rsidR="00CD13E6" w:rsidRDefault="00CD13E6" w:rsidP="00CD13E6">
      <w:pPr>
        <w:tabs>
          <w:tab w:val="left" w:pos="540"/>
        </w:tabs>
        <w:autoSpaceDE w:val="0"/>
      </w:pPr>
      <w:r>
        <w:t>22. Размещение временных построек на земельном участке, предоставленном в аренду сроком до одного года, осуществляется на основании  разрешения на установку некапитального объекта.</w:t>
      </w:r>
    </w:p>
    <w:p w:rsidR="00CD13E6" w:rsidRDefault="00CD13E6" w:rsidP="00CD13E6">
      <w:pPr>
        <w:tabs>
          <w:tab w:val="left" w:pos="540"/>
        </w:tabs>
        <w:autoSpaceDE w:val="0"/>
      </w:pPr>
      <w:r>
        <w:t>23. Для получения разрешения на установку некапитального объекта гражданин или юридическое лицо (дале</w:t>
      </w:r>
      <w:proofErr w:type="gramStart"/>
      <w:r>
        <w:t>е-</w:t>
      </w:r>
      <w:proofErr w:type="gramEnd"/>
      <w:r>
        <w:t xml:space="preserve"> застройщик) направляет в администрацию Юрьевецкого муниципального района заявление, к которому прилагаются:</w:t>
      </w:r>
    </w:p>
    <w:p w:rsidR="00CD13E6" w:rsidRDefault="00CD13E6" w:rsidP="00CD13E6">
      <w:pPr>
        <w:tabs>
          <w:tab w:val="left" w:pos="540"/>
        </w:tabs>
        <w:autoSpaceDE w:val="0"/>
      </w:pPr>
      <w:r>
        <w:t>1) правоустанавливающие документы на земельный участок;</w:t>
      </w:r>
    </w:p>
    <w:p w:rsidR="00CD13E6" w:rsidRDefault="00CD13E6" w:rsidP="00CD13E6">
      <w:pPr>
        <w:tabs>
          <w:tab w:val="left" w:pos="540"/>
        </w:tabs>
        <w:autoSpaceDE w:val="0"/>
      </w:pPr>
      <w:r>
        <w:t>2) эскизный проект некапитального объекта или группы объектов, а при размещении некапитальных объектов сезонного характера – эскиз сооружения с описанием основных параметров (площадь, высота, материал конструкций).</w:t>
      </w:r>
    </w:p>
    <w:p w:rsidR="00CD13E6" w:rsidRDefault="00CD13E6" w:rsidP="00CD13E6">
      <w:pPr>
        <w:tabs>
          <w:tab w:val="left" w:pos="540"/>
        </w:tabs>
        <w:autoSpaceDE w:val="0"/>
      </w:pPr>
      <w:r>
        <w:t>24. Для размещения временных построек допускается разработка проектной документации в сокращённом объёме. Состав проектной документации устанавливается в зависимости от вида объекта архитектурно-планировочными требованиями к временной постройке, выдаваемыми администрацией Юрьевецкого муниципального района.</w:t>
      </w:r>
    </w:p>
    <w:p w:rsidR="00CD13E6" w:rsidRDefault="00CD13E6" w:rsidP="00CD13E6">
      <w:pPr>
        <w:tabs>
          <w:tab w:val="left" w:pos="540"/>
        </w:tabs>
        <w:autoSpaceDE w:val="0"/>
      </w:pPr>
      <w:r>
        <w:t xml:space="preserve">Разработка проектной документации не требуется на постройки, собираемые предприятием-изготовителем и поставляемые в готовом к установке виде. В этом случае </w:t>
      </w:r>
      <w:r>
        <w:lastRenderedPageBreak/>
        <w:t>заказчик обеспечивает разработку проектных предложений по благоустройству участка и инженерному обеспечению объекта (при необходимости).</w:t>
      </w:r>
    </w:p>
    <w:p w:rsidR="00CD13E6" w:rsidRDefault="00CD13E6" w:rsidP="00CD13E6">
      <w:pPr>
        <w:tabs>
          <w:tab w:val="left" w:pos="540"/>
        </w:tabs>
        <w:autoSpaceDE w:val="0"/>
      </w:pPr>
      <w:r>
        <w:t>Архитектурно-планировочные требования к временной постройке могут содержать указания на предельные параметры размещаемого объекта, требования к его архитектурному облику и цветовому оформлению, благоустройству территории, размещению рекламы.</w:t>
      </w:r>
    </w:p>
    <w:p w:rsidR="00CD13E6" w:rsidRDefault="00CD13E6" w:rsidP="00CD13E6">
      <w:pPr>
        <w:tabs>
          <w:tab w:val="left" w:pos="540"/>
        </w:tabs>
        <w:autoSpaceDE w:val="0"/>
      </w:pPr>
      <w:r>
        <w:t>25. Подготовку проектной документации и установку (сборку) временных построек имеют право осуществлять только физические или юридические лица, имеющие лицензию на указанные виды деятельности в случае, если деятельность подлежит лицензированию.</w:t>
      </w:r>
    </w:p>
    <w:p w:rsidR="00CD13E6" w:rsidRDefault="00CD13E6" w:rsidP="00CD13E6">
      <w:pPr>
        <w:tabs>
          <w:tab w:val="left" w:pos="540"/>
        </w:tabs>
        <w:autoSpaceDE w:val="0"/>
      </w:pPr>
      <w:r>
        <w:t>26. Установка некапитального объекта должна производиться в срок, установленный в разрешении на его установку.</w:t>
      </w:r>
    </w:p>
    <w:p w:rsidR="00CD13E6" w:rsidRDefault="00CD13E6" w:rsidP="00CD13E6">
      <w:pPr>
        <w:tabs>
          <w:tab w:val="left" w:pos="540"/>
        </w:tabs>
        <w:autoSpaceDE w:val="0"/>
      </w:pPr>
      <w:r>
        <w:t>27. Заказчик письменно уведомляет администрацию Юрьевецкого муниципального района об окончании работ по установке некапитального объекта, благоустройству территории для приемки в эксплуатацию с приложением следующих документов:</w:t>
      </w:r>
    </w:p>
    <w:p w:rsidR="00CD13E6" w:rsidRDefault="00CD13E6" w:rsidP="00CD13E6">
      <w:pPr>
        <w:tabs>
          <w:tab w:val="left" w:pos="540"/>
        </w:tabs>
        <w:autoSpaceDE w:val="0"/>
      </w:pPr>
      <w:r>
        <w:t xml:space="preserve"> а) правоустанавливающие документы на земельный участок;</w:t>
      </w:r>
    </w:p>
    <w:p w:rsidR="00CD13E6" w:rsidRDefault="00CD13E6" w:rsidP="00CD13E6">
      <w:pPr>
        <w:tabs>
          <w:tab w:val="left" w:pos="540"/>
        </w:tabs>
        <w:autoSpaceDE w:val="0"/>
      </w:pPr>
      <w:r>
        <w:t xml:space="preserve"> б) разрешение на установку некапитального объекта.</w:t>
      </w:r>
    </w:p>
    <w:p w:rsidR="00CD13E6" w:rsidRDefault="00CD13E6" w:rsidP="00CD13E6">
      <w:pPr>
        <w:tabs>
          <w:tab w:val="left" w:pos="540"/>
        </w:tabs>
        <w:autoSpaceDE w:val="0"/>
      </w:pPr>
      <w:r>
        <w:t>В течение 10 дней администрация Юрьевецкого муниципального района обязана обеспечить осмотр объекта и выдать акт приемки в эксплуатацию или мотивированно отказать. Для освидетельствования готовности временной постройки к эксплуатации по заявленному назначению создается приёмочная комиссия. Приёмочная комиссия назначается главой администрации Юрьевецкого муниципального района не менее чем за 30 дней до установленного срока приёмки.</w:t>
      </w:r>
    </w:p>
    <w:p w:rsidR="00CD13E6" w:rsidRDefault="00CD13E6" w:rsidP="00CD13E6">
      <w:pPr>
        <w:tabs>
          <w:tab w:val="left" w:pos="540"/>
        </w:tabs>
        <w:autoSpaceDE w:val="0"/>
      </w:pPr>
      <w:r>
        <w:t>28. В состав приёмочной комиссии в обязательном порядке включаются уполномоченные представители администраций Юрьевецкого муниципального района и Елнатского сельского поселения (муниципальные служащие, уполномоченные на решение вопросов в сфере градостроительства, охраны окружающей среды, имущественных и земельных отношений), представители застройщика, заказчика, подрядчика, проектной организации.</w:t>
      </w:r>
    </w:p>
    <w:p w:rsidR="00CD13E6" w:rsidRDefault="00CD13E6" w:rsidP="00CD13E6">
      <w:pPr>
        <w:tabs>
          <w:tab w:val="left" w:pos="540"/>
        </w:tabs>
        <w:autoSpaceDE w:val="0"/>
      </w:pPr>
      <w:r>
        <w:t>В состав приёмочной комиссии могут включаться (по согласованию) представители Федеральной службы по надзору в сфере защиты прав потребителей и благополучия населения, органов государственной противопожарной службы, иных органов государственного надзора и контроля, представители эксплуатирующих организаций, которым подконтролен принимаемый объект.</w:t>
      </w:r>
    </w:p>
    <w:p w:rsidR="00CD13E6" w:rsidRDefault="00CD13E6" w:rsidP="00CD13E6">
      <w:pPr>
        <w:tabs>
          <w:tab w:val="left" w:pos="540"/>
        </w:tabs>
        <w:autoSpaceDE w:val="0"/>
      </w:pPr>
      <w:r>
        <w:t>29. Документом, удостоверяющим выполнение предусмотренных проектной документацией работ в полном объёме, их соответствие разрешению на установку некапитального объекта, утверждённой схеме планировочной организации земельного участка, проектной документации, является акт приемки в эксплуатацию.</w:t>
      </w:r>
    </w:p>
    <w:p w:rsidR="00CD13E6" w:rsidRDefault="00CD13E6" w:rsidP="00CD13E6">
      <w:pPr>
        <w:tabs>
          <w:tab w:val="left" w:pos="540"/>
        </w:tabs>
        <w:autoSpaceDE w:val="0"/>
      </w:pPr>
      <w:r>
        <w:t>Акт приемки в эксплуатацию по заявленному назначению подписывается всеми членами приёмочной комиссии и утверждается её председателем.</w:t>
      </w:r>
    </w:p>
    <w:p w:rsidR="00CD13E6" w:rsidRDefault="00CD13E6" w:rsidP="00CD13E6">
      <w:pPr>
        <w:tabs>
          <w:tab w:val="left" w:pos="540"/>
        </w:tabs>
        <w:autoSpaceDE w:val="0"/>
      </w:pPr>
      <w:r>
        <w:t>30. Комиссия вправе отказать в выдаче акта приемки в эксплуатацию. Основанием для отказа является:</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а) отсутствие документов, указанных в части 23 настоящей статьи,</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б) несоответствие объекта требованиям, установленным в разрешении,</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в) несоответствие объекта действующим нормам и правилам, в том числе требованиям противопожарной безопасности, санитарно-эпидемиологическим требованиям и т.д.</w:t>
      </w:r>
    </w:p>
    <w:p w:rsidR="00CD13E6" w:rsidRDefault="00CD13E6" w:rsidP="00CD13E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31. Акт приемки в эксплуатацию удостоверяет факт установки некапитального объекта в соответствии с установленными требованиями к размещению и безопасности, а для объектов, в которых осуществляется мелкорозничная торговля, бытовое обслуживание и предоставляются услуги общественного питания, - является основанием для получения разрешения на осуществление торговли.</w:t>
      </w:r>
    </w:p>
    <w:p w:rsidR="00CD13E6" w:rsidRDefault="00CD13E6" w:rsidP="00CD13E6">
      <w:pPr>
        <w:tabs>
          <w:tab w:val="left" w:pos="540"/>
        </w:tabs>
        <w:autoSpaceDE w:val="0"/>
      </w:pPr>
      <w:r>
        <w:t>32.  Право на временную постройку не подлежит государственной регистрации.</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33. Размещение временных строений и сооружений на землях других землевладельцев, собственников допускается при условии заключения договоров на право использования земельного участка между землевладельцем (собственником) и владельцем временного строения с соблюдением требований настоящих правил. </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34. Установка временных строений и сооружений на своих территориях (предприятий, организаций, учреждений) производится в соответствии с требованиями, указанными в настоящих Правилах.</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35. Размещение временных строений и сооружений, установка которых предусмотрена согласованной проектной документацией на строительство объектов капитального строительства, согласованию и рассмотрению администрацией Юрьевецкого муниципального района не подлежит.</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36. Ответственность за несоблюдение требований, предъявляемых к установке и эксплуатации временных строений и сооружений:</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за нарушение требований, предъявляемых к установке и эксплуатации временных строений и сооружений, правообладатель земельного участка несет ответственность, предусмотренную действующим законодательством;</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 нарушение требований, предъявляемых к установке и эксплуатации временных строений и сооружений, может повлечь прекращение договора аренды земельного участка, предоставленного для целей, не связанных со строительством, по инициативе арендодателя. В случае прекращения права аренды земельный участок подлежит освобождению от расположенных на нем объектов.  </w:t>
      </w:r>
    </w:p>
    <w:p w:rsidR="00CD13E6" w:rsidRDefault="00CD13E6" w:rsidP="00CD13E6">
      <w:pPr>
        <w:pStyle w:val="ConsPlusNormal"/>
        <w:widowControl/>
        <w:ind w:firstLine="540"/>
        <w:jc w:val="both"/>
        <w:rPr>
          <w:rFonts w:ascii="Times New Roman" w:hAnsi="Times New Roman" w:cs="Times New Roman"/>
          <w:sz w:val="24"/>
          <w:szCs w:val="24"/>
        </w:rPr>
      </w:pPr>
    </w:p>
    <w:p w:rsidR="00CD13E6" w:rsidRDefault="00CD13E6" w:rsidP="00CD13E6">
      <w:pPr>
        <w:pStyle w:val="ConsPlusNormal"/>
        <w:widowControl/>
        <w:jc w:val="both"/>
        <w:rPr>
          <w:rFonts w:ascii="Times New Roman" w:hAnsi="Times New Roman" w:cs="Times New Roman"/>
          <w:b/>
          <w:sz w:val="24"/>
          <w:szCs w:val="24"/>
        </w:rPr>
      </w:pPr>
      <w:r>
        <w:rPr>
          <w:rFonts w:ascii="Times New Roman" w:hAnsi="Times New Roman" w:cs="Times New Roman"/>
          <w:b/>
          <w:sz w:val="24"/>
          <w:szCs w:val="24"/>
        </w:rPr>
        <w:t>Статья 14. О подготовке документации по планировке территории</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1. Состав, порядок подготовки, согласования, обсуждения и утверждения документации по планировке территории определяется ст. 41-46 Градостроительного кодекса РФ, </w:t>
      </w:r>
      <w:r>
        <w:rPr>
          <w:rFonts w:ascii="Times New Roman" w:eastAsia="Calibri" w:hAnsi="Times New Roman" w:cs="Times New Roman"/>
          <w:sz w:val="24"/>
          <w:szCs w:val="24"/>
        </w:rPr>
        <w:t>Законом Ивановской области от 14.07.2008 № 82-ОЗ «О градостроительной деятельности на территории Ивановской области»</w:t>
      </w:r>
      <w:r>
        <w:rPr>
          <w:rFonts w:ascii="Times New Roman" w:hAnsi="Times New Roman" w:cs="Times New Roman"/>
          <w:sz w:val="24"/>
          <w:szCs w:val="24"/>
        </w:rPr>
        <w:t>.</w:t>
      </w:r>
    </w:p>
    <w:p w:rsidR="00CD13E6" w:rsidRDefault="00CD13E6" w:rsidP="00CD13E6">
      <w:pPr>
        <w:autoSpaceDE w:val="0"/>
        <w:ind w:firstLine="708"/>
      </w:pPr>
      <w:r>
        <w:t>2.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bookmarkEnd w:id="7"/>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3. Решения о разработке документации по планировке территории принимаются администрацией </w:t>
      </w:r>
      <w:r>
        <w:rPr>
          <w:rFonts w:ascii="Times New Roman" w:hAnsi="Times New Roman"/>
          <w:sz w:val="24"/>
        </w:rPr>
        <w:t>Елнатского</w:t>
      </w:r>
      <w:r w:rsidRPr="003D65E8">
        <w:rPr>
          <w:rFonts w:ascii="Times New Roman" w:hAnsi="Times New Roman" w:cs="Times New Roman"/>
          <w:sz w:val="24"/>
          <w:szCs w:val="24"/>
        </w:rPr>
        <w:t xml:space="preserve"> сельского поселения</w:t>
      </w:r>
      <w:r>
        <w:rPr>
          <w:rFonts w:ascii="Times New Roman" w:hAnsi="Times New Roman" w:cs="Times New Roman"/>
          <w:sz w:val="24"/>
          <w:szCs w:val="24"/>
        </w:rPr>
        <w:t xml:space="preserve"> Юрьевецкого муниципального района. </w:t>
      </w:r>
    </w:p>
    <w:p w:rsidR="00CD13E6" w:rsidRDefault="00CD13E6" w:rsidP="00CD13E6">
      <w:pPr>
        <w:shd w:val="clear" w:color="auto" w:fill="FFFFFF"/>
      </w:pPr>
      <w:r>
        <w:t>4. Подготовка документации по планировке территории Елнатского сельского поселения осуществляется на основании генерального плана Елнатского сельского поселения, настоящих Правил, требований технических регламентов, с учётом границ  зон с особыми условиями использования территорий.</w:t>
      </w:r>
    </w:p>
    <w:p w:rsidR="00CD13E6" w:rsidRDefault="00CD13E6" w:rsidP="00CD13E6">
      <w:pPr>
        <w:autoSpaceDE w:val="0"/>
        <w:ind w:firstLine="540"/>
      </w:pPr>
      <w:r>
        <w:tab/>
        <w:t xml:space="preserve">5. </w:t>
      </w:r>
      <w:proofErr w:type="gramStart"/>
      <w:r>
        <w:t>Документация по планировке территории разрабатывается по инициативе органов  местного самоуправления Юрьевецкого муниципального района, Елнатского сельского поселения, либо на основании предложений физических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с которыми заключен договор аренды земельного участка для его комплексного освоения в целях жилищного</w:t>
      </w:r>
      <w:proofErr w:type="gramEnd"/>
      <w:r>
        <w:t xml:space="preserve"> строительства либо договор о развитии застроенной территории.</w:t>
      </w:r>
    </w:p>
    <w:p w:rsidR="00CD13E6" w:rsidRDefault="00CD13E6" w:rsidP="00CD13E6">
      <w:pPr>
        <w:autoSpaceDE w:val="0"/>
        <w:ind w:firstLine="540"/>
        <w:rPr>
          <w:rFonts w:eastAsia="Calibri"/>
        </w:rPr>
      </w:pPr>
      <w:r>
        <w:t xml:space="preserve">6. Основанием для разработки документации по планировке территории является </w:t>
      </w:r>
      <w:r>
        <w:rPr>
          <w:rFonts w:eastAsia="Calibri"/>
        </w:rPr>
        <w:t>решение о подготовке документации по планировке территории.</w:t>
      </w:r>
    </w:p>
    <w:p w:rsidR="00CD13E6" w:rsidRPr="003D65E8" w:rsidRDefault="00CD13E6" w:rsidP="00CD13E6">
      <w:pPr>
        <w:autoSpaceDE w:val="0"/>
        <w:ind w:firstLine="708"/>
      </w:pPr>
      <w:r>
        <w:t xml:space="preserve">Решение 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администрации </w:t>
      </w:r>
      <w:r w:rsidRPr="003D65E8">
        <w:t>поселения в сети «Интернет».</w:t>
      </w:r>
    </w:p>
    <w:p w:rsidR="00CD13E6" w:rsidRPr="003D65E8" w:rsidRDefault="00CD13E6" w:rsidP="00CD13E6">
      <w:pPr>
        <w:shd w:val="clear" w:color="auto" w:fill="FFFFFF"/>
      </w:pPr>
      <w:r w:rsidRPr="003D65E8">
        <w:t xml:space="preserve">7. Подготовка документации по планировке территории обеспечивается администрацией </w:t>
      </w:r>
      <w:r>
        <w:t>Елнатского</w:t>
      </w:r>
      <w:r w:rsidRPr="003D65E8">
        <w:t xml:space="preserve"> сельского поселения в порядке, предусмотренном ст. 45, 46 </w:t>
      </w:r>
      <w:r w:rsidRPr="003D65E8">
        <w:lastRenderedPageBreak/>
        <w:t xml:space="preserve">Градостроительного кодекса РФ. Документация по планировке территории утверждается главой администрации </w:t>
      </w:r>
      <w:r>
        <w:t>Юрьевецкого</w:t>
      </w:r>
      <w:r w:rsidRPr="003D65E8">
        <w:t xml:space="preserve"> муниципального района.</w:t>
      </w:r>
    </w:p>
    <w:p w:rsidR="00CD13E6" w:rsidRPr="003D65E8" w:rsidRDefault="00CD13E6" w:rsidP="00CD13E6">
      <w:pPr>
        <w:shd w:val="clear" w:color="auto" w:fill="FFFFFF"/>
      </w:pPr>
      <w:r w:rsidRPr="003D65E8">
        <w:t xml:space="preserve">8. Документация по планировке  может разрабатываться на конкурсной основе. </w:t>
      </w:r>
    </w:p>
    <w:p w:rsidR="00CD13E6" w:rsidRPr="003D65E8" w:rsidRDefault="00CD13E6" w:rsidP="00CD13E6">
      <w:pPr>
        <w:shd w:val="clear" w:color="auto" w:fill="FFFFFF"/>
      </w:pPr>
      <w:r w:rsidRPr="003D65E8">
        <w:t xml:space="preserve">9. Состав, содержание, сроки подготовки документации по планировке  определяются в заказе на подготовку данной документации в соответствии с законодательством РФ. </w:t>
      </w:r>
    </w:p>
    <w:p w:rsidR="00CD13E6" w:rsidRPr="003D65E8" w:rsidRDefault="00CD13E6" w:rsidP="00CD13E6">
      <w:pPr>
        <w:shd w:val="clear" w:color="auto" w:fill="FFFFFF"/>
      </w:pPr>
      <w:r w:rsidRPr="003D65E8">
        <w:t xml:space="preserve">10. Совет </w:t>
      </w:r>
      <w:r>
        <w:t>Елнатского</w:t>
      </w:r>
      <w:r w:rsidRPr="003D65E8">
        <w:t xml:space="preserve"> сельского поселения принимает решение о проведении публичных слушаний. Публичные слушания проводятся в соответствии со статьей 46 Градостроительного кодекса РФ, Уставом </w:t>
      </w:r>
      <w:r>
        <w:t>Елнатского</w:t>
      </w:r>
      <w:r w:rsidRPr="003D65E8">
        <w:t xml:space="preserve"> сельского поселения и иными нормативными правовыми актами.</w:t>
      </w:r>
    </w:p>
    <w:p w:rsidR="00CD13E6" w:rsidRDefault="00CD13E6" w:rsidP="00CD13E6">
      <w:pPr>
        <w:shd w:val="clear" w:color="auto" w:fill="FFFFFF"/>
      </w:pPr>
      <w:r w:rsidRPr="003D65E8">
        <w:t>11.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w:t>
      </w:r>
      <w:r>
        <w:t xml:space="preserve"> объектов капитального строительства (за исключением линейных объектов) земельным участкам.</w:t>
      </w:r>
    </w:p>
    <w:p w:rsidR="00CD13E6" w:rsidRDefault="00CD13E6" w:rsidP="00CD13E6">
      <w:pPr>
        <w:shd w:val="clear" w:color="auto" w:fill="FFFFFF"/>
      </w:pPr>
      <w:r>
        <w:t xml:space="preserve">Градостроительные планы могут разрабатываться в составе проекта межевания или как отдельный документ в порядке, определенном частью 17 статьи 46 Градостроительного кодекса РФ, муниципальными нормативными правовыми актами, в соответствии с утвержденной формой градостроительного плана земельного участка. </w:t>
      </w:r>
    </w:p>
    <w:p w:rsidR="00CD13E6" w:rsidRDefault="00CD13E6" w:rsidP="00CD13E6">
      <w:pPr>
        <w:shd w:val="clear" w:color="auto" w:fill="FFFFFF"/>
      </w:pPr>
      <w:r>
        <w:t>Состав градостроительного плана земельного участка определяется статьей 44 Градостроительного кодекса РФ.</w:t>
      </w:r>
    </w:p>
    <w:p w:rsidR="00CD13E6" w:rsidRDefault="00CD13E6" w:rsidP="00CD13E6">
      <w:pPr>
        <w:shd w:val="clear" w:color="auto" w:fill="FFFFFF"/>
      </w:pPr>
    </w:p>
    <w:p w:rsidR="00CD13E6" w:rsidRDefault="00CD13E6" w:rsidP="00CD13E6">
      <w:pPr>
        <w:pStyle w:val="3"/>
        <w:numPr>
          <w:ilvl w:val="2"/>
          <w:numId w:val="2"/>
        </w:numPr>
        <w:spacing w:before="0" w:after="0"/>
        <w:ind w:left="0" w:right="791" w:firstLine="709"/>
        <w:rPr>
          <w:rFonts w:ascii="Times New Roman" w:hAnsi="Times New Roman"/>
          <w:sz w:val="24"/>
        </w:rPr>
      </w:pPr>
      <w:r>
        <w:rPr>
          <w:rFonts w:ascii="Times New Roman" w:hAnsi="Times New Roman"/>
          <w:sz w:val="24"/>
        </w:rPr>
        <w:t>Статья</w:t>
      </w:r>
      <w:r>
        <w:rPr>
          <w:rFonts w:ascii="Times New Roman" w:hAnsi="Times New Roman"/>
          <w:sz w:val="24"/>
          <w:lang w:val="ru-RU"/>
        </w:rPr>
        <w:t xml:space="preserve"> 15</w:t>
      </w:r>
      <w:r>
        <w:rPr>
          <w:rFonts w:ascii="Times New Roman" w:hAnsi="Times New Roman"/>
          <w:sz w:val="24"/>
        </w:rPr>
        <w:t>.</w:t>
      </w:r>
      <w:r>
        <w:rPr>
          <w:rFonts w:ascii="Times New Roman" w:hAnsi="Times New Roman"/>
          <w:sz w:val="24"/>
          <w:lang w:val="ru-RU"/>
        </w:rPr>
        <w:t xml:space="preserve"> </w:t>
      </w:r>
      <w:r>
        <w:rPr>
          <w:rFonts w:ascii="Times New Roman" w:hAnsi="Times New Roman"/>
          <w:sz w:val="24"/>
        </w:rPr>
        <w:t>Развитие застроенных территорий</w:t>
      </w:r>
    </w:p>
    <w:p w:rsidR="00CD13E6" w:rsidRDefault="00CD13E6" w:rsidP="00CD13E6">
      <w:pPr>
        <w:shd w:val="clear" w:color="auto" w:fill="FFFFFF"/>
        <w:tabs>
          <w:tab w:val="left" w:pos="896"/>
        </w:tabs>
      </w:pPr>
      <w:r>
        <w:t>1.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CD13E6" w:rsidRDefault="00CD13E6" w:rsidP="00CD13E6">
      <w:pPr>
        <w:shd w:val="clear" w:color="auto" w:fill="FFFFFF"/>
        <w:tabs>
          <w:tab w:val="left" w:pos="896"/>
        </w:tabs>
      </w:pPr>
      <w:r>
        <w:t xml:space="preserve">2. </w:t>
      </w:r>
      <w:proofErr w:type="gramStart"/>
      <w:r>
        <w:t>Решение о развитии застроенной территории принимается администрацией Елнатского</w:t>
      </w:r>
      <w:r w:rsidRPr="003D65E8">
        <w:t xml:space="preserve"> сельского поселения по инициативе органа государственной власти Ивановской области, собственной</w:t>
      </w:r>
      <w:r>
        <w:t xml:space="preserve"> инициативе, инициативе иных органов местного самоуправления Юрьевецкого муниципального района, органов местного самоуправления Елнатского сельского поселения, физических или юридических лиц при наличии градостроительных регламентов, а также местных нормативов градостроительного проектирования (при их отсутствии - утвержденных администрацией Юрьевецкого муниципального района расчетных показателей обеспечения такой территории</w:t>
      </w:r>
      <w:proofErr w:type="gramEnd"/>
      <w:r>
        <w:t xml:space="preserve"> объектами социального и коммунально-бытового назначения, объектами инженерной инфраструктуры) в порядке, установленном статьей 46.1 Градостроительного кодекса РФ.</w:t>
      </w:r>
    </w:p>
    <w:p w:rsidR="00CD13E6" w:rsidRDefault="00CD13E6" w:rsidP="00CD13E6">
      <w:pPr>
        <w:shd w:val="clear" w:color="auto" w:fill="FFFFFF"/>
        <w:tabs>
          <w:tab w:val="left" w:pos="896"/>
        </w:tabs>
      </w:pPr>
      <w:r>
        <w:t>Деятельность по развитию застроенной территории осуществляется в рамках исполнения договора о развитии застроенной территории, заключаемого по итогам аукциона.</w:t>
      </w:r>
    </w:p>
    <w:p w:rsidR="00CD13E6" w:rsidRDefault="00CD13E6" w:rsidP="00CD13E6"/>
    <w:p w:rsidR="00CD13E6" w:rsidRDefault="00CD13E6" w:rsidP="00CD13E6">
      <w:pPr>
        <w:pStyle w:val="2"/>
        <w:numPr>
          <w:ilvl w:val="1"/>
          <w:numId w:val="2"/>
        </w:numPr>
        <w:tabs>
          <w:tab w:val="left" w:pos="9355"/>
        </w:tabs>
        <w:spacing w:before="0" w:after="0"/>
        <w:ind w:left="0" w:right="-5" w:firstLine="0"/>
        <w:jc w:val="center"/>
        <w:rPr>
          <w:rFonts w:ascii="Times New Roman" w:hAnsi="Times New Roman"/>
          <w:sz w:val="24"/>
        </w:rPr>
      </w:pPr>
      <w:r>
        <w:rPr>
          <w:rFonts w:ascii="Times New Roman" w:hAnsi="Times New Roman"/>
          <w:sz w:val="24"/>
        </w:rPr>
        <w:t>Глава</w:t>
      </w:r>
      <w:r>
        <w:rPr>
          <w:rFonts w:ascii="Times New Roman" w:hAnsi="Times New Roman"/>
          <w:sz w:val="24"/>
          <w:lang w:val="ru-RU"/>
        </w:rPr>
        <w:t xml:space="preserve"> 5</w:t>
      </w:r>
      <w:r>
        <w:rPr>
          <w:rFonts w:ascii="Times New Roman" w:hAnsi="Times New Roman"/>
          <w:sz w:val="24"/>
        </w:rPr>
        <w:t>.Положения об изъятии, резервировании земельных участков для государственных или муниципальных нужд, установлении публичных сервитутов</w:t>
      </w:r>
    </w:p>
    <w:p w:rsidR="00CD13E6" w:rsidRDefault="00CD13E6" w:rsidP="00CD13E6">
      <w:pPr>
        <w:pStyle w:val="3"/>
        <w:numPr>
          <w:ilvl w:val="2"/>
          <w:numId w:val="2"/>
        </w:numPr>
        <w:tabs>
          <w:tab w:val="right" w:pos="7653"/>
        </w:tabs>
        <w:spacing w:before="0" w:after="0"/>
        <w:ind w:left="0" w:firstLine="709"/>
        <w:rPr>
          <w:rFonts w:ascii="Times New Roman" w:hAnsi="Times New Roman"/>
          <w:sz w:val="24"/>
          <w:lang w:val="ru-RU"/>
        </w:rPr>
      </w:pPr>
    </w:p>
    <w:p w:rsidR="00CD13E6" w:rsidRDefault="00CD13E6" w:rsidP="00CD13E6">
      <w:pPr>
        <w:pStyle w:val="3"/>
        <w:numPr>
          <w:ilvl w:val="2"/>
          <w:numId w:val="2"/>
        </w:numPr>
        <w:tabs>
          <w:tab w:val="right" w:pos="7653"/>
        </w:tabs>
        <w:spacing w:before="0" w:after="0"/>
        <w:ind w:left="0" w:firstLine="709"/>
        <w:rPr>
          <w:rFonts w:ascii="Times New Roman" w:hAnsi="Times New Roman"/>
          <w:sz w:val="24"/>
        </w:rPr>
      </w:pPr>
      <w:r>
        <w:rPr>
          <w:rFonts w:ascii="Times New Roman" w:hAnsi="Times New Roman"/>
          <w:sz w:val="24"/>
        </w:rPr>
        <w:t>Статья 1</w:t>
      </w:r>
      <w:r>
        <w:rPr>
          <w:rFonts w:ascii="Times New Roman" w:hAnsi="Times New Roman"/>
          <w:sz w:val="24"/>
          <w:lang w:val="ru-RU"/>
        </w:rPr>
        <w:t>6</w:t>
      </w:r>
      <w:r>
        <w:rPr>
          <w:rFonts w:ascii="Times New Roman" w:hAnsi="Times New Roman"/>
          <w:sz w:val="24"/>
        </w:rPr>
        <w:t>. Установление сервитутов</w:t>
      </w:r>
      <w:r>
        <w:rPr>
          <w:rFonts w:ascii="Times New Roman" w:hAnsi="Times New Roman"/>
          <w:sz w:val="24"/>
        </w:rPr>
        <w:tab/>
      </w:r>
    </w:p>
    <w:p w:rsidR="00CD13E6" w:rsidRDefault="00CD13E6" w:rsidP="00CD13E6">
      <w:r>
        <w:t xml:space="preserve">1. Применительно к земельным участкам, принадлежащим физическим или юридическим лицам, могут быть установлены публичные сервитуты – право ограниченного пользования чужим земельным участком (без его изъятия) для обеспечения общественных нужд. </w:t>
      </w:r>
    </w:p>
    <w:p w:rsidR="00CD13E6" w:rsidRDefault="00CD13E6" w:rsidP="00CD13E6">
      <w:pPr>
        <w:pStyle w:val="af1"/>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before="0"/>
        <w:rPr>
          <w:rFonts w:ascii="Times New Roman" w:hAnsi="Times New Roman"/>
          <w:sz w:val="24"/>
          <w:szCs w:val="24"/>
        </w:rPr>
      </w:pPr>
      <w:r>
        <w:rPr>
          <w:rFonts w:ascii="Times New Roman" w:hAnsi="Times New Roman"/>
          <w:sz w:val="24"/>
          <w:szCs w:val="24"/>
        </w:rPr>
        <w:t>2. Публичные сервитуты могут быть срочными и постоянными, то есть установленными на определенный срок либо без указания срока.</w:t>
      </w:r>
    </w:p>
    <w:p w:rsidR="00CD13E6" w:rsidRDefault="00CD13E6" w:rsidP="00CD13E6">
      <w:pPr>
        <w:shd w:val="clear" w:color="auto" w:fill="FFFFFF"/>
      </w:pPr>
      <w:r>
        <w:t>3. Публичные сервитуты могут устанавливаться в целях:</w:t>
      </w:r>
    </w:p>
    <w:p w:rsidR="00CD13E6" w:rsidRDefault="00CD13E6" w:rsidP="00CD13E6">
      <w:pPr>
        <w:numPr>
          <w:ilvl w:val="0"/>
          <w:numId w:val="14"/>
        </w:numPr>
        <w:tabs>
          <w:tab w:val="left" w:pos="720"/>
        </w:tabs>
        <w:suppressAutoHyphens/>
        <w:ind w:left="714" w:hanging="357"/>
        <w:jc w:val="both"/>
      </w:pPr>
      <w:r>
        <w:t>прохода или проезда через земельный участок;</w:t>
      </w:r>
    </w:p>
    <w:p w:rsidR="00CD13E6" w:rsidRDefault="00CD13E6" w:rsidP="00CD13E6">
      <w:pPr>
        <w:numPr>
          <w:ilvl w:val="0"/>
          <w:numId w:val="14"/>
        </w:numPr>
        <w:tabs>
          <w:tab w:val="left" w:pos="720"/>
        </w:tabs>
        <w:suppressAutoHyphens/>
        <w:ind w:left="714" w:hanging="357"/>
        <w:jc w:val="both"/>
      </w:pPr>
      <w:r>
        <w:lastRenderedPageBreak/>
        <w:t>использования земельного участка для эксплуатации и ремонта объектов инженерно-технического обеспечения (линий электросвязи, водо- и газопроводов, канализации и т.д.), а также объектов транспортной инфраструктуры;</w:t>
      </w:r>
    </w:p>
    <w:p w:rsidR="00CD13E6" w:rsidRDefault="00CD13E6" w:rsidP="00CD13E6">
      <w:pPr>
        <w:numPr>
          <w:ilvl w:val="0"/>
          <w:numId w:val="14"/>
        </w:numPr>
        <w:tabs>
          <w:tab w:val="left" w:pos="720"/>
        </w:tabs>
        <w:suppressAutoHyphens/>
        <w:ind w:left="714" w:hanging="357"/>
        <w:jc w:val="both"/>
      </w:pPr>
      <w:r>
        <w:t>размещения на земельном участке межевых и геодезических знаков и подъездов к ним;</w:t>
      </w:r>
    </w:p>
    <w:p w:rsidR="00CD13E6" w:rsidRDefault="00CD13E6" w:rsidP="00CD13E6">
      <w:pPr>
        <w:numPr>
          <w:ilvl w:val="0"/>
          <w:numId w:val="14"/>
        </w:numPr>
        <w:tabs>
          <w:tab w:val="left" w:pos="720"/>
        </w:tabs>
        <w:suppressAutoHyphens/>
        <w:ind w:left="714" w:hanging="357"/>
        <w:jc w:val="both"/>
      </w:pPr>
      <w:r>
        <w:t>проведения дренажных работ на земельном участке;</w:t>
      </w:r>
    </w:p>
    <w:p w:rsidR="00CD13E6" w:rsidRDefault="00CD13E6" w:rsidP="00CD13E6">
      <w:pPr>
        <w:numPr>
          <w:ilvl w:val="0"/>
          <w:numId w:val="14"/>
        </w:numPr>
        <w:tabs>
          <w:tab w:val="left" w:pos="720"/>
        </w:tabs>
        <w:suppressAutoHyphens/>
        <w:ind w:left="714" w:hanging="357"/>
        <w:jc w:val="both"/>
      </w:pPr>
      <w:r>
        <w:t>забора воды и водопоя;</w:t>
      </w:r>
    </w:p>
    <w:p w:rsidR="00CD13E6" w:rsidRDefault="00CD13E6" w:rsidP="00CD13E6">
      <w:pPr>
        <w:numPr>
          <w:ilvl w:val="0"/>
          <w:numId w:val="14"/>
        </w:numPr>
        <w:tabs>
          <w:tab w:val="left" w:pos="720"/>
        </w:tabs>
        <w:suppressAutoHyphens/>
        <w:ind w:left="714" w:hanging="357"/>
        <w:jc w:val="both"/>
      </w:pPr>
      <w:r>
        <w:t>временного пользования земельным участком в целях проведения изыскательских, исследовательских и других работ;</w:t>
      </w:r>
    </w:p>
    <w:p w:rsidR="00CD13E6" w:rsidRDefault="00CD13E6" w:rsidP="00CD13E6">
      <w:pPr>
        <w:numPr>
          <w:ilvl w:val="0"/>
          <w:numId w:val="14"/>
        </w:numPr>
        <w:tabs>
          <w:tab w:val="left" w:pos="720"/>
        </w:tabs>
        <w:suppressAutoHyphens/>
        <w:ind w:left="714" w:hanging="357"/>
        <w:jc w:val="both"/>
      </w:pPr>
      <w:r>
        <w:t>свободного доступа к прибрежной полосе, придорожной полосе;</w:t>
      </w:r>
    </w:p>
    <w:p w:rsidR="00CD13E6" w:rsidRDefault="00CD13E6" w:rsidP="00CD13E6">
      <w:pPr>
        <w:numPr>
          <w:ilvl w:val="0"/>
          <w:numId w:val="14"/>
        </w:numPr>
        <w:tabs>
          <w:tab w:val="left" w:pos="720"/>
        </w:tabs>
        <w:suppressAutoHyphens/>
        <w:ind w:left="714" w:hanging="357"/>
        <w:jc w:val="both"/>
      </w:pPr>
      <w:r>
        <w:t>в иных случаях, установленных действующим законодательством.</w:t>
      </w:r>
    </w:p>
    <w:p w:rsidR="00CD13E6" w:rsidRDefault="00CD13E6" w:rsidP="00CD13E6">
      <w:pPr>
        <w:shd w:val="clear" w:color="auto" w:fill="FFFFFF"/>
      </w:pPr>
      <w:r>
        <w:t>4. Осуществление публичного сервитута должно быть наименее обременительным для земельного участка, в отношении которого он установлен.</w:t>
      </w:r>
    </w:p>
    <w:p w:rsidR="00CD13E6" w:rsidRDefault="00CD13E6" w:rsidP="00CD13E6">
      <w:pPr>
        <w:shd w:val="clear" w:color="auto" w:fill="FFFFFF"/>
      </w:pPr>
      <w:r>
        <w:t>В случаях, если установление публичного сервитута приводит к невозможности использования земельного участка, собственник земельного участка, землепользователь, землевладелец вправе требовать изъятия, в том числе путем выкупа, у него данного земельного участка с возмещением убытков или предоставления равноценного земельного участка с возмещением убытков.</w:t>
      </w:r>
    </w:p>
    <w:p w:rsidR="00CD13E6" w:rsidRDefault="00CD13E6" w:rsidP="00CD13E6">
      <w:pPr>
        <w:shd w:val="clear" w:color="auto" w:fill="FFFFFF"/>
      </w:pPr>
      <w:r>
        <w:t>5.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CD13E6" w:rsidRDefault="00CD13E6" w:rsidP="00CD13E6">
      <w:pPr>
        <w:pStyle w:val="af"/>
        <w:tabs>
          <w:tab w:val="decimal" w:pos="0"/>
        </w:tabs>
        <w:spacing w:before="0"/>
        <w:ind w:firstLine="540"/>
        <w:rPr>
          <w:rFonts w:ascii="Times New Roman" w:hAnsi="Times New Roman"/>
          <w:sz w:val="24"/>
        </w:rPr>
      </w:pPr>
      <w:r>
        <w:rPr>
          <w:rFonts w:ascii="Times New Roman" w:hAnsi="Times New Roman"/>
          <w:sz w:val="24"/>
        </w:rPr>
        <w:tab/>
        <w:t xml:space="preserve">6. Границы действия публичных сервитутов обозначаются на планах земельных участков, которые являются неотъемлемым приложением к документам, удостоверяющим права физических и юридических лиц на земельные участки. Границы действия сервитутов отражаются в документах кадастрового и технического учета недвижимости, подлежат государственной регистрации. </w:t>
      </w:r>
    </w:p>
    <w:p w:rsidR="00CD13E6" w:rsidRDefault="00CD13E6" w:rsidP="00CD13E6">
      <w:pPr>
        <w:pStyle w:val="af"/>
        <w:tabs>
          <w:tab w:val="decimal" w:pos="0"/>
        </w:tabs>
        <w:spacing w:before="0"/>
        <w:ind w:firstLine="540"/>
        <w:rPr>
          <w:rFonts w:ascii="Times New Roman" w:hAnsi="Times New Roman"/>
          <w:sz w:val="24"/>
        </w:rPr>
      </w:pPr>
      <w:r>
        <w:rPr>
          <w:rFonts w:ascii="Times New Roman" w:hAnsi="Times New Roman"/>
          <w:sz w:val="24"/>
        </w:rPr>
        <w:tab/>
        <w:t>7. Порядок установления публичных сервитутов определяется законодательством</w:t>
      </w:r>
      <w:r>
        <w:rPr>
          <w:rFonts w:ascii="Times New Roman" w:hAnsi="Times New Roman"/>
          <w:sz w:val="24"/>
          <w:lang w:val="ru-RU"/>
        </w:rPr>
        <w:t xml:space="preserve"> Российской Федерации</w:t>
      </w:r>
      <w:r>
        <w:rPr>
          <w:rFonts w:ascii="Times New Roman" w:hAnsi="Times New Roman"/>
          <w:sz w:val="24"/>
        </w:rPr>
        <w:t>, настоящими Правилами, иными нормативными правовыми актами.</w:t>
      </w:r>
    </w:p>
    <w:p w:rsidR="00CD13E6" w:rsidRDefault="00CD13E6" w:rsidP="00CD13E6">
      <w:pPr>
        <w:shd w:val="clear" w:color="auto" w:fill="FFFFFF"/>
      </w:pPr>
      <w:r>
        <w:t>8. Частный сервитут устанавливается в соответствии с Гражданским кодексом РФ.</w:t>
      </w:r>
    </w:p>
    <w:p w:rsidR="00CD13E6" w:rsidRDefault="00CD13E6" w:rsidP="00CD13E6">
      <w:r>
        <w:t xml:space="preserve">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w:t>
      </w:r>
      <w:proofErr w:type="spellStart"/>
      <w:r>
        <w:t>недостижения</w:t>
      </w:r>
      <w:proofErr w:type="spellEnd"/>
      <w:r>
        <w:t xml:space="preserve"> соглашения об установлении или условиях сервитута спор разрешается судом по иску лица, требующего установления сервитута.</w:t>
      </w:r>
    </w:p>
    <w:p w:rsidR="00CD13E6" w:rsidRDefault="00CD13E6" w:rsidP="00CD13E6">
      <w:pPr>
        <w:pStyle w:val="3"/>
        <w:numPr>
          <w:ilvl w:val="2"/>
          <w:numId w:val="2"/>
        </w:numPr>
        <w:spacing w:before="0" w:after="0"/>
        <w:ind w:left="0" w:right="71" w:firstLine="709"/>
        <w:rPr>
          <w:rFonts w:ascii="Times New Roman" w:hAnsi="Times New Roman"/>
          <w:sz w:val="24"/>
          <w:lang w:val="ru-RU"/>
        </w:rPr>
      </w:pPr>
    </w:p>
    <w:p w:rsidR="00CD13E6" w:rsidRDefault="00CD13E6" w:rsidP="00CD13E6">
      <w:pPr>
        <w:pStyle w:val="3"/>
        <w:numPr>
          <w:ilvl w:val="2"/>
          <w:numId w:val="2"/>
        </w:numPr>
        <w:spacing w:before="0" w:after="0"/>
        <w:ind w:left="0" w:right="71" w:firstLine="709"/>
        <w:rPr>
          <w:rFonts w:ascii="Times New Roman" w:hAnsi="Times New Roman"/>
          <w:sz w:val="24"/>
        </w:rPr>
      </w:pPr>
      <w:r>
        <w:rPr>
          <w:rFonts w:ascii="Times New Roman" w:hAnsi="Times New Roman"/>
          <w:sz w:val="24"/>
        </w:rPr>
        <w:t>Статья</w:t>
      </w:r>
      <w:r>
        <w:rPr>
          <w:rFonts w:ascii="Times New Roman" w:hAnsi="Times New Roman"/>
          <w:sz w:val="24"/>
          <w:lang w:val="ru-RU"/>
        </w:rPr>
        <w:t xml:space="preserve"> </w:t>
      </w:r>
      <w:r>
        <w:rPr>
          <w:rFonts w:ascii="Times New Roman" w:hAnsi="Times New Roman"/>
          <w:sz w:val="24"/>
        </w:rPr>
        <w:t>1</w:t>
      </w:r>
      <w:r>
        <w:rPr>
          <w:rFonts w:ascii="Times New Roman" w:hAnsi="Times New Roman"/>
          <w:sz w:val="24"/>
          <w:lang w:val="ru-RU"/>
        </w:rPr>
        <w:t>7</w:t>
      </w:r>
      <w:r>
        <w:rPr>
          <w:rFonts w:ascii="Times New Roman" w:hAnsi="Times New Roman"/>
          <w:sz w:val="24"/>
        </w:rPr>
        <w:t>.</w:t>
      </w:r>
      <w:r>
        <w:rPr>
          <w:rFonts w:ascii="Times New Roman" w:hAnsi="Times New Roman"/>
          <w:sz w:val="24"/>
          <w:lang w:val="ru-RU"/>
        </w:rPr>
        <w:t xml:space="preserve"> </w:t>
      </w:r>
      <w:r>
        <w:rPr>
          <w:rFonts w:ascii="Times New Roman" w:hAnsi="Times New Roman"/>
          <w:sz w:val="24"/>
        </w:rPr>
        <w:t>Резервирование земельных участков для муниципальных нужд</w:t>
      </w:r>
    </w:p>
    <w:p w:rsidR="00CD13E6" w:rsidRDefault="00CD13E6" w:rsidP="00CD13E6">
      <w:pPr>
        <w:autoSpaceDE w:val="0"/>
        <w:ind w:firstLine="708"/>
      </w:pPr>
      <w:r>
        <w:t>1. Резервирование земель для муниципальных нужд Елнатского сельского поселения - объявление об их будущем изъятии для муниципальных нужд Елнатского сельского поселения (в том числе с изъятием расположенного на нем недвижимого имущества) и (или) существенном ограничении в использовании.</w:t>
      </w:r>
    </w:p>
    <w:p w:rsidR="00CD13E6" w:rsidRDefault="00CD13E6" w:rsidP="00CD13E6">
      <w:pPr>
        <w:ind w:firstLine="708"/>
      </w:pPr>
      <w:r>
        <w:t>Условия и порядок резервирования земельных участков для государственных и муниципальных нужд определяются законодательством Российской Федерации.</w:t>
      </w:r>
    </w:p>
    <w:p w:rsidR="00CD13E6" w:rsidRDefault="00CD13E6" w:rsidP="00CD13E6">
      <w:r>
        <w:rPr>
          <w:bCs/>
        </w:rPr>
        <w:t xml:space="preserve">2. </w:t>
      </w:r>
      <w:r>
        <w:t>Основанием для принятия актов о резервировании земельных участков для муниципальных нужд является одновременное наличие утвержденных в установленном порядке:</w:t>
      </w:r>
    </w:p>
    <w:p w:rsidR="00CD13E6" w:rsidRDefault="00CD13E6" w:rsidP="00CD13E6">
      <w:pPr>
        <w:numPr>
          <w:ilvl w:val="0"/>
          <w:numId w:val="14"/>
        </w:numPr>
        <w:tabs>
          <w:tab w:val="left" w:pos="720"/>
        </w:tabs>
        <w:suppressAutoHyphens/>
        <w:ind w:left="714" w:hanging="357"/>
        <w:jc w:val="both"/>
      </w:pPr>
      <w:r>
        <w:t>документов территориального планирования, отображающих зоны резервирования (зоны планируемого размещения объектов для реализации муниципальных нужд);</w:t>
      </w:r>
    </w:p>
    <w:p w:rsidR="00CD13E6" w:rsidRDefault="00CD13E6" w:rsidP="00CD13E6">
      <w:pPr>
        <w:numPr>
          <w:ilvl w:val="0"/>
          <w:numId w:val="14"/>
        </w:numPr>
        <w:tabs>
          <w:tab w:val="left" w:pos="720"/>
        </w:tabs>
        <w:suppressAutoHyphens/>
        <w:ind w:left="714" w:hanging="357"/>
        <w:jc w:val="both"/>
      </w:pPr>
      <w:r>
        <w:t>проектов планировки и проектов межевания в их составе, определяющих границы зон резервирования.</w:t>
      </w:r>
    </w:p>
    <w:p w:rsidR="00CD13E6" w:rsidRDefault="00CD13E6" w:rsidP="00CD13E6">
      <w:r>
        <w:t>Указанная документация подготавливается и утверждается в порядке, определенном градостроительным законодательством.</w:t>
      </w:r>
    </w:p>
    <w:p w:rsidR="00CD13E6" w:rsidRDefault="00CD13E6" w:rsidP="00CD13E6">
      <w:r>
        <w:t>3. В соответствии с градостроительным законодательством:</w:t>
      </w:r>
    </w:p>
    <w:p w:rsidR="00CD13E6" w:rsidRDefault="00CD13E6" w:rsidP="00CD13E6">
      <w:pPr>
        <w:numPr>
          <w:ilvl w:val="0"/>
          <w:numId w:val="14"/>
        </w:numPr>
        <w:tabs>
          <w:tab w:val="left" w:pos="720"/>
        </w:tabs>
        <w:suppressAutoHyphens/>
        <w:ind w:left="714" w:hanging="357"/>
        <w:jc w:val="both"/>
      </w:pPr>
      <w:r>
        <w:lastRenderedPageBreak/>
        <w:t>со дня вступления в силу документов территориального планирования, проектов планировки и проектов межевания в их составе не допускается предоставление в частную собственность земельных участков, находящихся в собственности Елнатского сельского поселения и расположенных в пределах зон резервирования, отображенных в указанных документах для будущего размещения объектов в порядке реализации муниципальных нужд;</w:t>
      </w:r>
    </w:p>
    <w:p w:rsidR="00CD13E6" w:rsidRDefault="00CD13E6" w:rsidP="00CD13E6">
      <w:pPr>
        <w:numPr>
          <w:ilvl w:val="0"/>
          <w:numId w:val="14"/>
        </w:numPr>
        <w:tabs>
          <w:tab w:val="left" w:pos="720"/>
        </w:tabs>
        <w:suppressAutoHyphens/>
        <w:ind w:left="714" w:hanging="357"/>
        <w:jc w:val="both"/>
      </w:pPr>
      <w:r>
        <w:t>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муниципальных нужд, вправе обжаловать в судебном порядке такие документы.</w:t>
      </w:r>
    </w:p>
    <w:p w:rsidR="00CD13E6" w:rsidRDefault="00CD13E6" w:rsidP="00CD13E6">
      <w:r>
        <w:t>4. Принимаемый в соответствии со статьей 70.1 Земельного кодекса акт о резервировании должен содержать:</w:t>
      </w:r>
    </w:p>
    <w:p w:rsidR="00CD13E6" w:rsidRDefault="00CD13E6" w:rsidP="00CD13E6">
      <w:pPr>
        <w:autoSpaceDE w:val="0"/>
        <w:ind w:firstLine="708"/>
      </w:pPr>
      <w:r>
        <w:t>а) цели и сроки резервирования земель;</w:t>
      </w:r>
    </w:p>
    <w:p w:rsidR="00CD13E6" w:rsidRDefault="00CD13E6" w:rsidP="00CD13E6">
      <w:pPr>
        <w:autoSpaceDE w:val="0"/>
        <w:ind w:firstLine="708"/>
      </w:pPr>
      <w:r>
        <w:t>б) реквизиты документов, в соответствии с которыми осуществляется резервирование земель;</w:t>
      </w:r>
    </w:p>
    <w:p w:rsidR="00CD13E6" w:rsidRDefault="00CD13E6" w:rsidP="00CD13E6">
      <w:pPr>
        <w:autoSpaceDE w:val="0"/>
        <w:ind w:firstLine="708"/>
      </w:pPr>
      <w:r>
        <w:t xml:space="preserve">в) ограничения прав на зарезервированные земельные участки, устанавливаемые в соответствии с Земельным </w:t>
      </w:r>
      <w:hyperlink r:id="rId14" w:history="1">
        <w:r w:rsidRPr="00753706">
          <w:rPr>
            <w:rStyle w:val="ac"/>
          </w:rPr>
          <w:t>кодексом</w:t>
        </w:r>
      </w:hyperlink>
      <w:r>
        <w:t xml:space="preserve"> РФ и другими федеральными законами, необходимые для достижения целей резервирования земель;</w:t>
      </w:r>
    </w:p>
    <w:p w:rsidR="00CD13E6" w:rsidRDefault="00CD13E6" w:rsidP="00CD13E6">
      <w:pPr>
        <w:autoSpaceDE w:val="0"/>
        <w:ind w:firstLine="708"/>
      </w:pPr>
      <w:r>
        <w:t>г) сведения о месте и времени ознакомления заинтересованных лиц со схемой резервируемых земель, а также перечнем кадастровых номеров земельных участков, которые полностью или частично расположены в границах резервируемых земель.</w:t>
      </w:r>
    </w:p>
    <w:p w:rsidR="00CD13E6" w:rsidRDefault="00CD13E6" w:rsidP="00CD13E6">
      <w:pPr>
        <w:shd w:val="clear" w:color="auto" w:fill="FFFFFF"/>
      </w:pPr>
    </w:p>
    <w:p w:rsidR="00CD13E6" w:rsidRDefault="00CD13E6" w:rsidP="00CD13E6">
      <w:pPr>
        <w:pStyle w:val="3"/>
        <w:numPr>
          <w:ilvl w:val="2"/>
          <w:numId w:val="2"/>
        </w:numPr>
        <w:spacing w:before="0" w:after="0"/>
        <w:ind w:left="0" w:right="-5" w:firstLine="709"/>
        <w:jc w:val="left"/>
        <w:rPr>
          <w:rFonts w:ascii="Times New Roman" w:hAnsi="Times New Roman"/>
          <w:sz w:val="24"/>
        </w:rPr>
      </w:pPr>
      <w:r>
        <w:rPr>
          <w:rFonts w:ascii="Times New Roman" w:hAnsi="Times New Roman"/>
          <w:sz w:val="24"/>
        </w:rPr>
        <w:t>Статья</w:t>
      </w:r>
      <w:r>
        <w:rPr>
          <w:rFonts w:ascii="Times New Roman" w:hAnsi="Times New Roman"/>
          <w:sz w:val="24"/>
          <w:lang w:val="ru-RU"/>
        </w:rPr>
        <w:t xml:space="preserve"> 18</w:t>
      </w:r>
      <w:r>
        <w:rPr>
          <w:rFonts w:ascii="Times New Roman" w:hAnsi="Times New Roman"/>
          <w:sz w:val="24"/>
        </w:rPr>
        <w:t>.</w:t>
      </w:r>
      <w:r>
        <w:rPr>
          <w:rFonts w:ascii="Times New Roman" w:hAnsi="Times New Roman"/>
          <w:sz w:val="24"/>
          <w:lang w:val="ru-RU"/>
        </w:rPr>
        <w:t xml:space="preserve"> </w:t>
      </w:r>
      <w:r>
        <w:rPr>
          <w:rFonts w:ascii="Times New Roman" w:hAnsi="Times New Roman"/>
          <w:sz w:val="24"/>
        </w:rPr>
        <w:t>Изъятие, в том числе путем выкупа, земельных участков для нужд поселения</w:t>
      </w:r>
    </w:p>
    <w:p w:rsidR="00CD13E6" w:rsidRDefault="00CD13E6" w:rsidP="00CD13E6">
      <w:pPr>
        <w:autoSpaceDE w:val="0"/>
        <w:ind w:firstLine="708"/>
      </w:pPr>
      <w:r>
        <w:t>1. Изъятие, в том числе путем выкупа, земельных участков и расположенных на них объектов недвижимости (при наличии таковых) для муниципальных нужд осуществляется в исключительных случаях, установленных земельным и гражданским законодательством.</w:t>
      </w:r>
    </w:p>
    <w:p w:rsidR="00CD13E6" w:rsidRDefault="00CD13E6" w:rsidP="00CD13E6">
      <w:pPr>
        <w:shd w:val="clear" w:color="auto" w:fill="FFFFFF"/>
        <w:autoSpaceDE w:val="0"/>
        <w:ind w:firstLine="708"/>
      </w:pPr>
      <w:r>
        <w:t xml:space="preserve">2. Порядок взаимодействия структурных подразделений органов местного самоуправления Елнатского сельского поселения и Юрьевецкого муниципального района при подготовке решения об изъятии, в том числе путем выкупа, земельных участков и расположенных на них объектов недвижимости (при наличии таковых) для муниципальных нужд определяется </w:t>
      </w:r>
      <w:r w:rsidRPr="00753706">
        <w:t>Главой Администрации</w:t>
      </w:r>
      <w:r>
        <w:t xml:space="preserve"> Юрьевецкого муниципального района.  </w:t>
      </w:r>
    </w:p>
    <w:p w:rsidR="00CD13E6" w:rsidRDefault="00CD13E6" w:rsidP="00CD13E6">
      <w:pPr>
        <w:autoSpaceDE w:val="0"/>
        <w:ind w:firstLine="708"/>
      </w:pPr>
      <w:r>
        <w:t xml:space="preserve">3. Собственник земельного участка должен быть не </w:t>
      </w:r>
      <w:proofErr w:type="gramStart"/>
      <w:r>
        <w:t>позднее</w:t>
      </w:r>
      <w:proofErr w:type="gramEnd"/>
      <w:r>
        <w:t xml:space="preserve"> чем за год до предстоящего изъятия земельного участка письменно уведомлен об этом администрацией Юрьевецкого муниципального района. Выкуп земельного участка до истечения года со дня получения собственником такого уведомления допускается только с согласия собственника.</w:t>
      </w:r>
    </w:p>
    <w:p w:rsidR="00CD13E6" w:rsidRDefault="00CD13E6" w:rsidP="00CD13E6">
      <w:pPr>
        <w:autoSpaceDE w:val="0"/>
        <w:ind w:firstLine="708"/>
      </w:pPr>
      <w:r>
        <w:t>Расходы, понесенные собственниками земельных участков, землепользователями, землевладельцами, арендаторами земельных участков на осуществление застройки земельных участков зданиями капитального типа и проведение других мероприятий, существенно повышающих стоимость земли, после уведомления о предстоящем изъятии, в том числе путем выкупа, земельных участков, возмещению не подлежат.</w:t>
      </w:r>
    </w:p>
    <w:p w:rsidR="00CD13E6" w:rsidRDefault="00CD13E6" w:rsidP="00CD13E6">
      <w:r>
        <w:t>4. Основанием для принятия решений об изъятии земельных участков, иных объектов недвижимости для реализации муниципальных нужд является решение о резервировании земель для муниципальных нужд, принятое в соответствии с действующим законодательством и настоящими Правилами.</w:t>
      </w:r>
    </w:p>
    <w:p w:rsidR="00CD13E6" w:rsidRDefault="00CD13E6" w:rsidP="00CD13E6"/>
    <w:p w:rsidR="00CD13E6" w:rsidRDefault="00CD13E6" w:rsidP="00CD13E6">
      <w:pPr>
        <w:pStyle w:val="2"/>
        <w:numPr>
          <w:ilvl w:val="1"/>
          <w:numId w:val="2"/>
        </w:numPr>
        <w:spacing w:before="0" w:after="0"/>
        <w:ind w:left="0" w:right="-5" w:firstLine="0"/>
        <w:jc w:val="center"/>
        <w:rPr>
          <w:rFonts w:ascii="Times New Roman" w:hAnsi="Times New Roman"/>
          <w:sz w:val="24"/>
          <w:lang w:val="ru-RU"/>
        </w:rPr>
      </w:pPr>
      <w:r>
        <w:rPr>
          <w:rFonts w:ascii="Times New Roman" w:hAnsi="Times New Roman"/>
          <w:sz w:val="24"/>
        </w:rPr>
        <w:lastRenderedPageBreak/>
        <w:t xml:space="preserve">Глава </w:t>
      </w:r>
      <w:r>
        <w:rPr>
          <w:rFonts w:ascii="Times New Roman" w:hAnsi="Times New Roman"/>
          <w:sz w:val="24"/>
          <w:lang w:val="ru-RU"/>
        </w:rPr>
        <w:t>6</w:t>
      </w:r>
      <w:r>
        <w:rPr>
          <w:rFonts w:ascii="Times New Roman" w:hAnsi="Times New Roman"/>
          <w:sz w:val="24"/>
        </w:rPr>
        <w:t xml:space="preserve">. </w:t>
      </w:r>
      <w:r>
        <w:rPr>
          <w:rFonts w:ascii="Times New Roman" w:hAnsi="Times New Roman"/>
          <w:sz w:val="24"/>
          <w:lang w:val="ru-RU"/>
        </w:rPr>
        <w:t>СТРОИТЕЛЬСТВО, РЕКОНСТРУКЦИЯ ОБЪЕКТОВ КАПИТАЛЬНОГО СТРОИТЕЛЬСТВА</w:t>
      </w:r>
    </w:p>
    <w:p w:rsidR="00CD13E6" w:rsidRDefault="00CD13E6" w:rsidP="00CD13E6">
      <w:pPr>
        <w:autoSpaceDE w:val="0"/>
        <w:ind w:firstLine="540"/>
        <w:rPr>
          <w:rFonts w:eastAsia="Calibri"/>
          <w:bCs/>
        </w:rPr>
      </w:pPr>
    </w:p>
    <w:p w:rsidR="00CD13E6" w:rsidRDefault="00CD13E6" w:rsidP="00CD13E6">
      <w:pPr>
        <w:autoSpaceDE w:val="0"/>
        <w:ind w:firstLine="540"/>
        <w:rPr>
          <w:rFonts w:eastAsia="Calibri"/>
          <w:b/>
          <w:bCs/>
        </w:rPr>
      </w:pPr>
      <w:r>
        <w:rPr>
          <w:rFonts w:eastAsia="Calibri"/>
          <w:b/>
          <w:bCs/>
        </w:rPr>
        <w:t>Статья 19. Застройщики</w:t>
      </w:r>
    </w:p>
    <w:p w:rsidR="00CD13E6" w:rsidRDefault="00CD13E6" w:rsidP="00CD13E6">
      <w:pPr>
        <w:autoSpaceDE w:val="0"/>
        <w:ind w:firstLine="540"/>
        <w:rPr>
          <w:rFonts w:eastAsia="Calibri"/>
          <w:bCs/>
        </w:rPr>
      </w:pPr>
      <w:r>
        <w:rPr>
          <w:rFonts w:eastAsia="Calibri"/>
          <w:bCs/>
        </w:rPr>
        <w:t>1. 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CD13E6" w:rsidRDefault="00CD13E6" w:rsidP="00CD13E6">
      <w:pPr>
        <w:autoSpaceDE w:val="0"/>
        <w:ind w:firstLine="540"/>
        <w:rPr>
          <w:rFonts w:eastAsia="Calibri"/>
          <w:bCs/>
        </w:rPr>
      </w:pPr>
      <w:r>
        <w:rPr>
          <w:rFonts w:eastAsia="Calibri"/>
          <w:bCs/>
        </w:rPr>
        <w:t>2. Застройщики имеют право:</w:t>
      </w:r>
    </w:p>
    <w:p w:rsidR="00CD13E6" w:rsidRDefault="00CD13E6" w:rsidP="00CD13E6">
      <w:pPr>
        <w:autoSpaceDE w:val="0"/>
        <w:ind w:firstLine="540"/>
        <w:rPr>
          <w:rFonts w:eastAsia="Calibri"/>
          <w:bCs/>
        </w:rPr>
      </w:pPr>
      <w:r>
        <w:rPr>
          <w:rFonts w:eastAsia="Calibri"/>
          <w:bCs/>
        </w:rPr>
        <w:t>- осуществлять строительство, реконструкцию, капитальный ремонт объектов капитального строительства на принадлежащих им земельных участках;</w:t>
      </w:r>
    </w:p>
    <w:p w:rsidR="00CD13E6" w:rsidRDefault="00CD13E6" w:rsidP="00CD13E6">
      <w:pPr>
        <w:autoSpaceDE w:val="0"/>
        <w:ind w:firstLine="540"/>
        <w:rPr>
          <w:rFonts w:eastAsia="Calibri"/>
          <w:bCs/>
        </w:rPr>
      </w:pPr>
      <w:r>
        <w:rPr>
          <w:rFonts w:eastAsia="Calibri"/>
          <w:bCs/>
        </w:rPr>
        <w:t>- утверждать проектную документацию на строительство, реконструкцию объектов капитального строительства и их частей;</w:t>
      </w:r>
    </w:p>
    <w:p w:rsidR="00CD13E6" w:rsidRDefault="00CD13E6" w:rsidP="00CD13E6">
      <w:pPr>
        <w:autoSpaceDE w:val="0"/>
        <w:ind w:firstLine="540"/>
      </w:pPr>
      <w:r>
        <w:rPr>
          <w:rFonts w:eastAsia="Calibri"/>
          <w:bCs/>
        </w:rPr>
        <w:t xml:space="preserve">- направлять в комиссию по землепользованию и застройке заявления о </w:t>
      </w:r>
      <w:r>
        <w:t>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CD13E6" w:rsidRDefault="00CD13E6" w:rsidP="00CD13E6">
      <w:pPr>
        <w:autoSpaceDE w:val="0"/>
        <w:ind w:firstLine="540"/>
        <w:rPr>
          <w:rFonts w:eastAsia="Calibri"/>
          <w:bCs/>
        </w:rPr>
      </w:pPr>
      <w:r>
        <w:rPr>
          <w:rFonts w:eastAsia="Calibri"/>
          <w:bCs/>
        </w:rPr>
        <w:t>- обжаловать действия (бездействие) должностных лиц органов местного самоуправления во внесудебном и судебном порядке;</w:t>
      </w:r>
    </w:p>
    <w:p w:rsidR="00CD13E6" w:rsidRDefault="00CD13E6" w:rsidP="00CD13E6">
      <w:pPr>
        <w:autoSpaceDE w:val="0"/>
        <w:ind w:firstLine="540"/>
        <w:rPr>
          <w:rFonts w:eastAsia="Calibri"/>
          <w:bCs/>
        </w:rPr>
      </w:pPr>
      <w:r>
        <w:rPr>
          <w:rFonts w:eastAsia="Calibri"/>
          <w:bCs/>
        </w:rPr>
        <w:t>- осуществлять другие права, предусмотренные действующим законодательством.</w:t>
      </w:r>
    </w:p>
    <w:p w:rsidR="00CD13E6" w:rsidRDefault="00CD13E6" w:rsidP="00CD13E6">
      <w:pPr>
        <w:autoSpaceDE w:val="0"/>
        <w:ind w:firstLine="540"/>
        <w:rPr>
          <w:rFonts w:eastAsia="Calibri"/>
          <w:bCs/>
        </w:rPr>
      </w:pPr>
      <w:r>
        <w:rPr>
          <w:rFonts w:eastAsia="Calibri"/>
          <w:bCs/>
        </w:rPr>
        <w:t>3. Застройщики обязаны:</w:t>
      </w:r>
    </w:p>
    <w:p w:rsidR="00CD13E6" w:rsidRDefault="00CD13E6" w:rsidP="00CD13E6">
      <w:pPr>
        <w:autoSpaceDE w:val="0"/>
        <w:ind w:firstLine="540"/>
        <w:rPr>
          <w:rFonts w:eastAsia="Calibri"/>
          <w:bCs/>
        </w:rPr>
      </w:pPr>
      <w:r>
        <w:rPr>
          <w:rFonts w:eastAsia="Calibri"/>
          <w:bCs/>
        </w:rPr>
        <w:t>- соблюдать требования градостроительных регламентов;</w:t>
      </w:r>
    </w:p>
    <w:p w:rsidR="00CD13E6" w:rsidRDefault="00CD13E6" w:rsidP="00CD13E6">
      <w:pPr>
        <w:autoSpaceDE w:val="0"/>
        <w:ind w:firstLine="540"/>
        <w:rPr>
          <w:rFonts w:eastAsia="Calibri"/>
          <w:bCs/>
        </w:rPr>
      </w:pPr>
      <w:r>
        <w:rPr>
          <w:rFonts w:eastAsia="Calibri"/>
          <w:bCs/>
        </w:rPr>
        <w:t>- использовать земельные участки, предоставленные для строительства, в соответствии с целью предоставления - для осуществления строительства, реконструкции в соответствии с проектной документацией;</w:t>
      </w:r>
    </w:p>
    <w:p w:rsidR="00CD13E6" w:rsidRDefault="00CD13E6" w:rsidP="00CD13E6">
      <w:pPr>
        <w:autoSpaceDE w:val="0"/>
        <w:ind w:firstLine="540"/>
        <w:rPr>
          <w:rFonts w:eastAsia="Calibri"/>
          <w:bCs/>
        </w:rPr>
      </w:pPr>
      <w:r>
        <w:rPr>
          <w:rFonts w:eastAsia="Calibri"/>
          <w:bCs/>
        </w:rPr>
        <w:t>- исполнять другие обязанности, установленные законодательством.</w:t>
      </w:r>
    </w:p>
    <w:p w:rsidR="00CD13E6" w:rsidRDefault="00CD13E6" w:rsidP="00CD13E6">
      <w:pPr>
        <w:pStyle w:val="310"/>
        <w:tabs>
          <w:tab w:val="clear" w:pos="709"/>
        </w:tabs>
        <w:spacing w:before="0"/>
        <w:rPr>
          <w:rFonts w:ascii="Times New Roman" w:eastAsia="Times New Roman" w:hAnsi="Times New Roman"/>
          <w:sz w:val="24"/>
          <w:szCs w:val="24"/>
        </w:rPr>
      </w:pPr>
    </w:p>
    <w:p w:rsidR="00CD13E6" w:rsidRDefault="00CD13E6" w:rsidP="00CD13E6">
      <w:pPr>
        <w:pStyle w:val="3"/>
        <w:numPr>
          <w:ilvl w:val="2"/>
          <w:numId w:val="2"/>
        </w:numPr>
        <w:spacing w:before="0" w:after="0"/>
        <w:ind w:left="0" w:firstLine="709"/>
        <w:rPr>
          <w:rFonts w:ascii="Times New Roman" w:hAnsi="Times New Roman"/>
          <w:sz w:val="24"/>
        </w:rPr>
      </w:pPr>
      <w:r>
        <w:rPr>
          <w:rFonts w:ascii="Times New Roman" w:hAnsi="Times New Roman"/>
          <w:sz w:val="24"/>
        </w:rPr>
        <w:t xml:space="preserve">Статья </w:t>
      </w:r>
      <w:r>
        <w:rPr>
          <w:rFonts w:ascii="Times New Roman" w:hAnsi="Times New Roman"/>
          <w:sz w:val="24"/>
          <w:lang w:val="ru-RU"/>
        </w:rPr>
        <w:t>20</w:t>
      </w:r>
      <w:r>
        <w:rPr>
          <w:rFonts w:ascii="Times New Roman" w:hAnsi="Times New Roman"/>
          <w:sz w:val="24"/>
        </w:rPr>
        <w:t>. Выдача разрешений на строительство</w:t>
      </w:r>
    </w:p>
    <w:p w:rsidR="00CD13E6" w:rsidRDefault="00CD13E6" w:rsidP="00CD13E6">
      <w:pPr>
        <w:autoSpaceDE w:val="0"/>
        <w:ind w:firstLine="708"/>
      </w:pPr>
      <w: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РФ.</w:t>
      </w:r>
    </w:p>
    <w:p w:rsidR="00CD13E6" w:rsidRDefault="00CD13E6" w:rsidP="00CD13E6">
      <w:r>
        <w:t xml:space="preserve">2. Для получения разрешения на строительство объектов капитального строительства застройщик направляет заявление о выдаче разрешения на строительство главе администрации Юрьевецкого муниципального района </w:t>
      </w:r>
      <w:r w:rsidRPr="00753706">
        <w:rPr>
          <w:i/>
        </w:rPr>
        <w:t>(в соответствии с соглашением о передаче полномочий в области градостроительной деятельности)</w:t>
      </w:r>
      <w:r>
        <w:t>. Перечень документов, необходимых для выдачи разрешения на строительство, и порядок предоставления муниципальной услуги «Выдача разрешений на строительство в случаях, предусмотренных Градостроительным кодексом Российской Федерации» установлены Градостроительным кодексом РФ и иными нормативными правовыми актами.</w:t>
      </w:r>
    </w:p>
    <w:p w:rsidR="00CD13E6" w:rsidRDefault="00CD13E6" w:rsidP="00CD13E6">
      <w:pPr>
        <w:pStyle w:val="310"/>
        <w:shd w:val="clear" w:color="auto" w:fill="FFFFFF"/>
        <w:tabs>
          <w:tab w:val="clear" w:pos="709"/>
        </w:tabs>
        <w:spacing w:before="0"/>
        <w:rPr>
          <w:rFonts w:ascii="Times New Roman" w:eastAsia="Times New Roman" w:hAnsi="Times New Roman"/>
          <w:sz w:val="24"/>
          <w:szCs w:val="24"/>
        </w:rPr>
      </w:pPr>
      <w:r>
        <w:rPr>
          <w:rFonts w:ascii="Times New Roman" w:eastAsia="Times New Roman" w:hAnsi="Times New Roman"/>
          <w:sz w:val="24"/>
          <w:szCs w:val="24"/>
        </w:rPr>
        <w:t xml:space="preserve">3. Градостроительным кодексом РФ и </w:t>
      </w:r>
      <w:r>
        <w:rPr>
          <w:rFonts w:ascii="Times New Roman" w:eastAsia="Calibri" w:hAnsi="Times New Roman"/>
          <w:sz w:val="24"/>
          <w:szCs w:val="24"/>
        </w:rPr>
        <w:t xml:space="preserve">Законом Ивановской области от 14.07.2008 № 82-ОЗ «О градостроительной деятельности на территории Ивановской области» </w:t>
      </w:r>
      <w:r>
        <w:rPr>
          <w:rFonts w:ascii="Times New Roman" w:eastAsia="Times New Roman" w:hAnsi="Times New Roman"/>
          <w:sz w:val="24"/>
          <w:szCs w:val="24"/>
        </w:rPr>
        <w:t>установлены случаи, когда не требуется выдача разрешений на строительство.</w:t>
      </w:r>
    </w:p>
    <w:p w:rsidR="00CD13E6" w:rsidRDefault="00CD13E6" w:rsidP="00CD13E6">
      <w:pPr>
        <w:pStyle w:val="3"/>
        <w:numPr>
          <w:ilvl w:val="2"/>
          <w:numId w:val="2"/>
        </w:numPr>
        <w:spacing w:before="0" w:after="0"/>
        <w:ind w:left="0" w:firstLine="709"/>
        <w:rPr>
          <w:rFonts w:ascii="Times New Roman" w:hAnsi="Times New Roman"/>
          <w:sz w:val="24"/>
        </w:rPr>
      </w:pPr>
    </w:p>
    <w:p w:rsidR="00CD13E6" w:rsidRDefault="00CD13E6" w:rsidP="00CD13E6">
      <w:pPr>
        <w:pStyle w:val="3"/>
        <w:numPr>
          <w:ilvl w:val="2"/>
          <w:numId w:val="2"/>
        </w:numPr>
        <w:spacing w:before="0" w:after="0"/>
        <w:ind w:left="0" w:firstLine="709"/>
        <w:rPr>
          <w:rFonts w:ascii="Times New Roman" w:hAnsi="Times New Roman"/>
          <w:sz w:val="24"/>
        </w:rPr>
      </w:pPr>
      <w:r>
        <w:rPr>
          <w:rFonts w:ascii="Times New Roman" w:hAnsi="Times New Roman"/>
          <w:sz w:val="24"/>
        </w:rPr>
        <w:t xml:space="preserve">Статья </w:t>
      </w:r>
      <w:r>
        <w:rPr>
          <w:rFonts w:ascii="Times New Roman" w:hAnsi="Times New Roman"/>
          <w:sz w:val="24"/>
          <w:lang w:val="ru-RU"/>
        </w:rPr>
        <w:t>21</w:t>
      </w:r>
      <w:r>
        <w:rPr>
          <w:rFonts w:ascii="Times New Roman" w:hAnsi="Times New Roman"/>
          <w:sz w:val="24"/>
        </w:rPr>
        <w:t>. Выдача разрешений на ввод объектов в эксплуатацию</w:t>
      </w:r>
    </w:p>
    <w:p w:rsidR="00CD13E6" w:rsidRDefault="00CD13E6" w:rsidP="00CD13E6">
      <w:pPr>
        <w:ind w:firstLine="708"/>
      </w:pPr>
      <w:r>
        <w:t xml:space="preserve">1. Разрешение на ввод объекта в эксплуатацию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w:t>
      </w:r>
      <w:r>
        <w:lastRenderedPageBreak/>
        <w:t>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CD13E6" w:rsidRDefault="00CD13E6" w:rsidP="00CD13E6">
      <w:r>
        <w:t xml:space="preserve">2. Для ввода объекта капитального строительства в эксплуатацию застройщик обращается в администрацию Юрьевецкого муниципального района с заявлением о выдаче разрешения на ввод объекта в эксплуатацию </w:t>
      </w:r>
      <w:r w:rsidRPr="00753706">
        <w:rPr>
          <w:i/>
        </w:rPr>
        <w:t>(в соответствии с соглашением о передаче полномочий в области градостроительной деятельности)</w:t>
      </w:r>
      <w:r>
        <w:t>. Перечень документов, необходимых для выдачи разрешения на ввод объекта в эксплуатацию, и порядок предоставления муниципальной услуги «Выдача разрешений на ввод объектов в эксплуатацию в случаях, предусмотренных Градостроительным кодексом Российской Федерации» установлены Градостроительным кодексом РФ и иными нормативными правовыми актами.</w:t>
      </w:r>
    </w:p>
    <w:p w:rsidR="00CD13E6" w:rsidRDefault="00CD13E6" w:rsidP="00CD13E6">
      <w:pPr>
        <w:ind w:firstLine="708"/>
      </w:pPr>
      <w:r>
        <w:t xml:space="preserve">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t>изменений</w:t>
      </w:r>
      <w:proofErr w:type="gramEnd"/>
      <w:r>
        <w:t xml:space="preserve"> в документы государственного учета реконструированного объекта капитального строительства.</w:t>
      </w:r>
    </w:p>
    <w:p w:rsidR="00CD13E6" w:rsidRDefault="00CD13E6" w:rsidP="00CD13E6">
      <w:pPr>
        <w:shd w:val="clear" w:color="auto" w:fill="FFFFFF"/>
        <w:ind w:firstLine="708"/>
      </w:pPr>
      <w:r>
        <w:t>4. Заселение жилых домов и эксплуатация объектов гражданского назначения, а также промышленная эксплуатация производственных объектов до ввода их в эксплуатацию, в соответствии с настоящим положением, запрещается.</w:t>
      </w:r>
    </w:p>
    <w:p w:rsidR="00CD13E6" w:rsidRDefault="00CD13E6" w:rsidP="00CD13E6">
      <w:pPr>
        <w:autoSpaceDE w:val="0"/>
        <w:ind w:firstLine="540"/>
      </w:pPr>
    </w:p>
    <w:p w:rsidR="00CD13E6" w:rsidRDefault="00CD13E6" w:rsidP="00CD13E6">
      <w:pPr>
        <w:autoSpaceDE w:val="0"/>
        <w:ind w:firstLine="540"/>
      </w:pPr>
    </w:p>
    <w:p w:rsidR="00CD13E6" w:rsidRDefault="00CD13E6" w:rsidP="00CD13E6">
      <w:pPr>
        <w:autoSpaceDE w:val="0"/>
      </w:pPr>
    </w:p>
    <w:p w:rsidR="00CD13E6" w:rsidRDefault="00CD13E6" w:rsidP="00CD13E6">
      <w:pPr>
        <w:autoSpaceDE w:val="0"/>
        <w:ind w:firstLine="540"/>
        <w:rPr>
          <w:b/>
        </w:rPr>
      </w:pPr>
      <w:r>
        <w:rPr>
          <w:b/>
        </w:rPr>
        <w:t>Статья 22. Ограждение земельных участков</w:t>
      </w:r>
    </w:p>
    <w:p w:rsidR="00CD13E6" w:rsidRDefault="00CD13E6" w:rsidP="00CD13E6">
      <w:pPr>
        <w:autoSpaceDE w:val="0"/>
        <w:ind w:firstLine="708"/>
      </w:pPr>
      <w:r>
        <w:t xml:space="preserve">1. </w:t>
      </w:r>
      <w:proofErr w:type="gramStart"/>
      <w:r>
        <w:t xml:space="preserve">Ограждение земельных участков, примыкающих к жилому дому, должно быть единообразным, то есть одинаковым по высоте, материалу и виду, с обеих сторон улицы на протяжении не менее одного квартала и иметь высоту не более 1,5 м. Ограждения перед домом в пределах отступа от красной линии могут быть </w:t>
      </w:r>
      <w:proofErr w:type="spellStart"/>
      <w:r>
        <w:t>несплошными</w:t>
      </w:r>
      <w:proofErr w:type="spellEnd"/>
      <w:r>
        <w:t xml:space="preserve"> и высотой не более 1,5 м. Тип ограждения участков со стороны улицы согласуется</w:t>
      </w:r>
      <w:proofErr w:type="gramEnd"/>
      <w:r>
        <w:t xml:space="preserve"> с главой администрации Елнатского сельского поселения.</w:t>
      </w:r>
    </w:p>
    <w:p w:rsidR="00CD13E6" w:rsidRDefault="00CD13E6" w:rsidP="00CD13E6">
      <w:pPr>
        <w:ind w:firstLine="708"/>
      </w:pPr>
      <w:r>
        <w:t>2. Запрещается установка сплошных ограждений на фасадной части строений, выходящих на общую территорию улиц, проездов и т.д., а также за «красной линией» -</w:t>
      </w:r>
      <w:r w:rsidRPr="00C86326">
        <w:rPr>
          <w:rFonts w:cs="Arial"/>
          <w:color w:val="000000"/>
          <w:sz w:val="28"/>
          <w:szCs w:val="28"/>
          <w:shd w:val="clear" w:color="auto" w:fill="FFFFFF"/>
        </w:rPr>
        <w:t xml:space="preserve"> </w:t>
      </w:r>
      <w:r w:rsidRPr="00C86326">
        <w:rPr>
          <w:color w:val="000000"/>
          <w:shd w:val="clear" w:color="auto" w:fill="FFFFFF"/>
        </w:rPr>
        <w:t>границы, отделяющие территории кварталов, микрорайонов и других элементов планировочной структуры от улиц, проездов и площадей в поселениях</w:t>
      </w:r>
      <w:r>
        <w:rPr>
          <w:color w:val="000000"/>
          <w:shd w:val="clear" w:color="auto" w:fill="FFFFFF"/>
        </w:rPr>
        <w:t>,</w:t>
      </w:r>
      <w:r w:rsidRPr="00C86326">
        <w:rPr>
          <w:color w:val="000000"/>
          <w:shd w:val="clear" w:color="auto" w:fill="FFFFFF"/>
        </w:rPr>
        <w:t xml:space="preserve"> являются красными линиями. За пределы в сторону улицы или площади не должны выступать здания, </w:t>
      </w:r>
      <w:r>
        <w:rPr>
          <w:color w:val="000000"/>
          <w:shd w:val="clear" w:color="auto" w:fill="FFFFFF"/>
        </w:rPr>
        <w:t>строения, сооружения</w:t>
      </w:r>
      <w:r w:rsidRPr="00C86326">
        <w:rPr>
          <w:color w:val="000000"/>
          <w:shd w:val="clear" w:color="auto" w:fill="FFFFFF"/>
        </w:rPr>
        <w:t>.</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3. Ограждение участков должно осуществляться по следующему правилу: а) от начала улицы (по нечетной стороне) владелец земельного участка устанавливает забор с правой стороны (относительно фасадной части дома со стороны улицы); б) от начала улицы (по четной </w:t>
      </w:r>
      <w:proofErr w:type="gramStart"/>
      <w:r>
        <w:rPr>
          <w:rFonts w:ascii="Times New Roman" w:hAnsi="Times New Roman" w:cs="Times New Roman"/>
          <w:sz w:val="24"/>
          <w:szCs w:val="24"/>
        </w:rPr>
        <w:t xml:space="preserve">стороне) </w:t>
      </w:r>
      <w:proofErr w:type="gramEnd"/>
      <w:r>
        <w:rPr>
          <w:rFonts w:ascii="Times New Roman" w:hAnsi="Times New Roman" w:cs="Times New Roman"/>
          <w:sz w:val="24"/>
          <w:szCs w:val="24"/>
        </w:rPr>
        <w:t xml:space="preserve">владелец земельного участка устанавливает забор с левой стороны (относительно фасадной части дома со стороны улицы); в)  по задней стороне участка забор устанавливается совместно с владельцами соседних земельных участков. При этом столбы устанавливаются на границе участка, а само ограждение устанавливается со своей стороны, если невозможна его установка по границе. При наличии нескольких домовладений с задней стороны участка устанавливается половина ограждения с каждым соседним участком. </w:t>
      </w:r>
    </w:p>
    <w:p w:rsidR="00CD13E6" w:rsidRDefault="00CD13E6" w:rsidP="00CD13E6">
      <w:pPr>
        <w:autoSpaceDE w:val="0"/>
        <w:ind w:firstLine="708"/>
      </w:pPr>
      <w:proofErr w:type="gramStart"/>
      <w:r>
        <w:t>На границе с соседним земельным участком допускается устанавливать ограждения, которые должны быть сетчатыми (металлическая или пластиковая сетка), решетчатыми (металлическая, пластиковая или деревянная решетка), дощатыми (из досок с разрывами) и других типов с площадью просвета (площади, свободной от конструкций забора) к общей площади забора не менее 50% по всей высоте забора, с целью минимального затенения территории соседнего участка и высотой не</w:t>
      </w:r>
      <w:proofErr w:type="gramEnd"/>
      <w:r>
        <w:t xml:space="preserve"> более 2 м и не выше </w:t>
      </w:r>
      <w:r>
        <w:lastRenderedPageBreak/>
        <w:t xml:space="preserve">ограждения по фасадной части. Не допускается устройство ограждения из сплошного, в том числе </w:t>
      </w:r>
      <w:proofErr w:type="spellStart"/>
      <w:r>
        <w:t>светопрозрачного</w:t>
      </w:r>
      <w:proofErr w:type="spellEnd"/>
      <w:r>
        <w:t xml:space="preserve"> (стекло, оргстекло, поликарбонат и др.), материала.</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Ограждение участков, выходящих на магистральные улицы и дороги местного значения поселения, районного значения, согласовывается с администрацией </w:t>
      </w:r>
      <w:r>
        <w:rPr>
          <w:rFonts w:ascii="Times New Roman" w:hAnsi="Times New Roman"/>
          <w:sz w:val="24"/>
        </w:rPr>
        <w:t>Елнатского</w:t>
      </w:r>
      <w:r>
        <w:rPr>
          <w:rFonts w:ascii="Times New Roman" w:hAnsi="Times New Roman" w:cs="Times New Roman"/>
          <w:sz w:val="24"/>
          <w:szCs w:val="24"/>
        </w:rPr>
        <w:t xml:space="preserve"> сельского поселения.</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4. Если дом принадлежит на праве общей долевой собственности нескольким совладельцам и земельный участок находится в их общем пользовании, допускается устройство решетчатых или сетчатых заборов высотой до 2 м или живой изгороди при определении внутренних границ пользования.</w:t>
      </w:r>
    </w:p>
    <w:p w:rsidR="00CD13E6" w:rsidRDefault="00CD13E6" w:rsidP="00CD13E6">
      <w:pPr>
        <w:ind w:firstLine="708"/>
      </w:pPr>
      <w:r>
        <w:t xml:space="preserve">5. </w:t>
      </w:r>
      <w:proofErr w:type="gramStart"/>
      <w:r>
        <w:t xml:space="preserve">Ограды в виде живой изгороди должны устраиваться посадкой одного ряда кустарника в заранее подготовленные траншеи шириной и глубиной не менее 50 см. На каждый последующий ряд посадок кустарника ширина траншей должна быть увеличена на 20 см. В состав многорядной живой изгороди могут быть включены деревья, а также заполнения из проволоки на стойках. </w:t>
      </w:r>
      <w:proofErr w:type="gramEnd"/>
    </w:p>
    <w:p w:rsidR="00CD13E6" w:rsidRDefault="00CD13E6" w:rsidP="00CD13E6">
      <w:pPr>
        <w:ind w:firstLine="708"/>
      </w:pPr>
      <w:r>
        <w:t xml:space="preserve">6. Ограда из проволоки должна повторять рельеф местности. Проволоку следует устанавливать параллельными земле рядами не реже, чем через 25 см. Ограда из колючей проволоки дополняется крестообразными пересечениями проволоки в каждой секции. </w:t>
      </w:r>
      <w:proofErr w:type="gramStart"/>
      <w:r>
        <w:t>Все пересечения параллельных рядов колючей проволоки с крестовыми должны быть связаны вязальной проволокой.</w:t>
      </w:r>
      <w:proofErr w:type="gramEnd"/>
      <w:r>
        <w:t xml:space="preserve"> Применение колючей проволоки на границах земельных участков с участками общего пользования (улицы, проезды, проходы, скверы и т.д.) запрещено. </w:t>
      </w:r>
    </w:p>
    <w:p w:rsidR="00CD13E6" w:rsidRDefault="00CD13E6" w:rsidP="00CD13E6">
      <w:pPr>
        <w:ind w:firstLine="708"/>
      </w:pPr>
      <w:r>
        <w:t>7. Ограды из стальной сетки должны выполняться в виде секций, устанавливаемых между стойками.</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8. Отвод дождевых и талых вод с крыш домов осуществляется посредством водостоков. Выпуск дождевых вод из внутренних водостоков следует принимать открыто в лотки около здания (открытый выпуск); при этом, как правило, следует предусматривать мероприятия, исключающие размыв поверхности земли около здания. При отводе грунтовых вод допускается предусматривать дренаж, совмещенный с дренажной системой улицы (при ее наличии).</w:t>
      </w:r>
    </w:p>
    <w:p w:rsidR="00CD13E6" w:rsidRDefault="00CD13E6" w:rsidP="00CD13E6">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9. При возведении на садовом, дачном участке хозяйственных построек, располагаемых  на расстоянии 1 м от границ соседнего садового, дачного участка, скат крыши следует ориентировать таким образом, чтобы сток дождевой воды не попал на соседний участок.</w:t>
      </w:r>
    </w:p>
    <w:p w:rsidR="00CD13E6" w:rsidRDefault="00CD13E6" w:rsidP="00CD13E6">
      <w:pPr>
        <w:autoSpaceDE w:val="0"/>
        <w:ind w:firstLine="540"/>
      </w:pPr>
    </w:p>
    <w:p w:rsidR="00CD13E6" w:rsidRDefault="00CD13E6" w:rsidP="00CD13E6">
      <w:pPr>
        <w:autoSpaceDE w:val="0"/>
        <w:ind w:firstLine="540"/>
        <w:rPr>
          <w:b/>
        </w:rPr>
      </w:pPr>
      <w:r>
        <w:rPr>
          <w:b/>
        </w:rPr>
        <w:t>Статья 23. Требования по использованию земель в зонах охраны объектов культурного наследия</w:t>
      </w:r>
    </w:p>
    <w:p w:rsidR="00CD13E6" w:rsidRDefault="00CD13E6" w:rsidP="00CD13E6">
      <w:pPr>
        <w:ind w:firstLine="708"/>
      </w:pPr>
      <w:r>
        <w:t>1. В целях обеспечения сохранности объекта культурного наследия в его исторической среде на сопряженной с ним территории устанавливаются  в определенном законодательством порядке зоны охраны объекта культурного наследия:</w:t>
      </w:r>
    </w:p>
    <w:p w:rsidR="00CD13E6" w:rsidRDefault="00CD13E6" w:rsidP="00CD13E6">
      <w:pPr>
        <w:ind w:left="709"/>
      </w:pPr>
      <w:r>
        <w:t>- охранная зона;</w:t>
      </w:r>
    </w:p>
    <w:p w:rsidR="00CD13E6" w:rsidRDefault="00CD13E6" w:rsidP="00CD13E6">
      <w:pPr>
        <w:ind w:left="709"/>
      </w:pPr>
      <w:r>
        <w:t>- зоны регулирования застройки и хозяйственной деятельности;</w:t>
      </w:r>
    </w:p>
    <w:p w:rsidR="00CD13E6" w:rsidRDefault="00CD13E6" w:rsidP="00CD13E6">
      <w:pPr>
        <w:ind w:left="709"/>
      </w:pPr>
      <w:r>
        <w:t xml:space="preserve">- зона охраняемого природного ландшафта. </w:t>
      </w:r>
    </w:p>
    <w:p w:rsidR="00CD13E6" w:rsidRDefault="00CD13E6" w:rsidP="00CD13E6">
      <w:r>
        <w:t xml:space="preserve">2. </w:t>
      </w:r>
      <w:proofErr w:type="gramStart"/>
      <w:r>
        <w:t>Производство реставрационных, строительных, земляных, исследовательских и других работ, а также хозяйственная деятельность в пределах охранных зон объектов культурного значения осуществляется в соответствии с требованиями Федерального закона от 25.06.2002 № 73-ФЗ «Об объектах культурного наследия (памятниках истории и культуры) народов Российской Федерации», закона Ивановской области от 13.07.2007 № 105-ОЗ «Об объектах культурного наследия (памятниках истории и культуры) в Ивановской области», а также иных</w:t>
      </w:r>
      <w:proofErr w:type="gramEnd"/>
      <w:r>
        <w:t xml:space="preserve"> нормативных правовых актов.</w:t>
      </w:r>
    </w:p>
    <w:p w:rsidR="00CD13E6" w:rsidRDefault="00CD13E6" w:rsidP="00CD13E6">
      <w:pPr>
        <w:autoSpaceDE w:val="0"/>
        <w:ind w:firstLine="708"/>
      </w:pPr>
      <w:r>
        <w:t xml:space="preserve">3. В случае реконструкции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застройщик </w:t>
      </w:r>
      <w:r>
        <w:lastRenderedPageBreak/>
        <w:t>обращается с заявлением о выдаче разрешения на строительство в Департамент культуры и культурного наследия Ивановской области.</w:t>
      </w:r>
    </w:p>
    <w:p w:rsidR="00CD13E6" w:rsidRDefault="00CD13E6" w:rsidP="00CD13E6"/>
    <w:p w:rsidR="00CD13E6" w:rsidRDefault="00CD13E6" w:rsidP="00CD13E6">
      <w:pPr>
        <w:pStyle w:val="2"/>
        <w:numPr>
          <w:ilvl w:val="1"/>
          <w:numId w:val="2"/>
        </w:numPr>
        <w:spacing w:before="0" w:after="0"/>
        <w:ind w:left="0" w:right="-5" w:firstLine="0"/>
        <w:jc w:val="center"/>
        <w:rPr>
          <w:rFonts w:ascii="Times New Roman" w:hAnsi="Times New Roman"/>
          <w:sz w:val="24"/>
        </w:rPr>
      </w:pPr>
      <w:r>
        <w:rPr>
          <w:rFonts w:ascii="Times New Roman" w:hAnsi="Times New Roman"/>
          <w:sz w:val="24"/>
        </w:rPr>
        <w:t>Глава</w:t>
      </w:r>
      <w:r>
        <w:rPr>
          <w:rFonts w:ascii="Times New Roman" w:hAnsi="Times New Roman"/>
          <w:sz w:val="24"/>
          <w:lang w:val="ru-RU"/>
        </w:rPr>
        <w:t xml:space="preserve"> 7</w:t>
      </w:r>
      <w:r>
        <w:rPr>
          <w:rFonts w:ascii="Times New Roman" w:hAnsi="Times New Roman"/>
          <w:sz w:val="24"/>
        </w:rPr>
        <w:t>.</w:t>
      </w:r>
      <w:r>
        <w:rPr>
          <w:rFonts w:ascii="Times New Roman" w:hAnsi="Times New Roman"/>
          <w:sz w:val="24"/>
          <w:lang w:val="ru-RU"/>
        </w:rPr>
        <w:t xml:space="preserve"> </w:t>
      </w:r>
      <w:r>
        <w:rPr>
          <w:rFonts w:ascii="Times New Roman" w:hAnsi="Times New Roman"/>
          <w:sz w:val="24"/>
        </w:rPr>
        <w:t>Контроль за использованием земельных участков и иных объектов недвижимости. Ответственность за нарушения Правил</w:t>
      </w:r>
    </w:p>
    <w:p w:rsidR="00CD13E6" w:rsidRDefault="00CD13E6" w:rsidP="00CD13E6">
      <w:pPr>
        <w:pStyle w:val="3"/>
        <w:numPr>
          <w:ilvl w:val="2"/>
          <w:numId w:val="2"/>
        </w:numPr>
        <w:spacing w:before="0" w:after="0"/>
        <w:ind w:left="0" w:firstLine="709"/>
        <w:rPr>
          <w:rFonts w:ascii="Times New Roman" w:hAnsi="Times New Roman"/>
          <w:sz w:val="24"/>
          <w:lang w:val="ru-RU"/>
        </w:rPr>
      </w:pPr>
    </w:p>
    <w:p w:rsidR="00CD13E6" w:rsidRDefault="00CD13E6" w:rsidP="00CD13E6">
      <w:pPr>
        <w:pStyle w:val="3"/>
        <w:numPr>
          <w:ilvl w:val="2"/>
          <w:numId w:val="2"/>
        </w:numPr>
        <w:spacing w:before="0" w:after="0"/>
        <w:ind w:left="0" w:firstLine="709"/>
        <w:rPr>
          <w:rFonts w:ascii="Times New Roman" w:hAnsi="Times New Roman"/>
          <w:sz w:val="24"/>
        </w:rPr>
      </w:pPr>
      <w:r>
        <w:rPr>
          <w:rFonts w:ascii="Times New Roman" w:hAnsi="Times New Roman"/>
          <w:sz w:val="24"/>
        </w:rPr>
        <w:t xml:space="preserve">Статья </w:t>
      </w:r>
      <w:r>
        <w:rPr>
          <w:rFonts w:ascii="Times New Roman" w:hAnsi="Times New Roman"/>
          <w:sz w:val="24"/>
          <w:lang w:val="ru-RU"/>
        </w:rPr>
        <w:t>24</w:t>
      </w:r>
      <w:r>
        <w:rPr>
          <w:rFonts w:ascii="Times New Roman" w:hAnsi="Times New Roman"/>
          <w:sz w:val="24"/>
        </w:rPr>
        <w:t>. Строительный контроль и государственный строительный надзор</w:t>
      </w:r>
    </w:p>
    <w:p w:rsidR="00CD13E6" w:rsidRDefault="00CD13E6" w:rsidP="00CD13E6">
      <w:pPr>
        <w:autoSpaceDE w:val="0"/>
        <w:ind w:firstLine="540"/>
      </w:pPr>
      <w:r>
        <w:t>1. Государственный строительный надзор осуществляется в случаях, предусмотренных Градостроительным кодексом РФ.</w:t>
      </w:r>
    </w:p>
    <w:p w:rsidR="00CD13E6" w:rsidRDefault="00CD13E6" w:rsidP="00CD13E6">
      <w:pPr>
        <w:autoSpaceDE w:val="0"/>
        <w:ind w:firstLine="708"/>
      </w:pPr>
      <w:r>
        <w:t>Строительный контроль осуществляется применительно ко всем объектам капитального строительства в соответствии с законодательством Российской Федерации.</w:t>
      </w:r>
    </w:p>
    <w:p w:rsidR="00CD13E6" w:rsidRDefault="00CD13E6" w:rsidP="00CD13E6">
      <w:pPr>
        <w:shd w:val="clear" w:color="auto" w:fill="FFFFFF"/>
      </w:pPr>
      <w:r>
        <w:t>2. Государственный строительный надзор осуществляется:</w:t>
      </w:r>
    </w:p>
    <w:p w:rsidR="00CD13E6" w:rsidRDefault="00CD13E6" w:rsidP="00CD13E6">
      <w:pPr>
        <w:shd w:val="clear" w:color="auto" w:fill="FFFFFF"/>
        <w:ind w:left="708" w:firstLine="1"/>
      </w:pPr>
      <w:r>
        <w:t xml:space="preserve">- уполномоченным федеральным органом исполнительной власти, </w:t>
      </w:r>
    </w:p>
    <w:p w:rsidR="00CD13E6" w:rsidRDefault="00CD13E6" w:rsidP="00CD13E6">
      <w:pPr>
        <w:shd w:val="clear" w:color="auto" w:fill="FFFFFF"/>
        <w:ind w:left="708" w:firstLine="1"/>
      </w:pPr>
      <w:r>
        <w:t>- уполномоченным органом исполнительной власти Ивановской области.</w:t>
      </w:r>
    </w:p>
    <w:p w:rsidR="00CD13E6" w:rsidRDefault="00CD13E6" w:rsidP="00CD13E6">
      <w:pPr>
        <w:ind w:firstLine="708"/>
      </w:pPr>
      <w:r>
        <w:t xml:space="preserve">Должностные лица, осуществляющие государственный строительный надзор, имеют право беспрепятственного доступа на все объекты капитального строительства, подпадающие под действие государственного строительного надзора. </w:t>
      </w:r>
    </w:p>
    <w:p w:rsidR="00CD13E6" w:rsidRDefault="00CD13E6" w:rsidP="00CD13E6">
      <w:pPr>
        <w:shd w:val="clear" w:color="auto" w:fill="FFFFFF"/>
      </w:pPr>
      <w:r>
        <w:t xml:space="preserve">Порядок осуществления государственного строительного надзора устанавливается Правительством Российской Федерации. </w:t>
      </w:r>
    </w:p>
    <w:p w:rsidR="00CD13E6" w:rsidRDefault="00CD13E6" w:rsidP="00CD13E6">
      <w:r>
        <w:t xml:space="preserve">3. 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техническим заказчиком либо привлекаемым ими на основании договора физическим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rsidR="00CD13E6" w:rsidRDefault="00CD13E6" w:rsidP="00CD13E6">
      <w:r>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CD13E6" w:rsidRDefault="00CD13E6" w:rsidP="00CD13E6">
      <w:pPr>
        <w:pStyle w:val="af1"/>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before="0"/>
        <w:rPr>
          <w:rFonts w:ascii="Times New Roman" w:hAnsi="Times New Roman"/>
          <w:sz w:val="24"/>
          <w:szCs w:val="24"/>
        </w:rPr>
      </w:pPr>
      <w:r>
        <w:rPr>
          <w:rFonts w:ascii="Times New Roman" w:hAnsi="Times New Roman"/>
          <w:sz w:val="24"/>
          <w:szCs w:val="24"/>
        </w:rPr>
        <w:t>Строительный контроль осуществляется в соответствии со статьей 53 Градостроительного кодекса РФ.</w:t>
      </w:r>
    </w:p>
    <w:p w:rsidR="00CD13E6" w:rsidRDefault="00CD13E6" w:rsidP="00CD13E6">
      <w:pPr>
        <w:pStyle w:val="3"/>
        <w:numPr>
          <w:ilvl w:val="2"/>
          <w:numId w:val="2"/>
        </w:numPr>
        <w:spacing w:before="0" w:after="0"/>
        <w:ind w:left="0" w:firstLine="709"/>
        <w:rPr>
          <w:rFonts w:ascii="Times New Roman" w:hAnsi="Times New Roman"/>
          <w:sz w:val="24"/>
        </w:rPr>
      </w:pPr>
    </w:p>
    <w:p w:rsidR="00CD13E6" w:rsidRDefault="00CD13E6" w:rsidP="00CD13E6">
      <w:pPr>
        <w:pStyle w:val="3"/>
        <w:numPr>
          <w:ilvl w:val="2"/>
          <w:numId w:val="2"/>
        </w:numPr>
        <w:spacing w:before="0" w:after="0"/>
        <w:ind w:left="0" w:right="-5" w:firstLine="709"/>
        <w:rPr>
          <w:rFonts w:ascii="Times New Roman" w:hAnsi="Times New Roman"/>
          <w:sz w:val="24"/>
        </w:rPr>
      </w:pPr>
      <w:r>
        <w:rPr>
          <w:rFonts w:ascii="Times New Roman" w:hAnsi="Times New Roman"/>
          <w:sz w:val="24"/>
        </w:rPr>
        <w:t>Статья</w:t>
      </w:r>
      <w:r>
        <w:rPr>
          <w:rFonts w:ascii="Times New Roman" w:hAnsi="Times New Roman"/>
          <w:sz w:val="24"/>
          <w:lang w:val="ru-RU"/>
        </w:rPr>
        <w:t xml:space="preserve"> 25</w:t>
      </w:r>
      <w:r>
        <w:rPr>
          <w:rFonts w:ascii="Times New Roman" w:hAnsi="Times New Roman"/>
          <w:sz w:val="24"/>
        </w:rPr>
        <w:t>.</w:t>
      </w:r>
      <w:r>
        <w:rPr>
          <w:rFonts w:ascii="Times New Roman" w:hAnsi="Times New Roman"/>
          <w:sz w:val="24"/>
          <w:lang w:val="ru-RU"/>
        </w:rPr>
        <w:t xml:space="preserve"> </w:t>
      </w:r>
      <w:r>
        <w:rPr>
          <w:rFonts w:ascii="Times New Roman" w:hAnsi="Times New Roman"/>
          <w:sz w:val="24"/>
        </w:rPr>
        <w:t>Изменение одного вида разрешенного использования земельных участков и иных объектов недвижимости на другой</w:t>
      </w:r>
    </w:p>
    <w:p w:rsidR="00CD13E6" w:rsidRDefault="00CD13E6" w:rsidP="00CD13E6">
      <w:r>
        <w:t xml:space="preserve">1. Изменение одного вида разрешенного использования земельных участков и объектов капитального строительства на другой осуществляется в соответствии с градостроительным регламентом при условии соблюдения требований технических регламентов. </w:t>
      </w:r>
    </w:p>
    <w:p w:rsidR="00CD13E6" w:rsidRDefault="00CD13E6" w:rsidP="00CD13E6">
      <w:r>
        <w:t>2. Правом на изменение одного вида разрешенного использования земельных участков и объектов капитального строительства на другой обладают:</w:t>
      </w:r>
    </w:p>
    <w:p w:rsidR="00CD13E6" w:rsidRDefault="00CD13E6" w:rsidP="00CD13E6">
      <w:pPr>
        <w:numPr>
          <w:ilvl w:val="0"/>
          <w:numId w:val="14"/>
        </w:numPr>
        <w:tabs>
          <w:tab w:val="left" w:pos="720"/>
        </w:tabs>
        <w:suppressAutoHyphens/>
        <w:ind w:left="714" w:hanging="357"/>
        <w:jc w:val="both"/>
      </w:pPr>
      <w:r>
        <w:t>собственники земельных участков, являющиеся одновременно собственниками расположенных на этих участках зданий, строений, сооружений;</w:t>
      </w:r>
    </w:p>
    <w:p w:rsidR="00CD13E6" w:rsidRDefault="00CD13E6" w:rsidP="00CD13E6">
      <w:pPr>
        <w:numPr>
          <w:ilvl w:val="0"/>
          <w:numId w:val="14"/>
        </w:numPr>
        <w:tabs>
          <w:tab w:val="left" w:pos="720"/>
        </w:tabs>
        <w:suppressAutoHyphens/>
        <w:ind w:left="714" w:hanging="357"/>
        <w:jc w:val="both"/>
      </w:pPr>
      <w:r>
        <w:t>собственники зданий, строений, сооружений, владеющие земельными участками на праве аренды;</w:t>
      </w:r>
    </w:p>
    <w:p w:rsidR="00CD13E6" w:rsidRDefault="00CD13E6" w:rsidP="00CD13E6">
      <w:pPr>
        <w:numPr>
          <w:ilvl w:val="0"/>
          <w:numId w:val="14"/>
        </w:numPr>
        <w:tabs>
          <w:tab w:val="left" w:pos="720"/>
        </w:tabs>
        <w:suppressAutoHyphens/>
        <w:ind w:left="714" w:hanging="357"/>
        <w:jc w:val="both"/>
      </w:pPr>
      <w:r>
        <w:t>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территорий общего пользования);</w:t>
      </w:r>
    </w:p>
    <w:p w:rsidR="00CD13E6" w:rsidRDefault="00CD13E6" w:rsidP="00CD13E6">
      <w:pPr>
        <w:numPr>
          <w:ilvl w:val="0"/>
          <w:numId w:val="14"/>
        </w:numPr>
        <w:tabs>
          <w:tab w:val="left" w:pos="720"/>
        </w:tabs>
        <w:suppressAutoHyphens/>
        <w:ind w:left="714" w:hanging="357"/>
        <w:jc w:val="both"/>
      </w:pPr>
      <w:r>
        <w:t xml:space="preserve">лица, владеющие земельными участками на праве аренды, срок которой составляет менее пяти лет, но при наличии в договоре аренды согласия собственника на </w:t>
      </w:r>
      <w:r>
        <w:lastRenderedPageBreak/>
        <w:t>изменение одного вида разрешенного использования земельных участков и иных объектов недвижимости на другой;</w:t>
      </w:r>
    </w:p>
    <w:p w:rsidR="00CD13E6" w:rsidRDefault="00CD13E6" w:rsidP="00CD13E6">
      <w:pPr>
        <w:numPr>
          <w:ilvl w:val="0"/>
          <w:numId w:val="14"/>
        </w:numPr>
        <w:tabs>
          <w:tab w:val="left" w:pos="720"/>
        </w:tabs>
        <w:suppressAutoHyphens/>
        <w:ind w:left="714" w:hanging="357"/>
        <w:jc w:val="both"/>
      </w:pPr>
      <w:r>
        <w:t xml:space="preserve">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 </w:t>
      </w:r>
    </w:p>
    <w:p w:rsidR="00CD13E6" w:rsidRDefault="00CD13E6" w:rsidP="00CD13E6">
      <w:pPr>
        <w:numPr>
          <w:ilvl w:val="0"/>
          <w:numId w:val="14"/>
        </w:numPr>
        <w:tabs>
          <w:tab w:val="left" w:pos="720"/>
        </w:tabs>
        <w:suppressAutoHyphens/>
        <w:ind w:left="714" w:hanging="357"/>
        <w:jc w:val="both"/>
      </w:pPr>
      <w:r>
        <w:t>собственники квартир в многоквартирных домах – в случаях, когда одновременно имеются следующие условия и соблюдаются следующие требования:</w:t>
      </w:r>
    </w:p>
    <w:p w:rsidR="00CD13E6" w:rsidRDefault="00CD13E6" w:rsidP="00CD13E6">
      <w:pPr>
        <w:ind w:left="1004" w:hanging="284"/>
      </w:pPr>
      <w:r>
        <w:t xml:space="preserve">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w:t>
      </w:r>
      <w:proofErr w:type="gramStart"/>
      <w:r>
        <w:t>нежилое</w:t>
      </w:r>
      <w:proofErr w:type="gramEnd"/>
      <w:r>
        <w:t>;</w:t>
      </w:r>
    </w:p>
    <w:p w:rsidR="00CD13E6" w:rsidRDefault="00CD13E6" w:rsidP="00CD13E6">
      <w:pPr>
        <w:ind w:left="1004" w:hanging="284"/>
      </w:pPr>
      <w: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CD13E6" w:rsidRDefault="00CD13E6" w:rsidP="00CD13E6">
      <w:pPr>
        <w:ind w:left="1004" w:hanging="284"/>
      </w:pPr>
      <w: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CD13E6" w:rsidRDefault="00CD13E6" w:rsidP="00CD13E6">
      <w:r>
        <w:t>4. Изменение одного вида на другой вид разрешенного использования земельных участков и объектов капитального строительства осуществляется при условии:</w:t>
      </w:r>
    </w:p>
    <w:p w:rsidR="00CD13E6" w:rsidRDefault="00CD13E6" w:rsidP="00CD13E6">
      <w:proofErr w:type="gramStart"/>
      <w:r>
        <w:t xml:space="preserve">1) получения лицом, обладающим правом на изменение одного вида на другой вид разрешенного использования земельных участков и объектов капитального строительства, специального согласования с применением процедур публичных слушаний в порядке, определенном статьей 39 Градостроительного кодекса РФ и настоящими Правилами, - в случаях, когда испрашиваемый вид разрешенного использования земельных участков и объектов капитального строительства является условно разрешенным; </w:t>
      </w:r>
      <w:proofErr w:type="gramEnd"/>
    </w:p>
    <w:p w:rsidR="00CD13E6" w:rsidRDefault="00CD13E6" w:rsidP="00CD13E6">
      <w:r>
        <w:t>2) выполнения технических регламентов – в случаях, когда изменение одного вида разрешенного использования земельных участков и объектов капитального строительства на другой связано с необходимостью подготовки проектной документации и получением разрешения на строительство.</w:t>
      </w:r>
    </w:p>
    <w:p w:rsidR="00CD13E6" w:rsidRDefault="00CD13E6" w:rsidP="00CD13E6">
      <w:pPr>
        <w:pStyle w:val="af1"/>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before="0"/>
        <w:ind w:firstLine="0"/>
        <w:rPr>
          <w:rFonts w:ascii="Times New Roman" w:hAnsi="Times New Roman"/>
          <w:sz w:val="24"/>
          <w:szCs w:val="24"/>
        </w:rPr>
      </w:pPr>
    </w:p>
    <w:p w:rsidR="00CD13E6" w:rsidRDefault="00CD13E6" w:rsidP="00CD13E6">
      <w:pPr>
        <w:pStyle w:val="3"/>
        <w:numPr>
          <w:ilvl w:val="2"/>
          <w:numId w:val="2"/>
        </w:numPr>
        <w:spacing w:before="0" w:after="0"/>
        <w:ind w:left="0" w:firstLine="709"/>
        <w:rPr>
          <w:rFonts w:ascii="Times New Roman" w:hAnsi="Times New Roman"/>
          <w:sz w:val="24"/>
        </w:rPr>
      </w:pPr>
      <w:r>
        <w:rPr>
          <w:rFonts w:ascii="Times New Roman" w:hAnsi="Times New Roman"/>
          <w:sz w:val="24"/>
        </w:rPr>
        <w:t xml:space="preserve">Статья </w:t>
      </w:r>
      <w:r>
        <w:rPr>
          <w:rFonts w:ascii="Times New Roman" w:hAnsi="Times New Roman"/>
          <w:sz w:val="24"/>
          <w:lang w:val="ru-RU"/>
        </w:rPr>
        <w:t>26</w:t>
      </w:r>
      <w:r>
        <w:rPr>
          <w:rFonts w:ascii="Times New Roman" w:hAnsi="Times New Roman"/>
          <w:sz w:val="24"/>
        </w:rPr>
        <w:t>. Ответственность за нарушения Правил</w:t>
      </w:r>
    </w:p>
    <w:p w:rsidR="00CD13E6" w:rsidRDefault="00CD13E6" w:rsidP="00CD13E6">
      <w:pPr>
        <w:pStyle w:val="ConsNormal"/>
        <w:widowControl/>
        <w:ind w:right="0" w:firstLine="709"/>
        <w:jc w:val="both"/>
        <w:rPr>
          <w:rFonts w:ascii="Times New Roman" w:hAnsi="Times New Roman" w:cs="Times New Roman"/>
          <w:sz w:val="24"/>
          <w:szCs w:val="24"/>
        </w:rPr>
      </w:pPr>
      <w:r>
        <w:rPr>
          <w:rFonts w:ascii="Times New Roman" w:hAnsi="Times New Roman" w:cs="Times New Roman"/>
          <w:sz w:val="24"/>
          <w:szCs w:val="24"/>
        </w:rPr>
        <w:t>За нарушение настоящих Правил физические и юридические лица, а также должностные лица несут ответственность в соответствии законодательством Российской Федерации, Ивановской области, иными нормативными правовыми актами.</w:t>
      </w:r>
    </w:p>
    <w:p w:rsidR="00CD13E6" w:rsidRDefault="00CD13E6" w:rsidP="00CD13E6">
      <w:pPr>
        <w:pStyle w:val="1"/>
        <w:numPr>
          <w:ilvl w:val="0"/>
          <w:numId w:val="2"/>
        </w:numPr>
        <w:spacing w:before="0"/>
        <w:rPr>
          <w:rFonts w:ascii="Times New Roman" w:hAnsi="Times New Roman"/>
          <w:sz w:val="24"/>
          <w:lang w:val="ru-RU"/>
        </w:rPr>
      </w:pPr>
    </w:p>
    <w:p w:rsidR="00CD13E6" w:rsidRDefault="00CD13E6" w:rsidP="00CD13E6"/>
    <w:p w:rsidR="00CD13E6" w:rsidRDefault="00CD13E6" w:rsidP="00CD13E6">
      <w:pPr>
        <w:jc w:val="center"/>
        <w:rPr>
          <w:b/>
        </w:rPr>
      </w:pPr>
      <w:r>
        <w:rPr>
          <w:b/>
        </w:rPr>
        <w:t>ГЛАВА 8. ЗАКЛЮЧИТЕЛЬНЫЕ ПОЛОЖЕНИЯ</w:t>
      </w:r>
    </w:p>
    <w:p w:rsidR="00CD13E6" w:rsidRDefault="00CD13E6" w:rsidP="00CD13E6">
      <w:pPr>
        <w:pStyle w:val="3"/>
        <w:numPr>
          <w:ilvl w:val="2"/>
          <w:numId w:val="2"/>
        </w:numPr>
        <w:tabs>
          <w:tab w:val="left" w:pos="8222"/>
          <w:tab w:val="left" w:pos="9355"/>
        </w:tabs>
        <w:spacing w:before="0" w:after="0"/>
        <w:ind w:left="0" w:firstLine="709"/>
        <w:rPr>
          <w:rFonts w:ascii="Times New Roman" w:hAnsi="Times New Roman"/>
          <w:sz w:val="24"/>
          <w:lang w:val="ru-RU"/>
        </w:rPr>
      </w:pPr>
    </w:p>
    <w:p w:rsidR="00CD13E6" w:rsidRDefault="00CD13E6" w:rsidP="00CD13E6">
      <w:pPr>
        <w:pStyle w:val="3"/>
        <w:numPr>
          <w:ilvl w:val="2"/>
          <w:numId w:val="2"/>
        </w:numPr>
        <w:tabs>
          <w:tab w:val="left" w:pos="8222"/>
          <w:tab w:val="left" w:pos="9355"/>
        </w:tabs>
        <w:spacing w:before="0" w:after="0"/>
        <w:ind w:left="0" w:right="-5" w:firstLine="709"/>
        <w:rPr>
          <w:rFonts w:ascii="Times New Roman" w:hAnsi="Times New Roman"/>
          <w:sz w:val="24"/>
        </w:rPr>
      </w:pPr>
      <w:r>
        <w:rPr>
          <w:rFonts w:ascii="Times New Roman" w:hAnsi="Times New Roman"/>
          <w:sz w:val="24"/>
        </w:rPr>
        <w:t>Стать</w:t>
      </w:r>
      <w:r>
        <w:rPr>
          <w:rFonts w:ascii="Times New Roman" w:hAnsi="Times New Roman"/>
          <w:sz w:val="24"/>
          <w:lang w:val="ru-RU"/>
        </w:rPr>
        <w:t>я</w:t>
      </w:r>
      <w:r>
        <w:rPr>
          <w:rFonts w:ascii="Times New Roman" w:hAnsi="Times New Roman"/>
          <w:sz w:val="24"/>
        </w:rPr>
        <w:t xml:space="preserve"> </w:t>
      </w:r>
      <w:r>
        <w:rPr>
          <w:rFonts w:ascii="Times New Roman" w:hAnsi="Times New Roman"/>
          <w:sz w:val="24"/>
          <w:lang w:val="ru-RU"/>
        </w:rPr>
        <w:t>27</w:t>
      </w:r>
      <w:r>
        <w:rPr>
          <w:rFonts w:ascii="Times New Roman" w:hAnsi="Times New Roman"/>
          <w:sz w:val="24"/>
        </w:rPr>
        <w:t>.</w:t>
      </w:r>
      <w:r>
        <w:rPr>
          <w:rFonts w:ascii="Times New Roman" w:hAnsi="Times New Roman"/>
          <w:sz w:val="24"/>
          <w:lang w:val="ru-RU"/>
        </w:rPr>
        <w:t xml:space="preserve"> </w:t>
      </w:r>
      <w:r>
        <w:rPr>
          <w:rFonts w:ascii="Times New Roman" w:hAnsi="Times New Roman"/>
          <w:sz w:val="24"/>
        </w:rPr>
        <w:t xml:space="preserve">Действие Правил по отношению к генеральному плану </w:t>
      </w:r>
      <w:r>
        <w:rPr>
          <w:rFonts w:ascii="Times New Roman" w:hAnsi="Times New Roman"/>
          <w:sz w:val="24"/>
          <w:lang w:val="ru-RU"/>
        </w:rPr>
        <w:t>Елнатского сельского поселения</w:t>
      </w:r>
      <w:r>
        <w:rPr>
          <w:rFonts w:ascii="Times New Roman" w:hAnsi="Times New Roman"/>
          <w:sz w:val="24"/>
        </w:rPr>
        <w:t>,  документации по планировке территории</w:t>
      </w:r>
    </w:p>
    <w:p w:rsidR="00CD13E6" w:rsidRDefault="00CD13E6" w:rsidP="00CD13E6">
      <w:r>
        <w:t xml:space="preserve"> 1. Правила землепользования и застройки Елнатского сельского поселения разработаны на основе проекта генерального плана Елнатского сельского поселения и не должны ему противоречить.</w:t>
      </w:r>
    </w:p>
    <w:p w:rsidR="00CD13E6" w:rsidRDefault="00CD13E6" w:rsidP="00CD13E6">
      <w:r>
        <w:t>2. Документация по планировке территории может разрабатываться в отсутствии генерального плана Елнатского сельского поселения в случаях, установленных законодательством Российской Федерации.</w:t>
      </w:r>
    </w:p>
    <w:p w:rsidR="00CD13E6" w:rsidRDefault="00CD13E6" w:rsidP="00CD13E6">
      <w:r>
        <w:t>3. Ранее разработанная и не реализованная документация по планировке территории может быть использована в части, не противоречащей настоящим Правилам.</w:t>
      </w:r>
    </w:p>
    <w:p w:rsidR="00CD13E6" w:rsidRDefault="00CD13E6" w:rsidP="00CD13E6"/>
    <w:p w:rsidR="00CD13E6" w:rsidRDefault="00CD13E6" w:rsidP="00CD13E6">
      <w:pPr>
        <w:pStyle w:val="3"/>
        <w:numPr>
          <w:ilvl w:val="2"/>
          <w:numId w:val="2"/>
        </w:numPr>
        <w:spacing w:before="0" w:after="0"/>
        <w:ind w:left="0" w:firstLine="709"/>
        <w:rPr>
          <w:rFonts w:ascii="Times New Roman" w:hAnsi="Times New Roman"/>
          <w:sz w:val="24"/>
        </w:rPr>
      </w:pPr>
      <w:r>
        <w:rPr>
          <w:rFonts w:ascii="Times New Roman" w:hAnsi="Times New Roman"/>
          <w:sz w:val="24"/>
        </w:rPr>
        <w:t xml:space="preserve">Статья </w:t>
      </w:r>
      <w:r>
        <w:rPr>
          <w:rFonts w:ascii="Times New Roman" w:hAnsi="Times New Roman"/>
          <w:sz w:val="24"/>
          <w:lang w:val="ru-RU"/>
        </w:rPr>
        <w:t>28</w:t>
      </w:r>
      <w:r>
        <w:rPr>
          <w:rFonts w:ascii="Times New Roman" w:hAnsi="Times New Roman"/>
          <w:sz w:val="24"/>
        </w:rPr>
        <w:t>.</w:t>
      </w:r>
      <w:r>
        <w:rPr>
          <w:rFonts w:ascii="Times New Roman" w:hAnsi="Times New Roman"/>
          <w:sz w:val="24"/>
          <w:lang w:val="ru-RU"/>
        </w:rPr>
        <w:t xml:space="preserve"> </w:t>
      </w:r>
      <w:r>
        <w:rPr>
          <w:rFonts w:ascii="Times New Roman" w:hAnsi="Times New Roman"/>
          <w:sz w:val="24"/>
        </w:rPr>
        <w:t xml:space="preserve">Порядок внесения изменений в Правила </w:t>
      </w:r>
    </w:p>
    <w:p w:rsidR="00CD13E6" w:rsidRDefault="00CD13E6" w:rsidP="00CD13E6">
      <w:pPr>
        <w:autoSpaceDE w:val="0"/>
        <w:ind w:firstLine="708"/>
      </w:pPr>
      <w:r>
        <w:t>1. Основаниями для рассмотрения главой местной администрации вопроса о внесении изменений в правила землепользования и застройки установлены статьей 32 Градостроительного кодекса РФ.</w:t>
      </w:r>
    </w:p>
    <w:p w:rsidR="00CD13E6" w:rsidRDefault="00CD13E6" w:rsidP="00CD13E6">
      <w:pPr>
        <w:autoSpaceDE w:val="0"/>
        <w:ind w:firstLine="708"/>
      </w:pPr>
      <w:r>
        <w:lastRenderedPageBreak/>
        <w:t>2. Порядок рассмотрения Комиссией по подготовке проекта правил землепользования и застройки предложений о внесении изменения в правила землепользования и застройки установлен статьей 32 Градостроительного кодекса РФ и положением о Комиссии.</w:t>
      </w:r>
    </w:p>
    <w:p w:rsidR="00CD13E6" w:rsidRDefault="00CD13E6" w:rsidP="00CD13E6">
      <w:pPr>
        <w:autoSpaceDE w:val="0"/>
        <w:ind w:firstLine="708"/>
      </w:pPr>
      <w:r>
        <w:t xml:space="preserve">3. Внесение изменений в правила землепользования и застройки осуществляется в порядке, предусмотренном </w:t>
      </w:r>
      <w:hyperlink r:id="rId15" w:history="1">
        <w:r w:rsidRPr="002E1F20">
          <w:rPr>
            <w:rStyle w:val="ac"/>
          </w:rPr>
          <w:t>статьями 31</w:t>
        </w:r>
      </w:hyperlink>
      <w:r w:rsidRPr="002E1F20">
        <w:t xml:space="preserve"> - </w:t>
      </w:r>
      <w:hyperlink r:id="rId16" w:history="1">
        <w:r w:rsidRPr="002E1F20">
          <w:rPr>
            <w:rStyle w:val="ac"/>
          </w:rPr>
          <w:t>33</w:t>
        </w:r>
      </w:hyperlink>
      <w:r>
        <w:t xml:space="preserve"> Градостроительного кодекса РФ.</w:t>
      </w:r>
    </w:p>
    <w:p w:rsidR="00CD13E6" w:rsidRDefault="00CD13E6" w:rsidP="00CD13E6">
      <w:pPr>
        <w:rPr>
          <w:b/>
        </w:rPr>
      </w:pPr>
    </w:p>
    <w:p w:rsidR="00CD13E6" w:rsidRDefault="00CD13E6" w:rsidP="00CD13E6">
      <w:pPr>
        <w:pStyle w:val="1"/>
        <w:numPr>
          <w:ilvl w:val="0"/>
          <w:numId w:val="2"/>
        </w:numPr>
        <w:spacing w:before="0"/>
        <w:ind w:left="0" w:firstLine="0"/>
        <w:rPr>
          <w:rFonts w:ascii="Times New Roman" w:hAnsi="Times New Roman"/>
          <w:sz w:val="24"/>
        </w:rPr>
      </w:pPr>
      <w:r>
        <w:rPr>
          <w:rFonts w:ascii="Times New Roman" w:hAnsi="Times New Roman"/>
          <w:sz w:val="24"/>
        </w:rPr>
        <w:t xml:space="preserve">ЧАСТЬ </w:t>
      </w:r>
      <w:r>
        <w:rPr>
          <w:rFonts w:ascii="Times New Roman" w:hAnsi="Times New Roman"/>
          <w:sz w:val="24"/>
          <w:lang w:val="en-US"/>
        </w:rPr>
        <w:t>II</w:t>
      </w:r>
      <w:r>
        <w:rPr>
          <w:rFonts w:ascii="Times New Roman" w:hAnsi="Times New Roman"/>
          <w:sz w:val="24"/>
        </w:rPr>
        <w:t>. ГРАДОСТРОИТЕЛЬНОЕ ЗОНИРОВАНИЕ.</w:t>
      </w:r>
      <w:r>
        <w:rPr>
          <w:rFonts w:ascii="Times New Roman" w:hAnsi="Times New Roman"/>
          <w:sz w:val="24"/>
          <w:lang w:val="ru-RU"/>
        </w:rPr>
        <w:t xml:space="preserve"> </w:t>
      </w:r>
      <w:r>
        <w:rPr>
          <w:rFonts w:ascii="Times New Roman" w:hAnsi="Times New Roman"/>
          <w:sz w:val="24"/>
        </w:rPr>
        <w:t xml:space="preserve">СХЕМЫ </w:t>
      </w:r>
      <w:r>
        <w:rPr>
          <w:rFonts w:ascii="Times New Roman" w:hAnsi="Times New Roman"/>
          <w:sz w:val="24"/>
          <w:lang w:val="ru-RU"/>
        </w:rPr>
        <w:t>З</w:t>
      </w:r>
      <w:r>
        <w:rPr>
          <w:rFonts w:ascii="Times New Roman" w:hAnsi="Times New Roman"/>
          <w:sz w:val="24"/>
        </w:rPr>
        <w:t>ОН С ОСОБЫМИ УСЛОВИЯМИ ИСПОЛЬЗОВАНИЯ ТЕРРИТОРИИ</w:t>
      </w:r>
    </w:p>
    <w:p w:rsidR="00CD13E6" w:rsidRDefault="00CD13E6" w:rsidP="00CD13E6">
      <w:pPr>
        <w:pStyle w:val="3"/>
        <w:numPr>
          <w:ilvl w:val="2"/>
          <w:numId w:val="2"/>
        </w:numPr>
        <w:tabs>
          <w:tab w:val="left" w:pos="9355"/>
        </w:tabs>
        <w:spacing w:before="0" w:after="0"/>
        <w:ind w:left="0" w:right="-5" w:firstLine="0"/>
        <w:rPr>
          <w:rFonts w:ascii="Times New Roman" w:hAnsi="Times New Roman"/>
          <w:sz w:val="24"/>
          <w:lang w:val="ru-RU"/>
        </w:rPr>
      </w:pPr>
    </w:p>
    <w:p w:rsidR="00CD13E6" w:rsidRDefault="00CD13E6" w:rsidP="00CD13E6">
      <w:pPr>
        <w:pStyle w:val="3"/>
        <w:numPr>
          <w:ilvl w:val="2"/>
          <w:numId w:val="2"/>
        </w:numPr>
        <w:tabs>
          <w:tab w:val="left" w:pos="9355"/>
        </w:tabs>
        <w:spacing w:before="0" w:after="0"/>
        <w:ind w:left="0" w:right="-5" w:firstLine="720"/>
        <w:rPr>
          <w:rFonts w:ascii="Times New Roman" w:hAnsi="Times New Roman"/>
          <w:sz w:val="24"/>
        </w:rPr>
      </w:pPr>
      <w:r>
        <w:rPr>
          <w:rFonts w:ascii="Times New Roman" w:hAnsi="Times New Roman"/>
          <w:sz w:val="24"/>
        </w:rPr>
        <w:t>Статья 2</w:t>
      </w:r>
      <w:r>
        <w:rPr>
          <w:rFonts w:ascii="Times New Roman" w:hAnsi="Times New Roman"/>
          <w:sz w:val="24"/>
          <w:lang w:val="ru-RU"/>
        </w:rPr>
        <w:t>9</w:t>
      </w:r>
      <w:r>
        <w:rPr>
          <w:rFonts w:ascii="Times New Roman" w:hAnsi="Times New Roman"/>
          <w:sz w:val="24"/>
        </w:rPr>
        <w:t>.  Карта градостроительного зонирования</w:t>
      </w:r>
    </w:p>
    <w:p w:rsidR="00CD13E6" w:rsidRDefault="00CD13E6" w:rsidP="00CD13E6">
      <w:pPr>
        <w:pStyle w:val="3"/>
        <w:numPr>
          <w:ilvl w:val="2"/>
          <w:numId w:val="2"/>
        </w:numPr>
        <w:tabs>
          <w:tab w:val="left" w:pos="9355"/>
        </w:tabs>
        <w:spacing w:before="0" w:after="0"/>
        <w:ind w:left="0" w:right="-5" w:firstLine="709"/>
        <w:rPr>
          <w:rFonts w:ascii="Times New Roman" w:hAnsi="Times New Roman"/>
          <w:b w:val="0"/>
          <w:sz w:val="24"/>
        </w:rPr>
      </w:pPr>
      <w:r>
        <w:rPr>
          <w:rFonts w:ascii="Times New Roman" w:hAnsi="Times New Roman"/>
          <w:b w:val="0"/>
          <w:bCs w:val="0"/>
          <w:sz w:val="24"/>
        </w:rPr>
        <w:t>1.</w:t>
      </w:r>
      <w:r>
        <w:rPr>
          <w:rFonts w:ascii="Times New Roman" w:hAnsi="Times New Roman"/>
          <w:b w:val="0"/>
          <w:sz w:val="24"/>
        </w:rPr>
        <w:t xml:space="preserve"> На карте градостроительного зонирования установлены границы территориальных зон и зон территорий общего пользования.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w:t>
      </w:r>
    </w:p>
    <w:p w:rsidR="00CD13E6" w:rsidRDefault="00CD13E6" w:rsidP="00CD13E6">
      <w:pPr>
        <w:pStyle w:val="3"/>
        <w:numPr>
          <w:ilvl w:val="2"/>
          <w:numId w:val="2"/>
        </w:numPr>
        <w:tabs>
          <w:tab w:val="left" w:pos="9355"/>
        </w:tabs>
        <w:spacing w:before="0" w:after="0"/>
        <w:ind w:left="0" w:right="-5" w:firstLine="709"/>
        <w:rPr>
          <w:rFonts w:ascii="Times New Roman" w:hAnsi="Times New Roman"/>
          <w:b w:val="0"/>
          <w:sz w:val="24"/>
        </w:rPr>
      </w:pPr>
      <w:r>
        <w:rPr>
          <w:rFonts w:ascii="Times New Roman" w:hAnsi="Times New Roman"/>
          <w:b w:val="0"/>
          <w:sz w:val="24"/>
          <w:lang w:val="ru-RU"/>
        </w:rPr>
        <w:t xml:space="preserve">2. </w:t>
      </w:r>
      <w:r>
        <w:rPr>
          <w:rFonts w:ascii="Times New Roman" w:hAnsi="Times New Roman"/>
          <w:b w:val="0"/>
          <w:sz w:val="24"/>
        </w:rPr>
        <w:t xml:space="preserve">Карта градостроительного зонирования является приложением №1 к настоящим Правилам.  </w:t>
      </w:r>
    </w:p>
    <w:p w:rsidR="00CD13E6" w:rsidRDefault="00CD13E6" w:rsidP="00CD13E6">
      <w:pPr>
        <w:pStyle w:val="3"/>
        <w:numPr>
          <w:ilvl w:val="2"/>
          <w:numId w:val="2"/>
        </w:numPr>
        <w:shd w:val="clear" w:color="auto" w:fill="FFFFFF"/>
        <w:tabs>
          <w:tab w:val="left" w:pos="9355"/>
        </w:tabs>
        <w:spacing w:before="0" w:after="0"/>
        <w:ind w:left="0" w:right="-5" w:firstLine="709"/>
        <w:rPr>
          <w:rFonts w:ascii="Times New Roman" w:hAnsi="Times New Roman"/>
          <w:sz w:val="24"/>
          <w:lang w:val="ru-RU"/>
        </w:rPr>
      </w:pPr>
    </w:p>
    <w:p w:rsidR="00CD13E6" w:rsidRDefault="00CD13E6" w:rsidP="00CD13E6">
      <w:pPr>
        <w:pStyle w:val="3"/>
        <w:numPr>
          <w:ilvl w:val="2"/>
          <w:numId w:val="2"/>
        </w:numPr>
        <w:shd w:val="clear" w:color="auto" w:fill="FFFFFF"/>
        <w:tabs>
          <w:tab w:val="left" w:pos="9355"/>
        </w:tabs>
        <w:spacing w:before="0" w:after="0"/>
        <w:ind w:left="0" w:right="-5" w:firstLine="709"/>
        <w:rPr>
          <w:rFonts w:ascii="Times New Roman" w:hAnsi="Times New Roman"/>
          <w:sz w:val="24"/>
        </w:rPr>
      </w:pPr>
      <w:r>
        <w:rPr>
          <w:rFonts w:ascii="Times New Roman" w:hAnsi="Times New Roman"/>
          <w:sz w:val="24"/>
        </w:rPr>
        <w:t>Статья 3</w:t>
      </w:r>
      <w:r>
        <w:rPr>
          <w:rFonts w:ascii="Times New Roman" w:hAnsi="Times New Roman"/>
          <w:sz w:val="24"/>
          <w:lang w:val="ru-RU"/>
        </w:rPr>
        <w:t>0</w:t>
      </w:r>
      <w:r>
        <w:rPr>
          <w:rFonts w:ascii="Times New Roman" w:hAnsi="Times New Roman"/>
          <w:sz w:val="24"/>
        </w:rPr>
        <w:t xml:space="preserve">. Карта зон с особыми условиями использования территории </w:t>
      </w:r>
    </w:p>
    <w:p w:rsidR="00CD13E6" w:rsidRDefault="00CD13E6" w:rsidP="00CD13E6">
      <w:pPr>
        <w:pStyle w:val="3"/>
        <w:numPr>
          <w:ilvl w:val="2"/>
          <w:numId w:val="2"/>
        </w:numPr>
        <w:shd w:val="clear" w:color="auto" w:fill="FFFFFF"/>
        <w:tabs>
          <w:tab w:val="left" w:pos="9355"/>
        </w:tabs>
        <w:spacing w:before="0" w:after="0"/>
        <w:ind w:left="0" w:right="-5" w:firstLine="709"/>
        <w:rPr>
          <w:rFonts w:ascii="Times New Roman" w:hAnsi="Times New Roman"/>
          <w:b w:val="0"/>
          <w:sz w:val="24"/>
        </w:rPr>
      </w:pPr>
      <w:r>
        <w:rPr>
          <w:rFonts w:ascii="Times New Roman" w:hAnsi="Times New Roman"/>
          <w:b w:val="0"/>
          <w:sz w:val="24"/>
          <w:lang w:val="ru-RU"/>
        </w:rPr>
        <w:t xml:space="preserve">1. </w:t>
      </w:r>
      <w:r>
        <w:rPr>
          <w:rFonts w:ascii="Times New Roman" w:hAnsi="Times New Roman"/>
          <w:b w:val="0"/>
          <w:sz w:val="24"/>
        </w:rPr>
        <w:t xml:space="preserve">На карте отображено современное использование территории Елнатского сельского поселения и границы действия особых градостроительных режимов, определенных на момент разработки настоящих Правил: границы прибрежных полос, </w:t>
      </w:r>
      <w:proofErr w:type="spellStart"/>
      <w:r>
        <w:rPr>
          <w:rFonts w:ascii="Times New Roman" w:hAnsi="Times New Roman"/>
          <w:b w:val="0"/>
          <w:sz w:val="24"/>
        </w:rPr>
        <w:t>водоохранных</w:t>
      </w:r>
      <w:proofErr w:type="spellEnd"/>
      <w:r>
        <w:rPr>
          <w:rFonts w:ascii="Times New Roman" w:hAnsi="Times New Roman"/>
          <w:b w:val="0"/>
          <w:sz w:val="24"/>
        </w:rPr>
        <w:t xml:space="preserve"> зон, санитарно-защитных зон, зон санитарной охраны.</w:t>
      </w:r>
    </w:p>
    <w:p w:rsidR="00CD13E6" w:rsidRDefault="00CD13E6" w:rsidP="00CD13E6">
      <w:pPr>
        <w:pStyle w:val="3"/>
        <w:numPr>
          <w:ilvl w:val="2"/>
          <w:numId w:val="2"/>
        </w:numPr>
        <w:shd w:val="clear" w:color="auto" w:fill="FFFFFF"/>
        <w:tabs>
          <w:tab w:val="left" w:pos="9355"/>
        </w:tabs>
        <w:spacing w:before="0" w:after="0"/>
        <w:ind w:left="0" w:right="-5" w:firstLine="709"/>
        <w:rPr>
          <w:rFonts w:ascii="Times New Roman" w:hAnsi="Times New Roman"/>
          <w:b w:val="0"/>
          <w:sz w:val="24"/>
        </w:rPr>
      </w:pPr>
      <w:r>
        <w:rPr>
          <w:rFonts w:ascii="Times New Roman" w:hAnsi="Times New Roman"/>
          <w:b w:val="0"/>
          <w:sz w:val="24"/>
          <w:lang w:val="ru-RU"/>
        </w:rPr>
        <w:t xml:space="preserve">2. </w:t>
      </w:r>
      <w:r>
        <w:rPr>
          <w:rFonts w:ascii="Times New Roman" w:hAnsi="Times New Roman"/>
          <w:b w:val="0"/>
          <w:sz w:val="24"/>
        </w:rPr>
        <w:t>Карта зон с особыми условиями использования территории является приложением №2 к настоящим Правилам.</w:t>
      </w:r>
    </w:p>
    <w:p w:rsidR="00CD13E6" w:rsidRDefault="00CD13E6" w:rsidP="00CD13E6">
      <w:pPr>
        <w:pStyle w:val="1"/>
        <w:numPr>
          <w:ilvl w:val="0"/>
          <w:numId w:val="2"/>
        </w:numPr>
        <w:spacing w:before="0"/>
        <w:rPr>
          <w:rFonts w:ascii="Times New Roman" w:hAnsi="Times New Roman"/>
          <w:sz w:val="24"/>
        </w:rPr>
      </w:pPr>
    </w:p>
    <w:p w:rsidR="00CD13E6" w:rsidRDefault="00CD13E6" w:rsidP="00CD13E6">
      <w:pPr>
        <w:pStyle w:val="1"/>
        <w:numPr>
          <w:ilvl w:val="0"/>
          <w:numId w:val="2"/>
        </w:numPr>
        <w:spacing w:before="0"/>
        <w:rPr>
          <w:rFonts w:ascii="Times New Roman" w:hAnsi="Times New Roman"/>
          <w:sz w:val="24"/>
        </w:rPr>
      </w:pPr>
    </w:p>
    <w:p w:rsidR="00CD13E6" w:rsidRDefault="00CD13E6" w:rsidP="00CD13E6"/>
    <w:p w:rsidR="00CD13E6" w:rsidRDefault="00CD13E6" w:rsidP="00CD13E6">
      <w:pPr>
        <w:pStyle w:val="1"/>
        <w:numPr>
          <w:ilvl w:val="0"/>
          <w:numId w:val="2"/>
        </w:numPr>
        <w:spacing w:before="0"/>
        <w:rPr>
          <w:rFonts w:ascii="Times New Roman" w:hAnsi="Times New Roman"/>
          <w:sz w:val="24"/>
        </w:rPr>
      </w:pPr>
      <w:r>
        <w:rPr>
          <w:rFonts w:ascii="Times New Roman" w:hAnsi="Times New Roman"/>
          <w:sz w:val="24"/>
        </w:rPr>
        <w:t xml:space="preserve">ЧАСТЬ </w:t>
      </w:r>
      <w:r>
        <w:rPr>
          <w:rFonts w:ascii="Times New Roman" w:hAnsi="Times New Roman"/>
          <w:sz w:val="24"/>
          <w:lang w:val="en-US"/>
        </w:rPr>
        <w:t>III</w:t>
      </w:r>
      <w:r>
        <w:rPr>
          <w:rFonts w:ascii="Times New Roman" w:hAnsi="Times New Roman"/>
          <w:sz w:val="24"/>
        </w:rPr>
        <w:t>.</w:t>
      </w:r>
    </w:p>
    <w:p w:rsidR="00CD13E6" w:rsidRDefault="00CD13E6" w:rsidP="00CD13E6">
      <w:pPr>
        <w:pStyle w:val="1"/>
        <w:numPr>
          <w:ilvl w:val="0"/>
          <w:numId w:val="2"/>
        </w:numPr>
        <w:spacing w:before="0"/>
        <w:rPr>
          <w:rFonts w:ascii="Times New Roman" w:hAnsi="Times New Roman"/>
          <w:sz w:val="24"/>
        </w:rPr>
      </w:pPr>
      <w:r>
        <w:rPr>
          <w:rFonts w:ascii="Times New Roman" w:hAnsi="Times New Roman"/>
          <w:sz w:val="24"/>
        </w:rPr>
        <w:t>ГРАДОСТРОИТЕЛЬНЫЕ РЕГЛАМЕНТЫ</w:t>
      </w:r>
    </w:p>
    <w:p w:rsidR="00CD13E6" w:rsidRDefault="00CD13E6" w:rsidP="00CD13E6">
      <w:pPr>
        <w:pStyle w:val="3"/>
        <w:numPr>
          <w:ilvl w:val="2"/>
          <w:numId w:val="2"/>
        </w:numPr>
        <w:spacing w:before="0" w:after="0"/>
        <w:ind w:left="0" w:firstLine="709"/>
        <w:rPr>
          <w:rFonts w:ascii="Times New Roman" w:hAnsi="Times New Roman"/>
          <w:sz w:val="24"/>
        </w:rPr>
      </w:pPr>
    </w:p>
    <w:p w:rsidR="00CD13E6" w:rsidRDefault="00CD13E6" w:rsidP="00CD13E6">
      <w:pPr>
        <w:pStyle w:val="3"/>
        <w:numPr>
          <w:ilvl w:val="2"/>
          <w:numId w:val="2"/>
        </w:numPr>
        <w:spacing w:before="0" w:after="0"/>
        <w:ind w:left="0" w:firstLine="709"/>
        <w:rPr>
          <w:rFonts w:ascii="Times New Roman" w:hAnsi="Times New Roman"/>
          <w:sz w:val="24"/>
        </w:rPr>
      </w:pPr>
      <w:r>
        <w:rPr>
          <w:rFonts w:ascii="Times New Roman" w:hAnsi="Times New Roman"/>
          <w:sz w:val="24"/>
        </w:rPr>
        <w:t xml:space="preserve">Статья </w:t>
      </w:r>
      <w:r>
        <w:rPr>
          <w:rFonts w:ascii="Times New Roman" w:hAnsi="Times New Roman"/>
          <w:sz w:val="24"/>
          <w:lang w:val="ru-RU"/>
        </w:rPr>
        <w:t>31</w:t>
      </w:r>
      <w:r>
        <w:rPr>
          <w:rFonts w:ascii="Times New Roman" w:hAnsi="Times New Roman"/>
          <w:sz w:val="24"/>
        </w:rPr>
        <w:t>.</w:t>
      </w:r>
      <w:r>
        <w:rPr>
          <w:rFonts w:ascii="Times New Roman" w:hAnsi="Times New Roman"/>
          <w:sz w:val="24"/>
          <w:lang w:val="ru-RU"/>
        </w:rPr>
        <w:t xml:space="preserve"> </w:t>
      </w:r>
      <w:r>
        <w:rPr>
          <w:rFonts w:ascii="Times New Roman" w:hAnsi="Times New Roman"/>
          <w:sz w:val="24"/>
        </w:rPr>
        <w:t xml:space="preserve">Перечень территориальных зон, выделенных на схеме градостроительного зонирования </w:t>
      </w:r>
    </w:p>
    <w:p w:rsidR="00CD13E6" w:rsidRDefault="00CD13E6" w:rsidP="00CD13E6">
      <w:pPr>
        <w:ind w:firstLine="567"/>
      </w:pPr>
      <w:r>
        <w:t xml:space="preserve">На карте градостроительного зонирования территории ЕЛНАТСКОГО сельского поселения выделены следующие виды территориальных зон: </w:t>
      </w:r>
    </w:p>
    <w:p w:rsidR="00CD13E6" w:rsidRDefault="00CD13E6" w:rsidP="00CD13E6">
      <w:pPr>
        <w:ind w:firstLine="567"/>
      </w:pPr>
    </w:p>
    <w:tbl>
      <w:tblPr>
        <w:tblW w:w="0" w:type="auto"/>
        <w:tblInd w:w="108" w:type="dxa"/>
        <w:tblLayout w:type="fixed"/>
        <w:tblLook w:val="0000" w:firstRow="0" w:lastRow="0" w:firstColumn="0" w:lastColumn="0" w:noHBand="0" w:noVBand="0"/>
      </w:tblPr>
      <w:tblGrid>
        <w:gridCol w:w="2160"/>
        <w:gridCol w:w="7230"/>
      </w:tblGrid>
      <w:tr w:rsidR="00CD13E6" w:rsidTr="00354AEB">
        <w:tc>
          <w:tcPr>
            <w:tcW w:w="2160" w:type="dxa"/>
            <w:tcBorders>
              <w:top w:val="single" w:sz="8" w:space="0" w:color="000000"/>
              <w:left w:val="single" w:sz="8" w:space="0" w:color="000000"/>
              <w:bottom w:val="single" w:sz="8" w:space="0" w:color="000000"/>
            </w:tcBorders>
          </w:tcPr>
          <w:p w:rsidR="00CD13E6" w:rsidRDefault="00CD13E6" w:rsidP="00354AEB">
            <w:pPr>
              <w:snapToGrid w:val="0"/>
              <w:ind w:left="-113" w:right="-113"/>
              <w:jc w:val="center"/>
              <w:rPr>
                <w:b/>
                <w:bCs/>
              </w:rPr>
            </w:pPr>
            <w:r>
              <w:rPr>
                <w:b/>
                <w:bCs/>
              </w:rPr>
              <w:t>Кодовые обозначения территориальных зон</w:t>
            </w:r>
          </w:p>
        </w:tc>
        <w:tc>
          <w:tcPr>
            <w:tcW w:w="7230" w:type="dxa"/>
            <w:tcBorders>
              <w:top w:val="single" w:sz="8" w:space="0" w:color="000000"/>
              <w:left w:val="single" w:sz="4" w:space="0" w:color="000000"/>
              <w:bottom w:val="single" w:sz="8" w:space="0" w:color="000000"/>
              <w:right w:val="single" w:sz="8" w:space="0" w:color="000000"/>
            </w:tcBorders>
            <w:vAlign w:val="center"/>
          </w:tcPr>
          <w:p w:rsidR="00CD13E6" w:rsidRDefault="00CD13E6" w:rsidP="00354AEB">
            <w:pPr>
              <w:snapToGrid w:val="0"/>
              <w:jc w:val="center"/>
              <w:rPr>
                <w:b/>
                <w:bCs/>
              </w:rPr>
            </w:pPr>
            <w:r>
              <w:rPr>
                <w:b/>
                <w:bCs/>
              </w:rPr>
              <w:t>Наименование территориальных зон</w:t>
            </w:r>
          </w:p>
        </w:tc>
      </w:tr>
      <w:tr w:rsidR="00CD13E6" w:rsidTr="00354AEB">
        <w:trPr>
          <w:trHeight w:val="284"/>
        </w:trPr>
        <w:tc>
          <w:tcPr>
            <w:tcW w:w="9390" w:type="dxa"/>
            <w:gridSpan w:val="2"/>
            <w:tcBorders>
              <w:top w:val="single" w:sz="8" w:space="0" w:color="000000"/>
              <w:left w:val="single" w:sz="8" w:space="0" w:color="000000"/>
              <w:bottom w:val="single" w:sz="8" w:space="0" w:color="000000"/>
              <w:right w:val="single" w:sz="8" w:space="0" w:color="000000"/>
            </w:tcBorders>
          </w:tcPr>
          <w:p w:rsidR="00CD13E6" w:rsidRDefault="00CD13E6" w:rsidP="00354AEB">
            <w:pPr>
              <w:pStyle w:val="af3"/>
              <w:keepNext w:val="0"/>
              <w:snapToGrid w:val="0"/>
              <w:spacing w:before="0"/>
              <w:ind w:left="-57" w:right="-57"/>
              <w:jc w:val="center"/>
              <w:rPr>
                <w:rFonts w:ascii="Times New Roman" w:hAnsi="Times New Roman"/>
                <w:b/>
                <w:caps/>
                <w:sz w:val="24"/>
                <w:szCs w:val="24"/>
              </w:rPr>
            </w:pPr>
            <w:r>
              <w:rPr>
                <w:rFonts w:ascii="Times New Roman" w:hAnsi="Times New Roman"/>
                <w:b/>
                <w:caps/>
                <w:sz w:val="24"/>
                <w:szCs w:val="24"/>
              </w:rPr>
              <w:t>ОБЩЕСТВЕННО-ДЕЛОВЫЕ ЗОНЫ</w:t>
            </w:r>
          </w:p>
        </w:tc>
      </w:tr>
      <w:tr w:rsidR="00CD13E6" w:rsidTr="00354AEB">
        <w:trPr>
          <w:trHeight w:val="284"/>
        </w:trPr>
        <w:tc>
          <w:tcPr>
            <w:tcW w:w="2160" w:type="dxa"/>
            <w:tcBorders>
              <w:top w:val="single" w:sz="8" w:space="0" w:color="000000"/>
              <w:left w:val="single" w:sz="8" w:space="0" w:color="000000"/>
              <w:bottom w:val="single" w:sz="4" w:space="0" w:color="000000"/>
            </w:tcBorders>
            <w:vAlign w:val="center"/>
          </w:tcPr>
          <w:p w:rsidR="00CD13E6" w:rsidRPr="00D70521" w:rsidRDefault="00CD13E6" w:rsidP="00354AEB">
            <w:pPr>
              <w:snapToGrid w:val="0"/>
              <w:spacing w:line="100" w:lineRule="atLeast"/>
              <w:ind w:right="-286"/>
            </w:pPr>
            <w:r w:rsidRPr="00D70521">
              <w:t>О - 1</w:t>
            </w:r>
          </w:p>
        </w:tc>
        <w:tc>
          <w:tcPr>
            <w:tcW w:w="7230" w:type="dxa"/>
            <w:tcBorders>
              <w:top w:val="single" w:sz="8" w:space="0" w:color="000000"/>
              <w:left w:val="single" w:sz="4" w:space="0" w:color="000000"/>
              <w:bottom w:val="single" w:sz="4" w:space="0" w:color="000000"/>
              <w:right w:val="single" w:sz="8" w:space="0" w:color="000000"/>
            </w:tcBorders>
          </w:tcPr>
          <w:p w:rsidR="00CD13E6" w:rsidRPr="00D70521" w:rsidRDefault="00CD13E6" w:rsidP="00354AEB">
            <w:pPr>
              <w:snapToGrid w:val="0"/>
              <w:spacing w:line="100" w:lineRule="atLeast"/>
              <w:ind w:right="-286"/>
            </w:pPr>
            <w:r w:rsidRPr="00D70521">
              <w:t>Зона делового, общественного и коммерческого назначения</w:t>
            </w:r>
          </w:p>
        </w:tc>
      </w:tr>
      <w:tr w:rsidR="00CD13E6" w:rsidTr="00354AEB">
        <w:trPr>
          <w:trHeight w:val="284"/>
        </w:trPr>
        <w:tc>
          <w:tcPr>
            <w:tcW w:w="2160" w:type="dxa"/>
            <w:tcBorders>
              <w:top w:val="single" w:sz="4" w:space="0" w:color="000000"/>
              <w:left w:val="single" w:sz="8" w:space="0" w:color="000000"/>
              <w:bottom w:val="single" w:sz="4" w:space="0" w:color="000000"/>
            </w:tcBorders>
            <w:vAlign w:val="center"/>
          </w:tcPr>
          <w:p w:rsidR="00CD13E6" w:rsidRPr="00D70521" w:rsidRDefault="00CD13E6" w:rsidP="00354AEB">
            <w:pPr>
              <w:snapToGrid w:val="0"/>
              <w:spacing w:line="100" w:lineRule="atLeast"/>
              <w:ind w:right="-286"/>
            </w:pPr>
            <w:r w:rsidRPr="00D70521">
              <w:t>О - 2</w:t>
            </w:r>
          </w:p>
        </w:tc>
        <w:tc>
          <w:tcPr>
            <w:tcW w:w="7230" w:type="dxa"/>
            <w:tcBorders>
              <w:top w:val="single" w:sz="4" w:space="0" w:color="000000"/>
              <w:left w:val="single" w:sz="4" w:space="0" w:color="000000"/>
              <w:bottom w:val="single" w:sz="4" w:space="0" w:color="000000"/>
              <w:right w:val="single" w:sz="8" w:space="0" w:color="000000"/>
            </w:tcBorders>
          </w:tcPr>
          <w:p w:rsidR="00CD13E6" w:rsidRPr="00D70521" w:rsidRDefault="00CD13E6" w:rsidP="00354AEB">
            <w:pPr>
              <w:snapToGrid w:val="0"/>
              <w:spacing w:line="100" w:lineRule="atLeast"/>
              <w:ind w:right="-286"/>
            </w:pPr>
            <w:r w:rsidRPr="00D70521">
              <w:t xml:space="preserve">Зона размещения объектов социального и </w:t>
            </w:r>
          </w:p>
          <w:p w:rsidR="00CD13E6" w:rsidRPr="00D70521" w:rsidRDefault="00CD13E6" w:rsidP="00354AEB">
            <w:pPr>
              <w:snapToGrid w:val="0"/>
              <w:spacing w:line="100" w:lineRule="atLeast"/>
              <w:ind w:right="-286"/>
            </w:pPr>
            <w:r w:rsidRPr="00D70521">
              <w:t>коммунально-бытового назначения</w:t>
            </w:r>
          </w:p>
        </w:tc>
      </w:tr>
      <w:tr w:rsidR="00CD13E6" w:rsidTr="00354AEB">
        <w:trPr>
          <w:trHeight w:val="284"/>
        </w:trPr>
        <w:tc>
          <w:tcPr>
            <w:tcW w:w="9390" w:type="dxa"/>
            <w:gridSpan w:val="2"/>
            <w:tcBorders>
              <w:top w:val="single" w:sz="8" w:space="0" w:color="000000"/>
              <w:left w:val="single" w:sz="8" w:space="0" w:color="000000"/>
              <w:bottom w:val="single" w:sz="8" w:space="0" w:color="000000"/>
              <w:right w:val="single" w:sz="8" w:space="0" w:color="000000"/>
            </w:tcBorders>
          </w:tcPr>
          <w:p w:rsidR="00CD13E6" w:rsidRDefault="00CD13E6" w:rsidP="00354AEB">
            <w:pPr>
              <w:pStyle w:val="af3"/>
              <w:keepNext w:val="0"/>
              <w:snapToGrid w:val="0"/>
              <w:spacing w:before="0"/>
              <w:ind w:left="-57" w:right="-57"/>
              <w:jc w:val="center"/>
              <w:rPr>
                <w:rFonts w:ascii="Times New Roman" w:hAnsi="Times New Roman"/>
                <w:b/>
                <w:caps/>
                <w:sz w:val="24"/>
                <w:szCs w:val="24"/>
              </w:rPr>
            </w:pPr>
            <w:r>
              <w:rPr>
                <w:rFonts w:ascii="Times New Roman" w:hAnsi="Times New Roman"/>
                <w:b/>
                <w:caps/>
                <w:sz w:val="24"/>
                <w:szCs w:val="24"/>
              </w:rPr>
              <w:t>Жилые зоны</w:t>
            </w:r>
          </w:p>
        </w:tc>
      </w:tr>
      <w:tr w:rsidR="00CD13E6" w:rsidTr="00354AEB">
        <w:trPr>
          <w:trHeight w:val="284"/>
        </w:trPr>
        <w:tc>
          <w:tcPr>
            <w:tcW w:w="2160" w:type="dxa"/>
            <w:tcBorders>
              <w:top w:val="single" w:sz="4" w:space="0" w:color="000000"/>
              <w:left w:val="single" w:sz="8" w:space="0" w:color="000000"/>
              <w:bottom w:val="single" w:sz="4" w:space="0" w:color="000000"/>
            </w:tcBorders>
          </w:tcPr>
          <w:p w:rsidR="00CD13E6" w:rsidRDefault="00CD13E6" w:rsidP="00354AEB">
            <w:pPr>
              <w:snapToGrid w:val="0"/>
              <w:jc w:val="center"/>
            </w:pPr>
            <w:proofErr w:type="gramStart"/>
            <w:r>
              <w:t>Ж</w:t>
            </w:r>
            <w:proofErr w:type="gramEnd"/>
            <w:r>
              <w:t xml:space="preserve"> - 1</w:t>
            </w:r>
          </w:p>
        </w:tc>
        <w:tc>
          <w:tcPr>
            <w:tcW w:w="7230" w:type="dxa"/>
            <w:tcBorders>
              <w:top w:val="single" w:sz="4" w:space="0" w:color="000000"/>
              <w:left w:val="single" w:sz="4" w:space="0" w:color="000000"/>
              <w:bottom w:val="single" w:sz="4" w:space="0" w:color="000000"/>
              <w:right w:val="single" w:sz="8" w:space="0" w:color="000000"/>
            </w:tcBorders>
          </w:tcPr>
          <w:p w:rsidR="00CD13E6" w:rsidRDefault="00CD13E6" w:rsidP="00354AEB">
            <w:pPr>
              <w:pStyle w:val="311"/>
              <w:snapToGrid w:val="0"/>
              <w:spacing w:before="0"/>
              <w:ind w:firstLine="0"/>
              <w:rPr>
                <w:rFonts w:ascii="Times New Roman" w:hAnsi="Times New Roman"/>
                <w:sz w:val="24"/>
                <w:szCs w:val="24"/>
              </w:rPr>
            </w:pPr>
            <w:r>
              <w:rPr>
                <w:rFonts w:ascii="Times New Roman" w:hAnsi="Times New Roman"/>
                <w:sz w:val="24"/>
                <w:szCs w:val="24"/>
              </w:rPr>
              <w:t>Зона застройки индивидуальными жилыми домами</w:t>
            </w:r>
          </w:p>
        </w:tc>
      </w:tr>
      <w:tr w:rsidR="00CD13E6" w:rsidTr="00354AEB">
        <w:trPr>
          <w:trHeight w:val="284"/>
        </w:trPr>
        <w:tc>
          <w:tcPr>
            <w:tcW w:w="2160" w:type="dxa"/>
            <w:tcBorders>
              <w:top w:val="single" w:sz="4" w:space="0" w:color="000000"/>
              <w:left w:val="single" w:sz="8" w:space="0" w:color="000000"/>
              <w:bottom w:val="single" w:sz="4" w:space="0" w:color="000000"/>
            </w:tcBorders>
          </w:tcPr>
          <w:p w:rsidR="00CD13E6" w:rsidRDefault="00CD13E6" w:rsidP="00354AEB">
            <w:pPr>
              <w:snapToGrid w:val="0"/>
              <w:jc w:val="center"/>
            </w:pPr>
            <w:proofErr w:type="gramStart"/>
            <w:r>
              <w:t>Ж</w:t>
            </w:r>
            <w:proofErr w:type="gramEnd"/>
            <w:r>
              <w:t xml:space="preserve"> - 2</w:t>
            </w:r>
          </w:p>
        </w:tc>
        <w:tc>
          <w:tcPr>
            <w:tcW w:w="7230" w:type="dxa"/>
            <w:tcBorders>
              <w:top w:val="single" w:sz="4" w:space="0" w:color="000000"/>
              <w:left w:val="single" w:sz="4" w:space="0" w:color="000000"/>
              <w:bottom w:val="single" w:sz="4" w:space="0" w:color="000000"/>
              <w:right w:val="single" w:sz="8" w:space="0" w:color="000000"/>
            </w:tcBorders>
          </w:tcPr>
          <w:p w:rsidR="00CD13E6" w:rsidRDefault="00CD13E6" w:rsidP="00354AEB">
            <w:pPr>
              <w:pStyle w:val="311"/>
              <w:snapToGrid w:val="0"/>
              <w:spacing w:before="0"/>
              <w:ind w:firstLine="0"/>
              <w:rPr>
                <w:rFonts w:ascii="Times New Roman" w:hAnsi="Times New Roman"/>
                <w:sz w:val="24"/>
                <w:szCs w:val="24"/>
              </w:rPr>
            </w:pPr>
            <w:r>
              <w:rPr>
                <w:rFonts w:ascii="Times New Roman" w:hAnsi="Times New Roman"/>
                <w:sz w:val="24"/>
                <w:szCs w:val="24"/>
              </w:rPr>
              <w:t>Зона застройки малоэтажными жилыми домами</w:t>
            </w:r>
          </w:p>
        </w:tc>
      </w:tr>
      <w:tr w:rsidR="00CD13E6" w:rsidTr="00354AEB">
        <w:trPr>
          <w:trHeight w:val="284"/>
        </w:trPr>
        <w:tc>
          <w:tcPr>
            <w:tcW w:w="9390" w:type="dxa"/>
            <w:gridSpan w:val="2"/>
            <w:tcBorders>
              <w:top w:val="single" w:sz="8" w:space="0" w:color="000000"/>
              <w:left w:val="single" w:sz="8" w:space="0" w:color="000000"/>
              <w:bottom w:val="single" w:sz="8" w:space="0" w:color="000000"/>
              <w:right w:val="single" w:sz="8" w:space="0" w:color="000000"/>
            </w:tcBorders>
          </w:tcPr>
          <w:p w:rsidR="00CD13E6" w:rsidRDefault="00CD13E6" w:rsidP="00354AEB">
            <w:pPr>
              <w:pStyle w:val="af3"/>
              <w:keepNext w:val="0"/>
              <w:snapToGrid w:val="0"/>
              <w:spacing w:before="0"/>
              <w:ind w:left="-57" w:right="-57"/>
              <w:jc w:val="center"/>
              <w:rPr>
                <w:rFonts w:ascii="Times New Roman" w:hAnsi="Times New Roman"/>
                <w:b/>
                <w:caps/>
                <w:sz w:val="24"/>
                <w:szCs w:val="24"/>
              </w:rPr>
            </w:pPr>
            <w:r>
              <w:rPr>
                <w:rFonts w:ascii="Times New Roman" w:hAnsi="Times New Roman"/>
                <w:b/>
                <w:caps/>
                <w:sz w:val="24"/>
                <w:szCs w:val="24"/>
              </w:rPr>
              <w:t>ПРОИЗВОДСТВЕННо – КОММУНАЛЬНЫЕ и транспортные зоны</w:t>
            </w:r>
          </w:p>
        </w:tc>
      </w:tr>
      <w:tr w:rsidR="00CD13E6" w:rsidTr="00354AEB">
        <w:trPr>
          <w:trHeight w:val="284"/>
        </w:trPr>
        <w:tc>
          <w:tcPr>
            <w:tcW w:w="2160" w:type="dxa"/>
            <w:tcBorders>
              <w:top w:val="single" w:sz="4" w:space="0" w:color="000000"/>
              <w:left w:val="single" w:sz="8" w:space="0" w:color="000000"/>
              <w:bottom w:val="single" w:sz="4" w:space="0" w:color="000000"/>
            </w:tcBorders>
          </w:tcPr>
          <w:p w:rsidR="00CD13E6" w:rsidRDefault="00CD13E6" w:rsidP="00354AEB">
            <w:pPr>
              <w:snapToGrid w:val="0"/>
              <w:jc w:val="center"/>
            </w:pPr>
            <w:r>
              <w:t>П-1</w:t>
            </w:r>
          </w:p>
        </w:tc>
        <w:tc>
          <w:tcPr>
            <w:tcW w:w="7230" w:type="dxa"/>
            <w:tcBorders>
              <w:top w:val="single" w:sz="4" w:space="0" w:color="000000"/>
              <w:left w:val="single" w:sz="4" w:space="0" w:color="000000"/>
              <w:bottom w:val="single" w:sz="4" w:space="0" w:color="000000"/>
              <w:right w:val="single" w:sz="8" w:space="0" w:color="000000"/>
            </w:tcBorders>
          </w:tcPr>
          <w:p w:rsidR="00CD13E6" w:rsidRDefault="00CD13E6" w:rsidP="00354AEB">
            <w:pPr>
              <w:pStyle w:val="311"/>
              <w:snapToGrid w:val="0"/>
              <w:spacing w:before="0"/>
              <w:ind w:firstLine="0"/>
              <w:rPr>
                <w:rFonts w:ascii="Times New Roman" w:hAnsi="Times New Roman"/>
                <w:sz w:val="24"/>
                <w:szCs w:val="24"/>
              </w:rPr>
            </w:pPr>
            <w:r>
              <w:rPr>
                <w:rFonts w:ascii="Times New Roman" w:hAnsi="Times New Roman"/>
                <w:sz w:val="24"/>
                <w:szCs w:val="24"/>
              </w:rPr>
              <w:t>Производственная зона</w:t>
            </w:r>
          </w:p>
        </w:tc>
      </w:tr>
      <w:tr w:rsidR="00CD13E6" w:rsidTr="00354AEB">
        <w:trPr>
          <w:trHeight w:val="284"/>
        </w:trPr>
        <w:tc>
          <w:tcPr>
            <w:tcW w:w="2160" w:type="dxa"/>
            <w:tcBorders>
              <w:top w:val="single" w:sz="4" w:space="0" w:color="000000"/>
              <w:left w:val="single" w:sz="8" w:space="0" w:color="000000"/>
              <w:bottom w:val="single" w:sz="4" w:space="0" w:color="000000"/>
            </w:tcBorders>
          </w:tcPr>
          <w:p w:rsidR="00CD13E6" w:rsidRDefault="00CD13E6" w:rsidP="00354AEB">
            <w:pPr>
              <w:snapToGrid w:val="0"/>
              <w:jc w:val="center"/>
            </w:pPr>
            <w:r>
              <w:lastRenderedPageBreak/>
              <w:t>П-2</w:t>
            </w:r>
          </w:p>
        </w:tc>
        <w:tc>
          <w:tcPr>
            <w:tcW w:w="7230" w:type="dxa"/>
            <w:tcBorders>
              <w:top w:val="single" w:sz="4" w:space="0" w:color="000000"/>
              <w:left w:val="single" w:sz="4" w:space="0" w:color="000000"/>
              <w:bottom w:val="single" w:sz="4" w:space="0" w:color="000000"/>
              <w:right w:val="single" w:sz="8" w:space="0" w:color="000000"/>
            </w:tcBorders>
          </w:tcPr>
          <w:p w:rsidR="00CD13E6" w:rsidRDefault="00CD13E6" w:rsidP="00354AEB">
            <w:pPr>
              <w:pStyle w:val="311"/>
              <w:snapToGrid w:val="0"/>
              <w:spacing w:before="0"/>
              <w:ind w:firstLine="0"/>
              <w:rPr>
                <w:rFonts w:ascii="Times New Roman" w:hAnsi="Times New Roman"/>
                <w:sz w:val="24"/>
                <w:szCs w:val="24"/>
              </w:rPr>
            </w:pPr>
            <w:r>
              <w:rPr>
                <w:rFonts w:ascii="Times New Roman" w:hAnsi="Times New Roman"/>
                <w:sz w:val="24"/>
                <w:szCs w:val="24"/>
              </w:rPr>
              <w:t xml:space="preserve"> Зона коммунально-складских объектов</w:t>
            </w:r>
          </w:p>
        </w:tc>
      </w:tr>
      <w:tr w:rsidR="00CD13E6" w:rsidTr="00354AEB">
        <w:trPr>
          <w:trHeight w:val="284"/>
        </w:trPr>
        <w:tc>
          <w:tcPr>
            <w:tcW w:w="2160" w:type="dxa"/>
            <w:tcBorders>
              <w:top w:val="single" w:sz="4" w:space="0" w:color="000000"/>
              <w:left w:val="single" w:sz="8" w:space="0" w:color="000000"/>
              <w:bottom w:val="single" w:sz="4" w:space="0" w:color="000000"/>
            </w:tcBorders>
          </w:tcPr>
          <w:p w:rsidR="00CD13E6" w:rsidRDefault="00CD13E6" w:rsidP="00354AEB">
            <w:pPr>
              <w:snapToGrid w:val="0"/>
              <w:jc w:val="center"/>
            </w:pPr>
            <w:r>
              <w:t>И-1</w:t>
            </w:r>
          </w:p>
        </w:tc>
        <w:tc>
          <w:tcPr>
            <w:tcW w:w="7230" w:type="dxa"/>
            <w:tcBorders>
              <w:top w:val="single" w:sz="4" w:space="0" w:color="000000"/>
              <w:left w:val="single" w:sz="4" w:space="0" w:color="000000"/>
              <w:bottom w:val="single" w:sz="4" w:space="0" w:color="000000"/>
              <w:right w:val="single" w:sz="8" w:space="0" w:color="000000"/>
            </w:tcBorders>
          </w:tcPr>
          <w:p w:rsidR="00CD13E6" w:rsidRDefault="00CD13E6" w:rsidP="00354AEB">
            <w:pPr>
              <w:pStyle w:val="311"/>
              <w:snapToGrid w:val="0"/>
              <w:spacing w:before="0"/>
              <w:ind w:firstLine="0"/>
              <w:rPr>
                <w:rFonts w:ascii="Times New Roman" w:hAnsi="Times New Roman"/>
                <w:sz w:val="24"/>
                <w:szCs w:val="24"/>
              </w:rPr>
            </w:pPr>
            <w:r>
              <w:rPr>
                <w:rFonts w:ascii="Times New Roman" w:hAnsi="Times New Roman"/>
                <w:sz w:val="24"/>
                <w:szCs w:val="24"/>
              </w:rPr>
              <w:t xml:space="preserve"> Зона объектов инженерной инфраструктуры</w:t>
            </w:r>
          </w:p>
        </w:tc>
      </w:tr>
      <w:tr w:rsidR="00CD13E6" w:rsidTr="00354AEB">
        <w:trPr>
          <w:trHeight w:val="284"/>
        </w:trPr>
        <w:tc>
          <w:tcPr>
            <w:tcW w:w="2160" w:type="dxa"/>
            <w:tcBorders>
              <w:top w:val="single" w:sz="4" w:space="0" w:color="000000"/>
              <w:left w:val="single" w:sz="8" w:space="0" w:color="000000"/>
              <w:bottom w:val="single" w:sz="4" w:space="0" w:color="000000"/>
            </w:tcBorders>
          </w:tcPr>
          <w:p w:rsidR="00CD13E6" w:rsidRDefault="00CD13E6" w:rsidP="00354AEB">
            <w:pPr>
              <w:snapToGrid w:val="0"/>
              <w:jc w:val="center"/>
            </w:pPr>
          </w:p>
        </w:tc>
        <w:tc>
          <w:tcPr>
            <w:tcW w:w="7230" w:type="dxa"/>
            <w:tcBorders>
              <w:top w:val="single" w:sz="4" w:space="0" w:color="000000"/>
              <w:left w:val="single" w:sz="4" w:space="0" w:color="000000"/>
              <w:bottom w:val="single" w:sz="4" w:space="0" w:color="000000"/>
              <w:right w:val="single" w:sz="8" w:space="0" w:color="000000"/>
            </w:tcBorders>
          </w:tcPr>
          <w:p w:rsidR="00CD13E6" w:rsidRDefault="00CD13E6" w:rsidP="00354AEB">
            <w:pPr>
              <w:pStyle w:val="311"/>
              <w:snapToGrid w:val="0"/>
              <w:spacing w:before="0"/>
              <w:ind w:firstLine="0"/>
              <w:rPr>
                <w:rFonts w:ascii="Times New Roman" w:hAnsi="Times New Roman"/>
                <w:sz w:val="24"/>
                <w:szCs w:val="24"/>
              </w:rPr>
            </w:pPr>
            <w:r>
              <w:rPr>
                <w:rFonts w:ascii="Times New Roman" w:hAnsi="Times New Roman"/>
                <w:sz w:val="24"/>
                <w:szCs w:val="24"/>
              </w:rPr>
              <w:t xml:space="preserve"> </w:t>
            </w:r>
          </w:p>
        </w:tc>
      </w:tr>
      <w:tr w:rsidR="00CD13E6" w:rsidTr="00354AEB">
        <w:trPr>
          <w:trHeight w:val="284"/>
        </w:trPr>
        <w:tc>
          <w:tcPr>
            <w:tcW w:w="9390" w:type="dxa"/>
            <w:gridSpan w:val="2"/>
            <w:tcBorders>
              <w:top w:val="single" w:sz="8" w:space="0" w:color="000000"/>
              <w:left w:val="single" w:sz="8" w:space="0" w:color="000000"/>
              <w:bottom w:val="single" w:sz="8" w:space="0" w:color="000000"/>
              <w:right w:val="single" w:sz="8" w:space="0" w:color="000000"/>
            </w:tcBorders>
          </w:tcPr>
          <w:p w:rsidR="00CD13E6" w:rsidRDefault="00CD13E6" w:rsidP="00354AEB">
            <w:pPr>
              <w:pStyle w:val="af3"/>
              <w:keepNext w:val="0"/>
              <w:snapToGrid w:val="0"/>
              <w:spacing w:before="0"/>
              <w:ind w:left="-57" w:right="-57"/>
              <w:jc w:val="center"/>
              <w:rPr>
                <w:rFonts w:ascii="Times New Roman" w:hAnsi="Times New Roman"/>
                <w:b/>
                <w:caps/>
                <w:sz w:val="24"/>
                <w:szCs w:val="24"/>
              </w:rPr>
            </w:pPr>
            <w:r>
              <w:rPr>
                <w:rFonts w:ascii="Times New Roman" w:hAnsi="Times New Roman"/>
                <w:b/>
                <w:caps/>
                <w:sz w:val="24"/>
                <w:szCs w:val="24"/>
              </w:rPr>
              <w:t>ЗОНы Объектов СЕЛЬСКОХОЗЯЙСТВЕННОГО ИСПОЛЬЗОВАНИЯ</w:t>
            </w:r>
          </w:p>
        </w:tc>
      </w:tr>
      <w:tr w:rsidR="00CD13E6" w:rsidTr="00354AEB">
        <w:trPr>
          <w:trHeight w:val="284"/>
        </w:trPr>
        <w:tc>
          <w:tcPr>
            <w:tcW w:w="2160" w:type="dxa"/>
            <w:tcBorders>
              <w:top w:val="single" w:sz="8" w:space="0" w:color="000000"/>
              <w:left w:val="single" w:sz="8" w:space="0" w:color="000000"/>
              <w:bottom w:val="single" w:sz="8" w:space="0" w:color="000000"/>
            </w:tcBorders>
          </w:tcPr>
          <w:p w:rsidR="00CD13E6" w:rsidRDefault="00CD13E6" w:rsidP="00354AEB">
            <w:pPr>
              <w:snapToGrid w:val="0"/>
              <w:jc w:val="center"/>
            </w:pPr>
            <w:r>
              <w:t>К - 1</w:t>
            </w:r>
          </w:p>
        </w:tc>
        <w:tc>
          <w:tcPr>
            <w:tcW w:w="7230" w:type="dxa"/>
            <w:tcBorders>
              <w:top w:val="single" w:sz="8" w:space="0" w:color="000000"/>
              <w:left w:val="single" w:sz="4" w:space="0" w:color="000000"/>
              <w:bottom w:val="single" w:sz="8" w:space="0" w:color="000000"/>
              <w:right w:val="single" w:sz="8" w:space="0" w:color="000000"/>
            </w:tcBorders>
          </w:tcPr>
          <w:p w:rsidR="00CD13E6" w:rsidRDefault="00CD13E6" w:rsidP="00354AEB">
            <w:pPr>
              <w:pStyle w:val="311"/>
              <w:snapToGrid w:val="0"/>
              <w:spacing w:before="0"/>
              <w:ind w:firstLine="0"/>
              <w:rPr>
                <w:rFonts w:ascii="Times New Roman" w:hAnsi="Times New Roman"/>
                <w:sz w:val="24"/>
                <w:szCs w:val="24"/>
              </w:rPr>
            </w:pPr>
            <w:r>
              <w:rPr>
                <w:rFonts w:ascii="Times New Roman" w:hAnsi="Times New Roman"/>
                <w:sz w:val="24"/>
                <w:szCs w:val="24"/>
              </w:rPr>
              <w:t>Зона коллективных садов и придомовых садовых участков</w:t>
            </w:r>
          </w:p>
        </w:tc>
      </w:tr>
      <w:tr w:rsidR="00CD13E6" w:rsidTr="00354AEB">
        <w:trPr>
          <w:trHeight w:val="284"/>
        </w:trPr>
        <w:tc>
          <w:tcPr>
            <w:tcW w:w="2160" w:type="dxa"/>
            <w:tcBorders>
              <w:top w:val="single" w:sz="8" w:space="0" w:color="000000"/>
              <w:left w:val="single" w:sz="8" w:space="0" w:color="000000"/>
              <w:bottom w:val="single" w:sz="8" w:space="0" w:color="000000"/>
            </w:tcBorders>
          </w:tcPr>
          <w:p w:rsidR="00CD13E6" w:rsidRDefault="00CD13E6" w:rsidP="00354AEB">
            <w:pPr>
              <w:snapToGrid w:val="0"/>
              <w:jc w:val="center"/>
            </w:pPr>
            <w:r>
              <w:t>СХ - 1</w:t>
            </w:r>
          </w:p>
        </w:tc>
        <w:tc>
          <w:tcPr>
            <w:tcW w:w="7230" w:type="dxa"/>
            <w:tcBorders>
              <w:top w:val="single" w:sz="8" w:space="0" w:color="000000"/>
              <w:left w:val="single" w:sz="4" w:space="0" w:color="000000"/>
              <w:bottom w:val="single" w:sz="8" w:space="0" w:color="000000"/>
              <w:right w:val="single" w:sz="8" w:space="0" w:color="000000"/>
            </w:tcBorders>
          </w:tcPr>
          <w:p w:rsidR="00CD13E6" w:rsidRDefault="00CD13E6" w:rsidP="00354AEB">
            <w:pPr>
              <w:pStyle w:val="311"/>
              <w:snapToGrid w:val="0"/>
              <w:spacing w:before="0"/>
              <w:ind w:firstLine="0"/>
              <w:rPr>
                <w:rFonts w:ascii="Times New Roman" w:hAnsi="Times New Roman"/>
                <w:sz w:val="24"/>
                <w:szCs w:val="24"/>
              </w:rPr>
            </w:pPr>
            <w:r>
              <w:rPr>
                <w:rFonts w:ascii="Times New Roman" w:hAnsi="Times New Roman"/>
                <w:sz w:val="24"/>
                <w:szCs w:val="24"/>
              </w:rPr>
              <w:t>Зона сельскохозяйственных угодий</w:t>
            </w:r>
          </w:p>
        </w:tc>
      </w:tr>
      <w:tr w:rsidR="00CD13E6" w:rsidTr="00354AEB">
        <w:trPr>
          <w:trHeight w:val="284"/>
        </w:trPr>
        <w:tc>
          <w:tcPr>
            <w:tcW w:w="2160" w:type="dxa"/>
            <w:tcBorders>
              <w:top w:val="single" w:sz="8" w:space="0" w:color="000000"/>
              <w:left w:val="single" w:sz="8" w:space="0" w:color="000000"/>
              <w:bottom w:val="single" w:sz="8" w:space="0" w:color="000000"/>
            </w:tcBorders>
          </w:tcPr>
          <w:p w:rsidR="00CD13E6" w:rsidRDefault="00CD13E6" w:rsidP="00354AEB">
            <w:pPr>
              <w:snapToGrid w:val="0"/>
              <w:jc w:val="center"/>
            </w:pPr>
            <w:r>
              <w:t>СХ - 2</w:t>
            </w:r>
          </w:p>
        </w:tc>
        <w:tc>
          <w:tcPr>
            <w:tcW w:w="7230" w:type="dxa"/>
            <w:tcBorders>
              <w:top w:val="single" w:sz="8" w:space="0" w:color="000000"/>
              <w:left w:val="single" w:sz="4" w:space="0" w:color="000000"/>
              <w:bottom w:val="single" w:sz="8" w:space="0" w:color="000000"/>
              <w:right w:val="single" w:sz="8" w:space="0" w:color="000000"/>
            </w:tcBorders>
          </w:tcPr>
          <w:p w:rsidR="00CD13E6" w:rsidRDefault="00CD13E6" w:rsidP="00354AEB">
            <w:pPr>
              <w:pStyle w:val="311"/>
              <w:snapToGrid w:val="0"/>
              <w:spacing w:before="0"/>
              <w:ind w:firstLine="0"/>
              <w:rPr>
                <w:rFonts w:ascii="Times New Roman" w:hAnsi="Times New Roman"/>
                <w:sz w:val="24"/>
                <w:szCs w:val="24"/>
              </w:rPr>
            </w:pPr>
            <w:r>
              <w:rPr>
                <w:rFonts w:ascii="Times New Roman" w:hAnsi="Times New Roman"/>
                <w:sz w:val="24"/>
                <w:szCs w:val="24"/>
              </w:rPr>
              <w:t>Зона объектов сельскохозяйственного назначения</w:t>
            </w:r>
          </w:p>
        </w:tc>
      </w:tr>
      <w:tr w:rsidR="00CD13E6" w:rsidTr="00354AEB">
        <w:trPr>
          <w:trHeight w:val="284"/>
        </w:trPr>
        <w:tc>
          <w:tcPr>
            <w:tcW w:w="9390" w:type="dxa"/>
            <w:gridSpan w:val="2"/>
            <w:tcBorders>
              <w:top w:val="single" w:sz="8" w:space="0" w:color="000000"/>
              <w:left w:val="single" w:sz="8" w:space="0" w:color="000000"/>
              <w:bottom w:val="single" w:sz="8" w:space="0" w:color="000000"/>
              <w:right w:val="single" w:sz="8" w:space="0" w:color="000000"/>
            </w:tcBorders>
          </w:tcPr>
          <w:p w:rsidR="00CD13E6" w:rsidRDefault="00CD13E6" w:rsidP="00354AEB">
            <w:pPr>
              <w:pStyle w:val="af3"/>
              <w:keepNext w:val="0"/>
              <w:snapToGrid w:val="0"/>
              <w:spacing w:before="0"/>
              <w:ind w:left="-57" w:right="-57"/>
              <w:jc w:val="center"/>
              <w:rPr>
                <w:rFonts w:ascii="Times New Roman" w:hAnsi="Times New Roman"/>
                <w:b/>
                <w:caps/>
                <w:sz w:val="24"/>
                <w:szCs w:val="24"/>
              </w:rPr>
            </w:pPr>
            <w:r>
              <w:rPr>
                <w:rFonts w:ascii="Times New Roman" w:hAnsi="Times New Roman"/>
                <w:b/>
                <w:caps/>
                <w:sz w:val="24"/>
                <w:szCs w:val="24"/>
              </w:rPr>
              <w:t>ЗОНА СПЕЦИАЛЬНОГО НАЗНАЧЕНИЯ</w:t>
            </w:r>
          </w:p>
        </w:tc>
      </w:tr>
      <w:tr w:rsidR="00CD13E6" w:rsidTr="00354AEB">
        <w:trPr>
          <w:trHeight w:val="284"/>
        </w:trPr>
        <w:tc>
          <w:tcPr>
            <w:tcW w:w="2160" w:type="dxa"/>
            <w:tcBorders>
              <w:top w:val="single" w:sz="8" w:space="0" w:color="000000"/>
              <w:left w:val="single" w:sz="8" w:space="0" w:color="000000"/>
              <w:bottom w:val="single" w:sz="8" w:space="0" w:color="000000"/>
            </w:tcBorders>
          </w:tcPr>
          <w:p w:rsidR="00CD13E6" w:rsidRDefault="00CD13E6" w:rsidP="00354AEB">
            <w:pPr>
              <w:snapToGrid w:val="0"/>
              <w:jc w:val="center"/>
            </w:pPr>
            <w:proofErr w:type="spellStart"/>
            <w:r>
              <w:t>Сп</w:t>
            </w:r>
            <w:proofErr w:type="spellEnd"/>
            <w:r>
              <w:t xml:space="preserve"> - 1</w:t>
            </w:r>
          </w:p>
        </w:tc>
        <w:tc>
          <w:tcPr>
            <w:tcW w:w="7230" w:type="dxa"/>
            <w:tcBorders>
              <w:top w:val="single" w:sz="8" w:space="0" w:color="000000"/>
              <w:left w:val="single" w:sz="4" w:space="0" w:color="000000"/>
              <w:bottom w:val="single" w:sz="8" w:space="0" w:color="000000"/>
              <w:right w:val="single" w:sz="8" w:space="0" w:color="000000"/>
            </w:tcBorders>
          </w:tcPr>
          <w:p w:rsidR="00CD13E6" w:rsidRDefault="00CD13E6" w:rsidP="00354AEB">
            <w:pPr>
              <w:pStyle w:val="311"/>
              <w:snapToGrid w:val="0"/>
              <w:spacing w:before="0"/>
              <w:ind w:firstLine="0"/>
              <w:rPr>
                <w:rFonts w:ascii="Times New Roman" w:hAnsi="Times New Roman"/>
                <w:sz w:val="24"/>
                <w:szCs w:val="24"/>
              </w:rPr>
            </w:pPr>
            <w:r>
              <w:rPr>
                <w:rFonts w:ascii="Times New Roman" w:hAnsi="Times New Roman"/>
                <w:sz w:val="24"/>
                <w:szCs w:val="24"/>
              </w:rPr>
              <w:t>Зона специального назначения, связанная с захоронениями</w:t>
            </w:r>
          </w:p>
        </w:tc>
      </w:tr>
    </w:tbl>
    <w:p w:rsidR="00CD13E6" w:rsidRDefault="00CD13E6" w:rsidP="00CD13E6">
      <w:pPr>
        <w:shd w:val="clear" w:color="auto" w:fill="FFFFFF"/>
        <w:ind w:firstLine="720"/>
      </w:pPr>
      <w:proofErr w:type="gramStart"/>
      <w:r>
        <w:t>Аллеи, скверы, объекты благоустройства и озеленения, элементы дизайна, скульптурные композиции, объекты декоративно-монументального искусства, малые архитектурные формы, объекты пожарной охраны (гидранты, резервуары, противопожарные водоемы), объекты инженерной инфраструктуры  (в соответствии с ч.11, 12 статьи 3 настоящих Правил) разрешены в любой территориальной зоне при условии соответствия строительным, санитарным и противопожарным нормам и правилам, технологическим стандартам безопасности.</w:t>
      </w:r>
      <w:proofErr w:type="gramEnd"/>
    </w:p>
    <w:p w:rsidR="00CD13E6" w:rsidRDefault="00CD13E6" w:rsidP="00CD13E6">
      <w:pPr>
        <w:pStyle w:val="3"/>
        <w:numPr>
          <w:ilvl w:val="2"/>
          <w:numId w:val="2"/>
        </w:numPr>
        <w:spacing w:before="0" w:after="0"/>
        <w:ind w:left="0" w:firstLine="709"/>
        <w:rPr>
          <w:rFonts w:ascii="Times New Roman" w:hAnsi="Times New Roman"/>
          <w:sz w:val="24"/>
        </w:rPr>
      </w:pPr>
    </w:p>
    <w:p w:rsidR="00CD13E6" w:rsidRDefault="00CD13E6" w:rsidP="00CD13E6">
      <w:pPr>
        <w:pStyle w:val="3"/>
        <w:numPr>
          <w:ilvl w:val="2"/>
          <w:numId w:val="2"/>
        </w:numPr>
        <w:spacing w:before="0" w:after="0"/>
        <w:ind w:left="0" w:firstLine="709"/>
        <w:rPr>
          <w:rFonts w:ascii="Times New Roman" w:hAnsi="Times New Roman"/>
          <w:sz w:val="24"/>
        </w:rPr>
      </w:pPr>
      <w:r>
        <w:rPr>
          <w:rFonts w:ascii="Times New Roman" w:hAnsi="Times New Roman"/>
          <w:sz w:val="24"/>
        </w:rPr>
        <w:t xml:space="preserve">Статья </w:t>
      </w:r>
      <w:r>
        <w:rPr>
          <w:rFonts w:ascii="Times New Roman" w:hAnsi="Times New Roman"/>
          <w:sz w:val="24"/>
          <w:lang w:val="ru-RU"/>
        </w:rPr>
        <w:t>31</w:t>
      </w:r>
      <w:r>
        <w:rPr>
          <w:rFonts w:ascii="Times New Roman" w:hAnsi="Times New Roman"/>
          <w:sz w:val="24"/>
        </w:rPr>
        <w:t>.1.  Градостроительные регламенты. Общественно-деловые зоны</w:t>
      </w:r>
    </w:p>
    <w:p w:rsidR="00CD13E6" w:rsidRPr="00D70521" w:rsidRDefault="00CD13E6" w:rsidP="00CD13E6">
      <w:pPr>
        <w:spacing w:line="100" w:lineRule="atLeast"/>
        <w:ind w:right="-286"/>
        <w:rPr>
          <w:b/>
          <w:bCs/>
        </w:rPr>
      </w:pPr>
      <w:r w:rsidRPr="009653D0">
        <w:rPr>
          <w:b/>
          <w:bCs/>
        </w:rPr>
        <w:t xml:space="preserve">О – 1. </w:t>
      </w:r>
      <w:r w:rsidRPr="00D70521">
        <w:rPr>
          <w:b/>
          <w:bCs/>
        </w:rPr>
        <w:t>Зона делового, общественного и коммерческого назначения</w:t>
      </w:r>
    </w:p>
    <w:p w:rsidR="00CD13E6" w:rsidRPr="00D70521" w:rsidRDefault="00CD13E6" w:rsidP="00CD13E6">
      <w:pPr>
        <w:pStyle w:val="Iauiue"/>
        <w:spacing w:line="100" w:lineRule="atLeast"/>
        <w:ind w:right="-286" w:firstLine="709"/>
        <w:jc w:val="both"/>
        <w:rPr>
          <w:rFonts w:cs="Times New Roman"/>
          <w:color w:val="000000"/>
          <w:sz w:val="24"/>
          <w:szCs w:val="24"/>
        </w:rPr>
      </w:pPr>
      <w:r w:rsidRPr="00D70521">
        <w:rPr>
          <w:rFonts w:cs="Times New Roman"/>
          <w:color w:val="000000"/>
          <w:sz w:val="24"/>
          <w:szCs w:val="24"/>
        </w:rPr>
        <w:t xml:space="preserve">Зона </w:t>
      </w:r>
      <w:r w:rsidRPr="00D70521">
        <w:rPr>
          <w:rFonts w:cs="Times New Roman"/>
          <w:bCs/>
          <w:sz w:val="24"/>
          <w:szCs w:val="24"/>
        </w:rPr>
        <w:t>делового, общественного и коммерческого назначения</w:t>
      </w:r>
      <w:r w:rsidRPr="00D70521">
        <w:rPr>
          <w:rFonts w:cs="Times New Roman"/>
          <w:color w:val="000000"/>
          <w:sz w:val="24"/>
          <w:szCs w:val="24"/>
        </w:rPr>
        <w:t>,  О-1 выделена для обеспечения правовых условий формирования  местных (локальных) центров с широким спектром коммерческих и обслуживающих функций на основе сложившихся типов застройки, ориентированных на удовлетворение повседневных и периодических потребностей населения.</w:t>
      </w:r>
    </w:p>
    <w:p w:rsidR="00CD13E6" w:rsidRPr="003A2F74" w:rsidRDefault="00CD13E6" w:rsidP="00CD13E6">
      <w:pPr>
        <w:pStyle w:val="Iauiue"/>
        <w:spacing w:line="100" w:lineRule="atLeast"/>
        <w:ind w:right="-286" w:firstLine="709"/>
        <w:jc w:val="both"/>
        <w:rPr>
          <w:rFonts w:cs="Times New Roman"/>
          <w:b/>
          <w:bCs/>
          <w:iCs/>
          <w:color w:val="000000"/>
          <w:sz w:val="24"/>
          <w:szCs w:val="24"/>
          <w:u w:val="single"/>
        </w:rPr>
      </w:pPr>
      <w:r w:rsidRPr="003A2F74">
        <w:rPr>
          <w:rFonts w:cs="Times New Roman"/>
          <w:b/>
          <w:bCs/>
          <w:iCs/>
          <w:color w:val="000000"/>
          <w:sz w:val="24"/>
          <w:szCs w:val="24"/>
          <w:u w:val="single"/>
        </w:rPr>
        <w:t>Основные виды разрешенного использования недвижимости:</w:t>
      </w:r>
    </w:p>
    <w:p w:rsidR="00CD13E6" w:rsidRPr="00D70521" w:rsidRDefault="00CD13E6" w:rsidP="00CD13E6">
      <w:pPr>
        <w:pStyle w:val="Iauiue"/>
        <w:spacing w:line="100" w:lineRule="atLeast"/>
        <w:ind w:right="-286" w:firstLine="709"/>
        <w:jc w:val="both"/>
        <w:rPr>
          <w:rFonts w:cs="Times New Roman"/>
          <w:b/>
          <w:bCs/>
          <w:i/>
          <w:iCs/>
          <w:color w:val="000000"/>
          <w:sz w:val="24"/>
          <w:szCs w:val="24"/>
        </w:rPr>
      </w:pPr>
    </w:p>
    <w:p w:rsidR="00CD13E6" w:rsidRPr="00D70521" w:rsidRDefault="00CD13E6" w:rsidP="00CD13E6">
      <w:pPr>
        <w:pStyle w:val="nienie"/>
        <w:tabs>
          <w:tab w:val="clear" w:pos="2715"/>
          <w:tab w:val="left" w:pos="11229"/>
          <w:tab w:val="left" w:pos="11458"/>
        </w:tabs>
        <w:spacing w:line="100" w:lineRule="atLeast"/>
        <w:ind w:left="0" w:right="-286" w:firstLine="567"/>
        <w:rPr>
          <w:rFonts w:ascii="Times New Roman" w:hAnsi="Times New Roman" w:cs="Times New Roman"/>
          <w:bCs/>
          <w:color w:val="000000"/>
          <w:szCs w:val="24"/>
        </w:rPr>
      </w:pPr>
      <w:r w:rsidRPr="00D70521">
        <w:rPr>
          <w:rFonts w:ascii="Times New Roman" w:hAnsi="Times New Roman" w:cs="Times New Roman"/>
          <w:bCs/>
          <w:color w:val="000000"/>
          <w:szCs w:val="24"/>
        </w:rPr>
        <w:t>- здания многофункционального использования до 2 этажей, с квартирами на верхних этажах и размещением на первых этажах объектов делового, обслуживающего назначения;</w:t>
      </w:r>
    </w:p>
    <w:p w:rsidR="00CD13E6" w:rsidRPr="00D70521" w:rsidRDefault="00CD13E6" w:rsidP="00CD13E6">
      <w:pPr>
        <w:pStyle w:val="nienie"/>
        <w:numPr>
          <w:ilvl w:val="0"/>
          <w:numId w:val="15"/>
        </w:numPr>
        <w:tabs>
          <w:tab w:val="clear" w:pos="283"/>
          <w:tab w:val="left" w:pos="284"/>
          <w:tab w:val="left" w:pos="3448"/>
          <w:tab w:val="left" w:pos="3677"/>
        </w:tabs>
        <w:spacing w:line="100" w:lineRule="atLeast"/>
        <w:ind w:left="0" w:right="-286" w:firstLine="567"/>
        <w:rPr>
          <w:rFonts w:ascii="Times New Roman" w:hAnsi="Times New Roman" w:cs="Times New Roman"/>
          <w:bCs/>
          <w:color w:val="000000"/>
          <w:szCs w:val="24"/>
        </w:rPr>
      </w:pPr>
      <w:r w:rsidRPr="00D70521">
        <w:rPr>
          <w:rFonts w:ascii="Times New Roman" w:hAnsi="Times New Roman" w:cs="Times New Roman"/>
          <w:bCs/>
          <w:color w:val="000000"/>
          <w:szCs w:val="24"/>
        </w:rPr>
        <w:t xml:space="preserve">- офисы,  конторы  различных организаций, фирм, компаний общей площадью не более 200 </w:t>
      </w:r>
      <w:proofErr w:type="spellStart"/>
      <w:r w:rsidRPr="00D70521">
        <w:rPr>
          <w:rFonts w:ascii="Times New Roman" w:hAnsi="Times New Roman" w:cs="Times New Roman"/>
          <w:bCs/>
          <w:color w:val="000000"/>
          <w:szCs w:val="24"/>
        </w:rPr>
        <w:t>кв</w:t>
      </w:r>
      <w:proofErr w:type="gramStart"/>
      <w:r w:rsidRPr="00D70521">
        <w:rPr>
          <w:rFonts w:ascii="Times New Roman" w:hAnsi="Times New Roman" w:cs="Times New Roman"/>
          <w:bCs/>
          <w:color w:val="000000"/>
          <w:szCs w:val="24"/>
        </w:rPr>
        <w:t>.м</w:t>
      </w:r>
      <w:proofErr w:type="spellEnd"/>
      <w:proofErr w:type="gramEnd"/>
      <w:r w:rsidRPr="00D70521">
        <w:rPr>
          <w:rFonts w:ascii="Times New Roman" w:hAnsi="Times New Roman" w:cs="Times New Roman"/>
          <w:bCs/>
          <w:color w:val="000000"/>
          <w:szCs w:val="24"/>
        </w:rPr>
        <w:t xml:space="preserve">, </w:t>
      </w:r>
    </w:p>
    <w:p w:rsidR="00CD13E6" w:rsidRPr="00D70521" w:rsidRDefault="00CD13E6" w:rsidP="00CD13E6">
      <w:pPr>
        <w:pStyle w:val="nienie"/>
        <w:keepLines w:val="0"/>
        <w:tabs>
          <w:tab w:val="clear" w:pos="2715"/>
        </w:tabs>
        <w:spacing w:line="100" w:lineRule="atLeast"/>
        <w:ind w:left="0" w:right="-286" w:firstLine="567"/>
        <w:rPr>
          <w:rFonts w:ascii="Times New Roman" w:hAnsi="Times New Roman" w:cs="Times New Roman"/>
          <w:color w:val="000000"/>
          <w:szCs w:val="24"/>
        </w:rPr>
      </w:pPr>
      <w:r w:rsidRPr="00D70521">
        <w:rPr>
          <w:rFonts w:ascii="Times New Roman" w:hAnsi="Times New Roman" w:cs="Times New Roman"/>
          <w:color w:val="000000"/>
          <w:szCs w:val="24"/>
        </w:rPr>
        <w:t>- гостиницы, гостевые дома;</w:t>
      </w:r>
    </w:p>
    <w:p w:rsidR="00CD13E6" w:rsidRPr="00D70521" w:rsidRDefault="00CD13E6" w:rsidP="00CD13E6">
      <w:pPr>
        <w:pStyle w:val="nienie"/>
        <w:keepLines w:val="0"/>
        <w:tabs>
          <w:tab w:val="clear" w:pos="2715"/>
        </w:tabs>
        <w:spacing w:line="100" w:lineRule="atLeast"/>
        <w:ind w:left="0" w:right="-286" w:firstLine="567"/>
        <w:rPr>
          <w:rFonts w:ascii="Times New Roman" w:hAnsi="Times New Roman" w:cs="Times New Roman"/>
          <w:color w:val="000000"/>
          <w:szCs w:val="24"/>
        </w:rPr>
      </w:pPr>
      <w:r w:rsidRPr="00D70521">
        <w:rPr>
          <w:rFonts w:ascii="Times New Roman" w:hAnsi="Times New Roman" w:cs="Times New Roman"/>
          <w:color w:val="000000"/>
          <w:szCs w:val="24"/>
        </w:rPr>
        <w:t>- рекламные агентства;</w:t>
      </w:r>
    </w:p>
    <w:p w:rsidR="00CD13E6" w:rsidRPr="00D70521" w:rsidRDefault="00CD13E6" w:rsidP="00CD13E6">
      <w:pPr>
        <w:pStyle w:val="nienie"/>
        <w:keepLines w:val="0"/>
        <w:tabs>
          <w:tab w:val="clear" w:pos="2715"/>
          <w:tab w:val="left" w:pos="11229"/>
          <w:tab w:val="left" w:pos="11458"/>
        </w:tabs>
        <w:spacing w:line="100" w:lineRule="atLeast"/>
        <w:ind w:left="0" w:right="-286" w:firstLine="567"/>
        <w:rPr>
          <w:rFonts w:ascii="Times New Roman" w:hAnsi="Times New Roman" w:cs="Times New Roman"/>
          <w:color w:val="000000"/>
          <w:szCs w:val="24"/>
        </w:rPr>
      </w:pPr>
      <w:r w:rsidRPr="00D70521">
        <w:rPr>
          <w:rFonts w:ascii="Times New Roman" w:hAnsi="Times New Roman" w:cs="Times New Roman"/>
          <w:color w:val="000000"/>
          <w:szCs w:val="24"/>
        </w:rPr>
        <w:t>- отделения банков;</w:t>
      </w:r>
    </w:p>
    <w:p w:rsidR="00CD13E6" w:rsidRPr="00D70521" w:rsidRDefault="00CD13E6" w:rsidP="00CD13E6">
      <w:pPr>
        <w:pStyle w:val="nienie"/>
        <w:keepLines w:val="0"/>
        <w:tabs>
          <w:tab w:val="clear" w:pos="2715"/>
          <w:tab w:val="left" w:pos="9374"/>
        </w:tabs>
        <w:spacing w:line="100" w:lineRule="atLeast"/>
        <w:ind w:left="0" w:right="-286" w:firstLine="567"/>
        <w:rPr>
          <w:rFonts w:ascii="Times New Roman" w:hAnsi="Times New Roman" w:cs="Times New Roman"/>
          <w:color w:val="000000"/>
          <w:szCs w:val="24"/>
        </w:rPr>
      </w:pPr>
      <w:r w:rsidRPr="00D70521">
        <w:rPr>
          <w:rFonts w:ascii="Times New Roman" w:hAnsi="Times New Roman" w:cs="Times New Roman"/>
          <w:color w:val="000000"/>
          <w:szCs w:val="24"/>
        </w:rPr>
        <w:t>- танцзалы, дискотеки;</w:t>
      </w:r>
    </w:p>
    <w:p w:rsidR="00CD13E6" w:rsidRPr="00D70521" w:rsidRDefault="00CD13E6" w:rsidP="00CD13E6">
      <w:pPr>
        <w:pStyle w:val="nienie"/>
        <w:keepLines w:val="0"/>
        <w:tabs>
          <w:tab w:val="clear" w:pos="2715"/>
        </w:tabs>
        <w:spacing w:line="100" w:lineRule="atLeast"/>
        <w:ind w:left="0" w:right="-286" w:firstLine="567"/>
        <w:rPr>
          <w:rFonts w:ascii="Times New Roman" w:hAnsi="Times New Roman" w:cs="Times New Roman"/>
          <w:color w:val="000000"/>
          <w:szCs w:val="24"/>
        </w:rPr>
      </w:pPr>
      <w:r w:rsidRPr="00D70521">
        <w:rPr>
          <w:rFonts w:ascii="Times New Roman" w:hAnsi="Times New Roman" w:cs="Times New Roman"/>
          <w:color w:val="000000"/>
          <w:szCs w:val="24"/>
        </w:rPr>
        <w:t>- видео салоны;</w:t>
      </w:r>
    </w:p>
    <w:p w:rsidR="00CD13E6" w:rsidRPr="00D70521" w:rsidRDefault="00CD13E6" w:rsidP="00CD13E6">
      <w:pPr>
        <w:pStyle w:val="nienie"/>
        <w:keepLines w:val="0"/>
        <w:tabs>
          <w:tab w:val="clear" w:pos="2715"/>
          <w:tab w:val="left" w:pos="9404"/>
        </w:tabs>
        <w:spacing w:line="100" w:lineRule="atLeast"/>
        <w:ind w:left="0" w:right="-286" w:firstLine="567"/>
        <w:rPr>
          <w:rFonts w:ascii="Times New Roman" w:hAnsi="Times New Roman" w:cs="Times New Roman"/>
          <w:color w:val="000000"/>
          <w:szCs w:val="24"/>
        </w:rPr>
      </w:pPr>
      <w:r w:rsidRPr="00D70521">
        <w:rPr>
          <w:rFonts w:ascii="Times New Roman" w:hAnsi="Times New Roman" w:cs="Times New Roman"/>
          <w:color w:val="000000"/>
          <w:szCs w:val="24"/>
        </w:rPr>
        <w:t>- компьютерные центры,</w:t>
      </w:r>
    </w:p>
    <w:p w:rsidR="00CD13E6" w:rsidRPr="00D70521" w:rsidRDefault="00CD13E6" w:rsidP="00CD13E6">
      <w:pPr>
        <w:pStyle w:val="nienie"/>
        <w:keepLines w:val="0"/>
        <w:tabs>
          <w:tab w:val="clear" w:pos="2715"/>
          <w:tab w:val="left" w:pos="9404"/>
        </w:tabs>
        <w:spacing w:line="100" w:lineRule="atLeast"/>
        <w:ind w:left="0" w:right="-286" w:firstLine="567"/>
        <w:rPr>
          <w:rFonts w:ascii="Times New Roman" w:hAnsi="Times New Roman" w:cs="Times New Roman"/>
          <w:color w:val="000000"/>
          <w:szCs w:val="24"/>
        </w:rPr>
      </w:pPr>
      <w:r w:rsidRPr="00D70521">
        <w:rPr>
          <w:rFonts w:ascii="Times New Roman" w:hAnsi="Times New Roman" w:cs="Times New Roman"/>
          <w:color w:val="000000"/>
          <w:szCs w:val="24"/>
        </w:rPr>
        <w:t>- спортивные комплексы;</w:t>
      </w:r>
    </w:p>
    <w:p w:rsidR="00CD13E6" w:rsidRPr="00D70521" w:rsidRDefault="00CD13E6" w:rsidP="00CD13E6">
      <w:pPr>
        <w:pStyle w:val="nienie"/>
        <w:keepLines w:val="0"/>
        <w:tabs>
          <w:tab w:val="clear" w:pos="2715"/>
          <w:tab w:val="left" w:pos="9404"/>
        </w:tabs>
        <w:spacing w:line="100" w:lineRule="atLeast"/>
        <w:ind w:left="0" w:right="-286" w:firstLine="567"/>
        <w:rPr>
          <w:rFonts w:ascii="Times New Roman" w:hAnsi="Times New Roman" w:cs="Times New Roman"/>
          <w:color w:val="000000"/>
          <w:szCs w:val="24"/>
        </w:rPr>
      </w:pPr>
      <w:r w:rsidRPr="00D70521">
        <w:rPr>
          <w:rFonts w:ascii="Times New Roman" w:hAnsi="Times New Roman" w:cs="Times New Roman"/>
          <w:color w:val="000000"/>
          <w:szCs w:val="24"/>
        </w:rPr>
        <w:t>- выставочные залы;</w:t>
      </w:r>
    </w:p>
    <w:p w:rsidR="00CD13E6" w:rsidRPr="00D70521" w:rsidRDefault="00CD13E6" w:rsidP="00CD13E6">
      <w:pPr>
        <w:pStyle w:val="nienie"/>
        <w:keepLines w:val="0"/>
        <w:tabs>
          <w:tab w:val="clear" w:pos="2715"/>
        </w:tabs>
        <w:spacing w:line="100" w:lineRule="atLeast"/>
        <w:ind w:left="0" w:right="-286" w:firstLine="567"/>
        <w:rPr>
          <w:rFonts w:ascii="Times New Roman" w:hAnsi="Times New Roman" w:cs="Times New Roman"/>
          <w:color w:val="000000"/>
          <w:szCs w:val="24"/>
        </w:rPr>
      </w:pPr>
      <w:r w:rsidRPr="00D70521">
        <w:rPr>
          <w:rFonts w:ascii="Times New Roman" w:hAnsi="Times New Roman" w:cs="Times New Roman"/>
          <w:color w:val="000000"/>
          <w:szCs w:val="24"/>
        </w:rPr>
        <w:t>-отделения связи; почтовые отделения, телефонные и телеграфные станции, междугородние переговорные пункты;</w:t>
      </w:r>
    </w:p>
    <w:p w:rsidR="00CD13E6" w:rsidRPr="00D70521" w:rsidRDefault="00CD13E6" w:rsidP="00CD13E6">
      <w:pPr>
        <w:pStyle w:val="nienie"/>
        <w:keepLines w:val="0"/>
        <w:tabs>
          <w:tab w:val="clear" w:pos="2715"/>
          <w:tab w:val="left" w:pos="9419"/>
        </w:tabs>
        <w:spacing w:line="100" w:lineRule="atLeast"/>
        <w:ind w:left="0" w:right="-286" w:firstLine="567"/>
        <w:rPr>
          <w:rFonts w:ascii="Times New Roman" w:hAnsi="Times New Roman" w:cs="Times New Roman"/>
          <w:color w:val="000000"/>
          <w:szCs w:val="24"/>
        </w:rPr>
      </w:pPr>
      <w:r w:rsidRPr="00D70521">
        <w:rPr>
          <w:rFonts w:ascii="Times New Roman" w:hAnsi="Times New Roman" w:cs="Times New Roman"/>
          <w:color w:val="000000"/>
          <w:szCs w:val="24"/>
        </w:rPr>
        <w:t>- поликлиники;</w:t>
      </w:r>
    </w:p>
    <w:p w:rsidR="00CD13E6" w:rsidRPr="00D70521" w:rsidRDefault="00CD13E6" w:rsidP="00CD13E6">
      <w:pPr>
        <w:overflowPunct w:val="0"/>
        <w:autoSpaceDE w:val="0"/>
        <w:spacing w:line="100" w:lineRule="atLeast"/>
        <w:ind w:right="-286" w:firstLine="567"/>
        <w:textAlignment w:val="baseline"/>
        <w:rPr>
          <w:color w:val="000000"/>
        </w:rPr>
      </w:pPr>
      <w:r w:rsidRPr="00D70521">
        <w:rPr>
          <w:color w:val="000000"/>
        </w:rPr>
        <w:t>- молочные кухни;</w:t>
      </w:r>
    </w:p>
    <w:p w:rsidR="00CD13E6" w:rsidRPr="00D70521" w:rsidRDefault="00CD13E6" w:rsidP="00CD13E6">
      <w:pPr>
        <w:pStyle w:val="nienie"/>
        <w:keepLines w:val="0"/>
        <w:tabs>
          <w:tab w:val="clear" w:pos="2715"/>
        </w:tabs>
        <w:spacing w:line="100" w:lineRule="atLeast"/>
        <w:ind w:left="0" w:right="-286" w:firstLine="567"/>
        <w:rPr>
          <w:rFonts w:ascii="Times New Roman" w:hAnsi="Times New Roman" w:cs="Times New Roman"/>
          <w:color w:val="000000"/>
          <w:szCs w:val="24"/>
        </w:rPr>
      </w:pPr>
      <w:r w:rsidRPr="00D70521">
        <w:rPr>
          <w:rFonts w:ascii="Times New Roman" w:hAnsi="Times New Roman" w:cs="Times New Roman"/>
          <w:color w:val="000000"/>
          <w:szCs w:val="24"/>
        </w:rPr>
        <w:t>- пункты оказания первой медицинской помощи;</w:t>
      </w:r>
    </w:p>
    <w:p w:rsidR="00CD13E6" w:rsidRPr="00D70521" w:rsidRDefault="00CD13E6" w:rsidP="00CD13E6">
      <w:pPr>
        <w:pStyle w:val="nienie"/>
        <w:numPr>
          <w:ilvl w:val="0"/>
          <w:numId w:val="15"/>
        </w:numPr>
        <w:tabs>
          <w:tab w:val="clear" w:pos="283"/>
          <w:tab w:val="left" w:pos="284"/>
        </w:tabs>
        <w:spacing w:line="100" w:lineRule="atLeast"/>
        <w:ind w:left="0" w:right="-286" w:firstLine="567"/>
        <w:rPr>
          <w:rFonts w:ascii="Times New Roman" w:hAnsi="Times New Roman" w:cs="Times New Roman"/>
          <w:color w:val="000000"/>
          <w:szCs w:val="24"/>
        </w:rPr>
      </w:pPr>
      <w:r w:rsidRPr="00D70521">
        <w:rPr>
          <w:rFonts w:ascii="Times New Roman" w:hAnsi="Times New Roman" w:cs="Times New Roman"/>
          <w:color w:val="000000"/>
          <w:szCs w:val="24"/>
        </w:rPr>
        <w:t xml:space="preserve">    - музеи;</w:t>
      </w:r>
    </w:p>
    <w:p w:rsidR="00CD13E6" w:rsidRPr="00D70521" w:rsidRDefault="00CD13E6" w:rsidP="00CD13E6">
      <w:pPr>
        <w:pStyle w:val="nienie"/>
        <w:tabs>
          <w:tab w:val="clear" w:pos="2715"/>
          <w:tab w:val="left" w:pos="9034"/>
        </w:tabs>
        <w:spacing w:line="100" w:lineRule="atLeast"/>
        <w:ind w:left="0" w:right="-286" w:firstLine="567"/>
        <w:rPr>
          <w:rFonts w:ascii="Times New Roman" w:hAnsi="Times New Roman" w:cs="Times New Roman"/>
          <w:bCs/>
          <w:szCs w:val="24"/>
        </w:rPr>
      </w:pPr>
      <w:r w:rsidRPr="00D70521">
        <w:rPr>
          <w:rFonts w:ascii="Times New Roman" w:hAnsi="Times New Roman" w:cs="Times New Roman"/>
          <w:bCs/>
          <w:szCs w:val="24"/>
        </w:rPr>
        <w:t>- административные здания управления;</w:t>
      </w:r>
    </w:p>
    <w:p w:rsidR="00CD13E6" w:rsidRPr="00D70521" w:rsidRDefault="00CD13E6" w:rsidP="00CD13E6">
      <w:pPr>
        <w:pStyle w:val="nienie"/>
        <w:keepLines w:val="0"/>
        <w:tabs>
          <w:tab w:val="clear" w:pos="2715"/>
          <w:tab w:val="left" w:pos="10723"/>
          <w:tab w:val="left" w:pos="10952"/>
        </w:tabs>
        <w:spacing w:line="100" w:lineRule="atLeast"/>
        <w:ind w:left="0" w:right="-286" w:firstLine="567"/>
        <w:rPr>
          <w:rFonts w:ascii="Times New Roman" w:hAnsi="Times New Roman" w:cs="Times New Roman"/>
          <w:color w:val="000000"/>
          <w:szCs w:val="24"/>
        </w:rPr>
      </w:pPr>
      <w:r w:rsidRPr="00D70521">
        <w:rPr>
          <w:rFonts w:ascii="Times New Roman" w:hAnsi="Times New Roman" w:cs="Times New Roman"/>
          <w:color w:val="000000"/>
          <w:szCs w:val="24"/>
        </w:rPr>
        <w:t>- клубы, центры общения и досуговых занятий (для встреч,  собраний, занятий детей и подростков, молодежи, взрослых) многоцелевого и специализированного назначения</w:t>
      </w:r>
      <w:r w:rsidRPr="00D70521">
        <w:rPr>
          <w:rFonts w:ascii="Times New Roman" w:hAnsi="Times New Roman" w:cs="Times New Roman"/>
          <w:color w:val="FF0000"/>
          <w:szCs w:val="24"/>
        </w:rPr>
        <w:t xml:space="preserve"> </w:t>
      </w:r>
      <w:r w:rsidRPr="00D70521">
        <w:rPr>
          <w:rFonts w:ascii="Times New Roman" w:hAnsi="Times New Roman" w:cs="Times New Roman"/>
          <w:color w:val="000000"/>
          <w:szCs w:val="24"/>
        </w:rPr>
        <w:t xml:space="preserve">с ограничением по времени работы; </w:t>
      </w:r>
    </w:p>
    <w:p w:rsidR="00CD13E6" w:rsidRPr="00D70521" w:rsidRDefault="00CD13E6" w:rsidP="00CD13E6">
      <w:pPr>
        <w:pStyle w:val="nienie"/>
        <w:tabs>
          <w:tab w:val="clear" w:pos="2715"/>
          <w:tab w:val="left" w:pos="9034"/>
        </w:tabs>
        <w:spacing w:line="100" w:lineRule="atLeast"/>
        <w:ind w:left="0" w:right="-286" w:firstLine="567"/>
        <w:rPr>
          <w:rFonts w:ascii="Times New Roman" w:hAnsi="Times New Roman" w:cs="Times New Roman"/>
          <w:szCs w:val="24"/>
        </w:rPr>
      </w:pPr>
      <w:r w:rsidRPr="00D70521">
        <w:rPr>
          <w:rFonts w:ascii="Times New Roman" w:hAnsi="Times New Roman" w:cs="Times New Roman"/>
          <w:szCs w:val="24"/>
        </w:rPr>
        <w:lastRenderedPageBreak/>
        <w:t xml:space="preserve">- парикмахерские, косметические кабинеты; </w:t>
      </w:r>
    </w:p>
    <w:p w:rsidR="00CD13E6" w:rsidRPr="00D70521" w:rsidRDefault="00CD13E6" w:rsidP="00CD13E6">
      <w:pPr>
        <w:pStyle w:val="nienie"/>
        <w:tabs>
          <w:tab w:val="clear" w:pos="2715"/>
          <w:tab w:val="left" w:pos="9034"/>
        </w:tabs>
        <w:spacing w:line="100" w:lineRule="atLeast"/>
        <w:ind w:left="0" w:right="-286" w:firstLine="567"/>
        <w:rPr>
          <w:rFonts w:ascii="Times New Roman" w:hAnsi="Times New Roman" w:cs="Times New Roman"/>
          <w:szCs w:val="24"/>
        </w:rPr>
      </w:pPr>
      <w:r w:rsidRPr="00D70521">
        <w:rPr>
          <w:rFonts w:ascii="Times New Roman" w:hAnsi="Times New Roman" w:cs="Times New Roman"/>
          <w:szCs w:val="24"/>
        </w:rPr>
        <w:t xml:space="preserve">- фотоателье, фотосалоны; </w:t>
      </w:r>
    </w:p>
    <w:p w:rsidR="00CD13E6" w:rsidRPr="00D70521" w:rsidRDefault="00CD13E6" w:rsidP="00CD13E6">
      <w:pPr>
        <w:pStyle w:val="nienie"/>
        <w:tabs>
          <w:tab w:val="clear" w:pos="2715"/>
          <w:tab w:val="left" w:pos="9034"/>
        </w:tabs>
        <w:spacing w:line="100" w:lineRule="atLeast"/>
        <w:ind w:left="0" w:right="-286" w:firstLine="567"/>
        <w:rPr>
          <w:rFonts w:ascii="Times New Roman" w:hAnsi="Times New Roman" w:cs="Times New Roman"/>
          <w:szCs w:val="24"/>
        </w:rPr>
      </w:pPr>
      <w:r w:rsidRPr="00D70521">
        <w:rPr>
          <w:rFonts w:ascii="Times New Roman" w:hAnsi="Times New Roman" w:cs="Times New Roman"/>
          <w:szCs w:val="24"/>
        </w:rPr>
        <w:t>- приемные пункты прачечных и химчисток;</w:t>
      </w:r>
    </w:p>
    <w:p w:rsidR="00CD13E6" w:rsidRPr="00D70521" w:rsidRDefault="00CD13E6" w:rsidP="00CD13E6">
      <w:pPr>
        <w:pStyle w:val="nienie"/>
        <w:tabs>
          <w:tab w:val="clear" w:pos="2715"/>
          <w:tab w:val="left" w:pos="9034"/>
        </w:tabs>
        <w:spacing w:line="100" w:lineRule="atLeast"/>
        <w:ind w:left="0" w:right="-286" w:firstLine="567"/>
        <w:rPr>
          <w:rFonts w:ascii="Times New Roman" w:hAnsi="Times New Roman" w:cs="Times New Roman"/>
          <w:szCs w:val="24"/>
        </w:rPr>
      </w:pPr>
      <w:r w:rsidRPr="00D70521">
        <w:rPr>
          <w:rFonts w:ascii="Times New Roman" w:hAnsi="Times New Roman" w:cs="Times New Roman"/>
          <w:szCs w:val="24"/>
        </w:rPr>
        <w:t xml:space="preserve">- медицинские кабинеты; </w:t>
      </w:r>
    </w:p>
    <w:p w:rsidR="00CD13E6" w:rsidRPr="00D70521" w:rsidRDefault="00CD13E6" w:rsidP="00CD13E6">
      <w:pPr>
        <w:pStyle w:val="nienie"/>
        <w:tabs>
          <w:tab w:val="clear" w:pos="2715"/>
          <w:tab w:val="left" w:pos="9034"/>
        </w:tabs>
        <w:spacing w:line="100" w:lineRule="atLeast"/>
        <w:ind w:left="0" w:right="-286" w:firstLine="567"/>
        <w:rPr>
          <w:rFonts w:ascii="Times New Roman" w:hAnsi="Times New Roman" w:cs="Times New Roman"/>
          <w:szCs w:val="24"/>
        </w:rPr>
      </w:pPr>
      <w:r w:rsidRPr="00D70521">
        <w:rPr>
          <w:rFonts w:ascii="Times New Roman" w:hAnsi="Times New Roman" w:cs="Times New Roman"/>
          <w:szCs w:val="24"/>
        </w:rPr>
        <w:t>- аптеки;</w:t>
      </w:r>
    </w:p>
    <w:p w:rsidR="00CD13E6" w:rsidRPr="00D70521" w:rsidRDefault="00CD13E6" w:rsidP="00CD13E6">
      <w:pPr>
        <w:pStyle w:val="nienie"/>
        <w:tabs>
          <w:tab w:val="clear" w:pos="2715"/>
          <w:tab w:val="left" w:pos="9034"/>
        </w:tabs>
        <w:spacing w:line="100" w:lineRule="atLeast"/>
        <w:ind w:left="0" w:right="-286" w:firstLine="567"/>
        <w:rPr>
          <w:rFonts w:ascii="Times New Roman" w:hAnsi="Times New Roman" w:cs="Times New Roman"/>
          <w:szCs w:val="24"/>
        </w:rPr>
      </w:pPr>
      <w:r w:rsidRPr="00D70521">
        <w:rPr>
          <w:rFonts w:ascii="Times New Roman" w:hAnsi="Times New Roman" w:cs="Times New Roman"/>
          <w:szCs w:val="24"/>
        </w:rPr>
        <w:t>- молочные кухни;</w:t>
      </w:r>
    </w:p>
    <w:p w:rsidR="00CD13E6" w:rsidRPr="00D70521" w:rsidRDefault="00CD13E6" w:rsidP="00CD13E6">
      <w:pPr>
        <w:pStyle w:val="nienie"/>
        <w:tabs>
          <w:tab w:val="clear" w:pos="2715"/>
          <w:tab w:val="left" w:pos="9034"/>
        </w:tabs>
        <w:spacing w:line="100" w:lineRule="atLeast"/>
        <w:ind w:left="0" w:right="-286" w:firstLine="567"/>
        <w:rPr>
          <w:rFonts w:ascii="Times New Roman" w:hAnsi="Times New Roman" w:cs="Times New Roman"/>
          <w:szCs w:val="24"/>
        </w:rPr>
      </w:pPr>
      <w:r w:rsidRPr="00D70521">
        <w:rPr>
          <w:rFonts w:ascii="Times New Roman" w:hAnsi="Times New Roman" w:cs="Times New Roman"/>
          <w:szCs w:val="24"/>
        </w:rPr>
        <w:t>- детские сады, иные объекты дошкольного воспитания;</w:t>
      </w:r>
    </w:p>
    <w:p w:rsidR="00CD13E6" w:rsidRPr="00D70521" w:rsidRDefault="00CD13E6" w:rsidP="00CD13E6">
      <w:pPr>
        <w:pStyle w:val="nienie"/>
        <w:tabs>
          <w:tab w:val="clear" w:pos="2715"/>
          <w:tab w:val="left" w:pos="9034"/>
        </w:tabs>
        <w:spacing w:line="100" w:lineRule="atLeast"/>
        <w:ind w:left="0" w:right="-286" w:firstLine="567"/>
        <w:rPr>
          <w:rFonts w:ascii="Times New Roman" w:hAnsi="Times New Roman" w:cs="Times New Roman"/>
          <w:szCs w:val="24"/>
        </w:rPr>
      </w:pPr>
      <w:r w:rsidRPr="00D70521">
        <w:rPr>
          <w:rFonts w:ascii="Times New Roman" w:hAnsi="Times New Roman" w:cs="Times New Roman"/>
          <w:szCs w:val="24"/>
        </w:rPr>
        <w:t>- школы начальные и средние;</w:t>
      </w:r>
    </w:p>
    <w:p w:rsidR="00CD13E6" w:rsidRPr="00D70521" w:rsidRDefault="00CD13E6" w:rsidP="00CD13E6">
      <w:pPr>
        <w:pStyle w:val="nienie"/>
        <w:tabs>
          <w:tab w:val="clear" w:pos="2715"/>
          <w:tab w:val="left" w:pos="9034"/>
        </w:tabs>
        <w:spacing w:line="100" w:lineRule="atLeast"/>
        <w:ind w:left="0" w:right="-286" w:firstLine="567"/>
        <w:rPr>
          <w:rFonts w:ascii="Times New Roman" w:hAnsi="Times New Roman" w:cs="Times New Roman"/>
          <w:szCs w:val="24"/>
        </w:rPr>
      </w:pPr>
      <w:r w:rsidRPr="00D70521">
        <w:rPr>
          <w:rFonts w:ascii="Times New Roman" w:hAnsi="Times New Roman" w:cs="Times New Roman"/>
          <w:szCs w:val="24"/>
        </w:rPr>
        <w:t>- учреждения среднего и высшего профессионального образования;</w:t>
      </w:r>
    </w:p>
    <w:p w:rsidR="00CD13E6" w:rsidRPr="00D70521" w:rsidRDefault="00CD13E6" w:rsidP="00CD13E6">
      <w:pPr>
        <w:pStyle w:val="nienie"/>
        <w:tabs>
          <w:tab w:val="clear" w:pos="2715"/>
          <w:tab w:val="left" w:pos="9034"/>
        </w:tabs>
        <w:spacing w:line="100" w:lineRule="atLeast"/>
        <w:ind w:left="0" w:right="-286" w:firstLine="567"/>
        <w:rPr>
          <w:rFonts w:ascii="Times New Roman" w:hAnsi="Times New Roman" w:cs="Times New Roman"/>
          <w:szCs w:val="24"/>
        </w:rPr>
      </w:pPr>
      <w:r w:rsidRPr="00D70521">
        <w:rPr>
          <w:rFonts w:ascii="Times New Roman" w:hAnsi="Times New Roman" w:cs="Times New Roman"/>
          <w:szCs w:val="24"/>
        </w:rPr>
        <w:t>- магазины общей площадью до 200 кв. м;</w:t>
      </w:r>
    </w:p>
    <w:p w:rsidR="00CD13E6" w:rsidRPr="00D70521" w:rsidRDefault="00CD13E6" w:rsidP="00CD13E6">
      <w:pPr>
        <w:pStyle w:val="nienie"/>
        <w:tabs>
          <w:tab w:val="clear" w:pos="2715"/>
          <w:tab w:val="left" w:pos="9034"/>
        </w:tabs>
        <w:spacing w:line="100" w:lineRule="atLeast"/>
        <w:ind w:left="0" w:right="-286" w:firstLine="567"/>
        <w:rPr>
          <w:rFonts w:ascii="Times New Roman" w:hAnsi="Times New Roman" w:cs="Times New Roman"/>
          <w:szCs w:val="24"/>
        </w:rPr>
      </w:pPr>
      <w:r w:rsidRPr="00D70521">
        <w:rPr>
          <w:rFonts w:ascii="Times New Roman" w:hAnsi="Times New Roman" w:cs="Times New Roman"/>
          <w:szCs w:val="24"/>
        </w:rPr>
        <w:t>- открытые мини-рынки до 1000 кв. м;</w:t>
      </w:r>
    </w:p>
    <w:p w:rsidR="00CD13E6" w:rsidRPr="00D70521" w:rsidRDefault="00CD13E6" w:rsidP="00CD13E6">
      <w:pPr>
        <w:pStyle w:val="nienie"/>
        <w:tabs>
          <w:tab w:val="clear" w:pos="2715"/>
          <w:tab w:val="left" w:pos="9034"/>
        </w:tabs>
        <w:spacing w:line="100" w:lineRule="atLeast"/>
        <w:ind w:left="0" w:right="-286" w:firstLine="567"/>
        <w:rPr>
          <w:rFonts w:ascii="Times New Roman" w:hAnsi="Times New Roman" w:cs="Times New Roman"/>
          <w:szCs w:val="24"/>
        </w:rPr>
      </w:pPr>
      <w:r w:rsidRPr="00D70521">
        <w:rPr>
          <w:rFonts w:ascii="Times New Roman" w:hAnsi="Times New Roman" w:cs="Times New Roman"/>
          <w:szCs w:val="24"/>
        </w:rPr>
        <w:t xml:space="preserve">- предприятия общественного питания (столовые, кафе, закусочные) с количеством посадочных мест до 50; </w:t>
      </w:r>
    </w:p>
    <w:p w:rsidR="00CD13E6" w:rsidRPr="00D70521" w:rsidRDefault="00CD13E6" w:rsidP="00CD13E6">
      <w:pPr>
        <w:pStyle w:val="nienie"/>
        <w:tabs>
          <w:tab w:val="clear" w:pos="2715"/>
          <w:tab w:val="left" w:pos="9034"/>
        </w:tabs>
        <w:spacing w:line="100" w:lineRule="atLeast"/>
        <w:ind w:left="0" w:right="-286" w:firstLine="567"/>
        <w:rPr>
          <w:rFonts w:ascii="Times New Roman" w:hAnsi="Times New Roman" w:cs="Times New Roman"/>
          <w:szCs w:val="24"/>
        </w:rPr>
      </w:pPr>
      <w:r w:rsidRPr="00D70521">
        <w:rPr>
          <w:rFonts w:ascii="Times New Roman" w:hAnsi="Times New Roman" w:cs="Times New Roman"/>
          <w:szCs w:val="24"/>
        </w:rPr>
        <w:t>- фирмы по предоставлению услуг связи;</w:t>
      </w:r>
    </w:p>
    <w:p w:rsidR="00CD13E6" w:rsidRPr="00D70521" w:rsidRDefault="00CD13E6" w:rsidP="00CD13E6">
      <w:pPr>
        <w:pStyle w:val="nienie"/>
        <w:tabs>
          <w:tab w:val="clear" w:pos="2715"/>
          <w:tab w:val="left" w:pos="9079"/>
        </w:tabs>
        <w:spacing w:line="100" w:lineRule="atLeast"/>
        <w:ind w:left="0" w:right="-286" w:firstLine="567"/>
        <w:rPr>
          <w:rFonts w:ascii="Times New Roman" w:hAnsi="Times New Roman" w:cs="Times New Roman"/>
          <w:szCs w:val="24"/>
        </w:rPr>
      </w:pPr>
      <w:r w:rsidRPr="00D70521">
        <w:rPr>
          <w:rFonts w:ascii="Times New Roman" w:hAnsi="Times New Roman" w:cs="Times New Roman"/>
          <w:szCs w:val="24"/>
        </w:rPr>
        <w:t>- юридические учреждения: нотариальные и адвокатские конторы, юридические консультации;</w:t>
      </w:r>
    </w:p>
    <w:p w:rsidR="00CD13E6" w:rsidRPr="00D70521" w:rsidRDefault="00CD13E6" w:rsidP="00CD13E6">
      <w:pPr>
        <w:pStyle w:val="nienie"/>
        <w:tabs>
          <w:tab w:val="clear" w:pos="2715"/>
          <w:tab w:val="left" w:pos="9079"/>
        </w:tabs>
        <w:spacing w:line="100" w:lineRule="atLeast"/>
        <w:ind w:left="0" w:right="-286" w:firstLine="567"/>
        <w:rPr>
          <w:rFonts w:ascii="Times New Roman" w:hAnsi="Times New Roman" w:cs="Times New Roman"/>
          <w:szCs w:val="24"/>
        </w:rPr>
      </w:pPr>
      <w:r w:rsidRPr="00D70521">
        <w:rPr>
          <w:rFonts w:ascii="Times New Roman" w:hAnsi="Times New Roman" w:cs="Times New Roman"/>
          <w:szCs w:val="24"/>
        </w:rPr>
        <w:t xml:space="preserve">- пошивочные ателье, мастерские по ремонту обуви, часов, ремонтные мастерские бытовой техники; </w:t>
      </w:r>
    </w:p>
    <w:p w:rsidR="00CD13E6" w:rsidRPr="00D70521" w:rsidRDefault="00CD13E6" w:rsidP="00CD13E6">
      <w:pPr>
        <w:pStyle w:val="nienie"/>
        <w:keepLines w:val="0"/>
        <w:tabs>
          <w:tab w:val="clear" w:pos="2715"/>
        </w:tabs>
        <w:spacing w:line="100" w:lineRule="atLeast"/>
        <w:ind w:left="0" w:right="-286" w:firstLine="567"/>
        <w:rPr>
          <w:rFonts w:ascii="Times New Roman" w:hAnsi="Times New Roman" w:cs="Times New Roman"/>
          <w:color w:val="000000"/>
          <w:szCs w:val="24"/>
        </w:rPr>
      </w:pPr>
      <w:r w:rsidRPr="00D70521">
        <w:rPr>
          <w:rFonts w:ascii="Times New Roman" w:hAnsi="Times New Roman" w:cs="Times New Roman"/>
          <w:color w:val="000000"/>
          <w:szCs w:val="24"/>
        </w:rPr>
        <w:t>- транспортные агентства по предоставлению  сервисных услуг;</w:t>
      </w:r>
    </w:p>
    <w:p w:rsidR="00CD13E6" w:rsidRPr="00D70521" w:rsidRDefault="00CD13E6" w:rsidP="00CD13E6">
      <w:pPr>
        <w:pStyle w:val="nienie"/>
        <w:keepLines w:val="0"/>
        <w:tabs>
          <w:tab w:val="clear" w:pos="2715"/>
        </w:tabs>
        <w:spacing w:line="100" w:lineRule="atLeast"/>
        <w:ind w:left="0" w:right="-286" w:firstLine="567"/>
        <w:rPr>
          <w:rFonts w:ascii="Times New Roman" w:hAnsi="Times New Roman" w:cs="Times New Roman"/>
          <w:color w:val="000000"/>
          <w:szCs w:val="24"/>
        </w:rPr>
      </w:pPr>
      <w:r w:rsidRPr="00D70521">
        <w:rPr>
          <w:rFonts w:ascii="Times New Roman" w:hAnsi="Times New Roman" w:cs="Times New Roman"/>
          <w:color w:val="000000"/>
          <w:szCs w:val="24"/>
        </w:rPr>
        <w:t xml:space="preserve">- центры по предоставлению полиграфических услуг (ксерокопии, множительные услуги, </w:t>
      </w:r>
      <w:proofErr w:type="spellStart"/>
      <w:r w:rsidRPr="00D70521">
        <w:rPr>
          <w:rFonts w:ascii="Times New Roman" w:hAnsi="Times New Roman" w:cs="Times New Roman"/>
          <w:color w:val="000000"/>
          <w:szCs w:val="24"/>
        </w:rPr>
        <w:t>ламинирование</w:t>
      </w:r>
      <w:proofErr w:type="spellEnd"/>
      <w:r w:rsidRPr="00D70521">
        <w:rPr>
          <w:rFonts w:ascii="Times New Roman" w:hAnsi="Times New Roman" w:cs="Times New Roman"/>
          <w:color w:val="000000"/>
          <w:szCs w:val="24"/>
        </w:rPr>
        <w:t xml:space="preserve">, брошюровка и пр.) </w:t>
      </w:r>
    </w:p>
    <w:p w:rsidR="00CD13E6" w:rsidRPr="00D70521" w:rsidRDefault="00CD13E6" w:rsidP="00CD13E6">
      <w:pPr>
        <w:pStyle w:val="nienie"/>
        <w:keepLines w:val="0"/>
        <w:tabs>
          <w:tab w:val="clear" w:pos="2715"/>
        </w:tabs>
        <w:spacing w:line="100" w:lineRule="atLeast"/>
        <w:ind w:left="0" w:right="-286" w:firstLine="567"/>
        <w:rPr>
          <w:rFonts w:ascii="Times New Roman" w:hAnsi="Times New Roman" w:cs="Times New Roman"/>
          <w:szCs w:val="24"/>
        </w:rPr>
      </w:pPr>
      <w:r w:rsidRPr="00D70521">
        <w:rPr>
          <w:rFonts w:ascii="Times New Roman" w:hAnsi="Times New Roman" w:cs="Times New Roman"/>
          <w:szCs w:val="24"/>
        </w:rPr>
        <w:t>- иные объекты по оказанию услуг и обслуживанию населения;</w:t>
      </w:r>
    </w:p>
    <w:p w:rsidR="00CD13E6" w:rsidRPr="00D70521" w:rsidRDefault="00CD13E6" w:rsidP="00CD13E6">
      <w:pPr>
        <w:pStyle w:val="nienie"/>
        <w:keepLines w:val="0"/>
        <w:tabs>
          <w:tab w:val="clear" w:pos="2715"/>
        </w:tabs>
        <w:spacing w:line="100" w:lineRule="atLeast"/>
        <w:ind w:left="0" w:right="-286" w:firstLine="567"/>
        <w:rPr>
          <w:rFonts w:ascii="Times New Roman" w:hAnsi="Times New Roman" w:cs="Times New Roman"/>
          <w:color w:val="000000"/>
          <w:szCs w:val="24"/>
        </w:rPr>
      </w:pPr>
      <w:r w:rsidRPr="00D70521">
        <w:rPr>
          <w:rFonts w:ascii="Times New Roman" w:hAnsi="Times New Roman" w:cs="Times New Roman"/>
          <w:color w:val="000000"/>
          <w:szCs w:val="24"/>
        </w:rPr>
        <w:t>- отдельно стоящие рекламные конструкции высотой до 4 м.</w:t>
      </w:r>
    </w:p>
    <w:p w:rsidR="00CD13E6" w:rsidRPr="00D70521" w:rsidRDefault="00CD13E6" w:rsidP="00CD13E6">
      <w:pPr>
        <w:pStyle w:val="nienie"/>
        <w:tabs>
          <w:tab w:val="clear" w:pos="2715"/>
          <w:tab w:val="left" w:pos="14316"/>
        </w:tabs>
        <w:spacing w:line="100" w:lineRule="atLeast"/>
        <w:ind w:left="0" w:right="-286" w:firstLine="709"/>
        <w:rPr>
          <w:rFonts w:ascii="Times New Roman" w:hAnsi="Times New Roman" w:cs="Times New Roman"/>
          <w:szCs w:val="24"/>
        </w:rPr>
      </w:pPr>
    </w:p>
    <w:p w:rsidR="00CD13E6" w:rsidRPr="00D70521" w:rsidRDefault="00CD13E6" w:rsidP="00CD13E6">
      <w:pPr>
        <w:tabs>
          <w:tab w:val="left" w:pos="0"/>
        </w:tabs>
        <w:spacing w:line="100" w:lineRule="atLeast"/>
        <w:ind w:right="-286"/>
      </w:pPr>
      <w:r w:rsidRPr="00D70521">
        <w:t xml:space="preserve">Предприятия обслуживания допускается размещать в отдельно стоящих нежилых строениях или встроенно-пристроенных к жилому дому нежилых помещениях с изолированными от жилой части дома входами. </w:t>
      </w:r>
    </w:p>
    <w:p w:rsidR="00CD13E6" w:rsidRPr="00D70521" w:rsidRDefault="00CD13E6" w:rsidP="00CD13E6">
      <w:pPr>
        <w:tabs>
          <w:tab w:val="left" w:pos="0"/>
          <w:tab w:val="left" w:pos="360"/>
          <w:tab w:val="left" w:pos="1260"/>
        </w:tabs>
        <w:spacing w:line="100" w:lineRule="atLeast"/>
        <w:ind w:right="-286"/>
      </w:pPr>
      <w:r w:rsidRPr="00D70521">
        <w:tab/>
      </w:r>
    </w:p>
    <w:p w:rsidR="00CD13E6" w:rsidRPr="003A2F74" w:rsidRDefault="00CD13E6" w:rsidP="00CD13E6">
      <w:pPr>
        <w:spacing w:line="100" w:lineRule="atLeast"/>
        <w:ind w:right="-286"/>
        <w:rPr>
          <w:b/>
          <w:u w:val="single"/>
        </w:rPr>
      </w:pPr>
      <w:r w:rsidRPr="003A2F74">
        <w:rPr>
          <w:b/>
          <w:u w:val="single"/>
        </w:rPr>
        <w:t xml:space="preserve">Вспомогательные виды разрешенного использования: </w:t>
      </w:r>
    </w:p>
    <w:p w:rsidR="00CD13E6" w:rsidRPr="00D70521" w:rsidRDefault="00CD13E6" w:rsidP="00CD13E6">
      <w:pPr>
        <w:spacing w:line="100" w:lineRule="atLeast"/>
        <w:ind w:right="-286"/>
        <w:rPr>
          <w:b/>
          <w:i/>
        </w:rPr>
      </w:pPr>
    </w:p>
    <w:p w:rsidR="00CD13E6" w:rsidRPr="00D70521" w:rsidRDefault="00CD13E6" w:rsidP="00CD13E6">
      <w:pPr>
        <w:pStyle w:val="nienie"/>
        <w:keepLines w:val="0"/>
        <w:tabs>
          <w:tab w:val="clear" w:pos="2715"/>
          <w:tab w:val="left" w:pos="12108"/>
          <w:tab w:val="left" w:pos="12337"/>
        </w:tabs>
        <w:spacing w:line="100" w:lineRule="atLeast"/>
        <w:ind w:left="0" w:right="-286" w:firstLine="709"/>
        <w:rPr>
          <w:rFonts w:ascii="Times New Roman" w:hAnsi="Times New Roman" w:cs="Times New Roman"/>
          <w:bCs/>
          <w:color w:val="000000"/>
          <w:szCs w:val="24"/>
        </w:rPr>
      </w:pPr>
      <w:r w:rsidRPr="00D70521">
        <w:rPr>
          <w:rFonts w:ascii="Times New Roman" w:hAnsi="Times New Roman" w:cs="Times New Roman"/>
          <w:bCs/>
          <w:color w:val="000000"/>
          <w:szCs w:val="24"/>
        </w:rPr>
        <w:t>- отдельно стоящие усадебные жилые дома 1-3 этажей с придомовыми участками и встроенно-пристроенными помещениями нежилого назначения;</w:t>
      </w:r>
    </w:p>
    <w:p w:rsidR="00CD13E6" w:rsidRPr="00D70521" w:rsidRDefault="00CD13E6" w:rsidP="00CD13E6">
      <w:pPr>
        <w:pStyle w:val="nienie"/>
        <w:tabs>
          <w:tab w:val="clear" w:pos="2715"/>
          <w:tab w:val="left" w:pos="7766"/>
          <w:tab w:val="left" w:pos="9064"/>
        </w:tabs>
        <w:spacing w:line="100" w:lineRule="atLeast"/>
        <w:ind w:left="0" w:right="-286" w:firstLine="709"/>
        <w:rPr>
          <w:rFonts w:ascii="Times New Roman" w:hAnsi="Times New Roman" w:cs="Times New Roman"/>
          <w:szCs w:val="24"/>
        </w:rPr>
      </w:pPr>
      <w:r w:rsidRPr="00D70521">
        <w:rPr>
          <w:rFonts w:ascii="Times New Roman" w:hAnsi="Times New Roman" w:cs="Times New Roman"/>
          <w:szCs w:val="24"/>
        </w:rPr>
        <w:t xml:space="preserve">- бани, сауны, бассейны индивидуального пользования; </w:t>
      </w:r>
    </w:p>
    <w:p w:rsidR="00CD13E6" w:rsidRPr="00D70521" w:rsidRDefault="00CD13E6" w:rsidP="00CD13E6">
      <w:pPr>
        <w:pStyle w:val="nienie"/>
        <w:tabs>
          <w:tab w:val="clear" w:pos="2715"/>
          <w:tab w:val="left" w:pos="7766"/>
          <w:tab w:val="left" w:pos="9064"/>
        </w:tabs>
        <w:spacing w:line="100" w:lineRule="atLeast"/>
        <w:ind w:left="0" w:right="-286" w:firstLine="709"/>
        <w:rPr>
          <w:rFonts w:ascii="Times New Roman" w:hAnsi="Times New Roman" w:cs="Times New Roman"/>
          <w:szCs w:val="24"/>
        </w:rPr>
      </w:pPr>
      <w:r w:rsidRPr="00D70521">
        <w:rPr>
          <w:rFonts w:ascii="Times New Roman" w:hAnsi="Times New Roman" w:cs="Times New Roman"/>
          <w:szCs w:val="24"/>
        </w:rPr>
        <w:t xml:space="preserve">- отдельно стоящие, встроенные или пристроенные гаражи для хранения автомобилей; </w:t>
      </w:r>
    </w:p>
    <w:p w:rsidR="00CD13E6" w:rsidRPr="00D70521" w:rsidRDefault="00CD13E6" w:rsidP="00CD13E6">
      <w:pPr>
        <w:tabs>
          <w:tab w:val="left" w:pos="-15"/>
        </w:tabs>
        <w:spacing w:line="100" w:lineRule="atLeast"/>
        <w:ind w:right="-286"/>
      </w:pPr>
      <w:r w:rsidRPr="00D70521">
        <w:t xml:space="preserve">- открытые стоянки, но не более чем на 2 </w:t>
      </w:r>
      <w:proofErr w:type="gramStart"/>
      <w:r w:rsidRPr="00D70521">
        <w:t>легковых</w:t>
      </w:r>
      <w:proofErr w:type="gramEnd"/>
      <w:r w:rsidRPr="00D70521">
        <w:t xml:space="preserve"> автомобиля на 1 земельный участок; </w:t>
      </w:r>
    </w:p>
    <w:p w:rsidR="00CD13E6" w:rsidRPr="00D70521" w:rsidRDefault="00CD13E6" w:rsidP="00CD13E6">
      <w:pPr>
        <w:pStyle w:val="nienie"/>
        <w:tabs>
          <w:tab w:val="clear" w:pos="2715"/>
          <w:tab w:val="left" w:pos="9064"/>
        </w:tabs>
        <w:spacing w:line="100" w:lineRule="atLeast"/>
        <w:ind w:left="0" w:right="-286" w:firstLine="709"/>
        <w:rPr>
          <w:rFonts w:ascii="Times New Roman" w:hAnsi="Times New Roman" w:cs="Times New Roman"/>
          <w:szCs w:val="24"/>
        </w:rPr>
      </w:pPr>
      <w:r w:rsidRPr="00D70521">
        <w:rPr>
          <w:rFonts w:ascii="Times New Roman" w:hAnsi="Times New Roman" w:cs="Times New Roman"/>
          <w:szCs w:val="24"/>
        </w:rPr>
        <w:t>- парковки перед учреждениями обслуживания населения;</w:t>
      </w:r>
    </w:p>
    <w:p w:rsidR="00CD13E6" w:rsidRPr="00D70521" w:rsidRDefault="00CD13E6" w:rsidP="00CD13E6">
      <w:pPr>
        <w:pStyle w:val="nienie"/>
        <w:keepLines w:val="0"/>
        <w:tabs>
          <w:tab w:val="clear" w:pos="2715"/>
          <w:tab w:val="left" w:pos="8551"/>
          <w:tab w:val="left" w:pos="8780"/>
        </w:tabs>
        <w:spacing w:line="100" w:lineRule="atLeast"/>
        <w:ind w:left="0" w:right="-286" w:firstLine="709"/>
        <w:rPr>
          <w:rFonts w:ascii="Times New Roman" w:hAnsi="Times New Roman" w:cs="Times New Roman"/>
          <w:szCs w:val="24"/>
        </w:rPr>
      </w:pPr>
      <w:r w:rsidRPr="00D70521">
        <w:rPr>
          <w:rFonts w:ascii="Times New Roman" w:hAnsi="Times New Roman" w:cs="Times New Roman"/>
          <w:szCs w:val="24"/>
        </w:rPr>
        <w:t>- отделения, участковые пункты милиции;</w:t>
      </w:r>
    </w:p>
    <w:p w:rsidR="00CD13E6" w:rsidRPr="00D70521" w:rsidRDefault="00CD13E6" w:rsidP="00CD13E6">
      <w:pPr>
        <w:pStyle w:val="nienie"/>
        <w:keepLines w:val="0"/>
        <w:tabs>
          <w:tab w:val="clear" w:pos="2715"/>
          <w:tab w:val="left" w:pos="8551"/>
          <w:tab w:val="left" w:pos="8780"/>
        </w:tabs>
        <w:spacing w:line="100" w:lineRule="atLeast"/>
        <w:ind w:left="0" w:right="-286" w:firstLine="709"/>
        <w:rPr>
          <w:rFonts w:ascii="Times New Roman" w:hAnsi="Times New Roman" w:cs="Times New Roman"/>
          <w:szCs w:val="24"/>
        </w:rPr>
      </w:pPr>
      <w:r w:rsidRPr="00D70521">
        <w:rPr>
          <w:rFonts w:ascii="Times New Roman" w:hAnsi="Times New Roman" w:cs="Times New Roman"/>
          <w:szCs w:val="24"/>
        </w:rPr>
        <w:t xml:space="preserve">- общественные резервуары для хранения воды;  </w:t>
      </w:r>
    </w:p>
    <w:p w:rsidR="00CD13E6" w:rsidRPr="00D70521" w:rsidRDefault="00CD13E6" w:rsidP="00CD13E6">
      <w:pPr>
        <w:pStyle w:val="nienie"/>
        <w:tabs>
          <w:tab w:val="clear" w:pos="2715"/>
          <w:tab w:val="left" w:pos="9064"/>
        </w:tabs>
        <w:spacing w:line="100" w:lineRule="atLeast"/>
        <w:ind w:left="0" w:right="-286" w:firstLine="709"/>
        <w:rPr>
          <w:rFonts w:ascii="Times New Roman" w:hAnsi="Times New Roman" w:cs="Times New Roman"/>
          <w:szCs w:val="24"/>
        </w:rPr>
      </w:pPr>
      <w:r w:rsidRPr="00D70521">
        <w:rPr>
          <w:rFonts w:ascii="Times New Roman" w:hAnsi="Times New Roman" w:cs="Times New Roman"/>
          <w:szCs w:val="24"/>
        </w:rPr>
        <w:t xml:space="preserve">- индивидуальные резервуары для хранения воды, скважины для забора воды, индивидуальные колодцы; </w:t>
      </w:r>
    </w:p>
    <w:p w:rsidR="00CD13E6" w:rsidRPr="00D70521" w:rsidRDefault="00CD13E6" w:rsidP="00CD13E6">
      <w:pPr>
        <w:pStyle w:val="nienie"/>
        <w:tabs>
          <w:tab w:val="clear" w:pos="2715"/>
          <w:tab w:val="left" w:pos="9064"/>
        </w:tabs>
        <w:spacing w:line="100" w:lineRule="atLeast"/>
        <w:ind w:left="0" w:right="-286" w:firstLine="709"/>
        <w:rPr>
          <w:rFonts w:ascii="Times New Roman" w:hAnsi="Times New Roman" w:cs="Times New Roman"/>
          <w:szCs w:val="24"/>
        </w:rPr>
      </w:pPr>
      <w:r w:rsidRPr="00D70521">
        <w:rPr>
          <w:rFonts w:ascii="Times New Roman" w:hAnsi="Times New Roman" w:cs="Times New Roman"/>
          <w:szCs w:val="24"/>
        </w:rPr>
        <w:t>- объекты пожарной охраны;</w:t>
      </w:r>
    </w:p>
    <w:p w:rsidR="00CD13E6" w:rsidRPr="00D70521" w:rsidRDefault="00CD13E6" w:rsidP="00CD13E6">
      <w:pPr>
        <w:pStyle w:val="nienie"/>
        <w:tabs>
          <w:tab w:val="clear" w:pos="2715"/>
          <w:tab w:val="left" w:pos="9064"/>
        </w:tabs>
        <w:spacing w:line="100" w:lineRule="atLeast"/>
        <w:ind w:left="0" w:right="-286" w:firstLine="709"/>
        <w:rPr>
          <w:rFonts w:ascii="Times New Roman" w:hAnsi="Times New Roman" w:cs="Times New Roman"/>
          <w:szCs w:val="24"/>
        </w:rPr>
      </w:pPr>
      <w:r w:rsidRPr="00D70521">
        <w:rPr>
          <w:rFonts w:ascii="Times New Roman" w:hAnsi="Times New Roman" w:cs="Times New Roman"/>
          <w:szCs w:val="24"/>
        </w:rPr>
        <w:t xml:space="preserve">- оборудование пожарной охраны (гидранты, резервуары); </w:t>
      </w:r>
    </w:p>
    <w:p w:rsidR="00CD13E6" w:rsidRPr="00D70521" w:rsidRDefault="00CD13E6" w:rsidP="00CD13E6">
      <w:pPr>
        <w:pStyle w:val="nienie"/>
        <w:keepLines w:val="0"/>
        <w:tabs>
          <w:tab w:val="clear" w:pos="2715"/>
        </w:tabs>
        <w:spacing w:line="100" w:lineRule="atLeast"/>
        <w:ind w:left="0" w:right="-286" w:firstLine="709"/>
        <w:rPr>
          <w:rFonts w:ascii="Times New Roman" w:hAnsi="Times New Roman" w:cs="Times New Roman"/>
          <w:color w:val="000000"/>
          <w:szCs w:val="24"/>
        </w:rPr>
      </w:pPr>
      <w:r w:rsidRPr="00D70521">
        <w:rPr>
          <w:rFonts w:ascii="Times New Roman" w:hAnsi="Times New Roman" w:cs="Times New Roman"/>
          <w:color w:val="000000"/>
          <w:szCs w:val="24"/>
        </w:rPr>
        <w:t>- жилищно-эксплуатационные и аварийно-диспетчерские службы;</w:t>
      </w:r>
    </w:p>
    <w:p w:rsidR="00CD13E6" w:rsidRPr="00D70521" w:rsidRDefault="00CD13E6" w:rsidP="00CD13E6">
      <w:pPr>
        <w:pStyle w:val="nienie"/>
        <w:keepLines w:val="0"/>
        <w:tabs>
          <w:tab w:val="clear" w:pos="2715"/>
        </w:tabs>
        <w:spacing w:line="100" w:lineRule="atLeast"/>
        <w:ind w:left="0" w:right="-286" w:firstLine="709"/>
        <w:rPr>
          <w:rFonts w:ascii="Times New Roman" w:hAnsi="Times New Roman" w:cs="Times New Roman"/>
          <w:color w:val="000000"/>
          <w:szCs w:val="24"/>
        </w:rPr>
      </w:pPr>
      <w:r w:rsidRPr="00D70521">
        <w:rPr>
          <w:rFonts w:ascii="Times New Roman" w:hAnsi="Times New Roman" w:cs="Times New Roman"/>
          <w:color w:val="000000"/>
          <w:szCs w:val="24"/>
        </w:rPr>
        <w:t>- остановки общественного транспорта;</w:t>
      </w:r>
    </w:p>
    <w:p w:rsidR="00CD13E6" w:rsidRPr="00D70521" w:rsidRDefault="00CD13E6" w:rsidP="00CD13E6">
      <w:pPr>
        <w:pStyle w:val="nienie"/>
        <w:keepLines w:val="0"/>
        <w:tabs>
          <w:tab w:val="clear" w:pos="2715"/>
        </w:tabs>
        <w:spacing w:line="100" w:lineRule="atLeast"/>
        <w:ind w:left="0" w:right="-286" w:firstLine="709"/>
        <w:rPr>
          <w:rFonts w:ascii="Times New Roman" w:hAnsi="Times New Roman" w:cs="Times New Roman"/>
          <w:color w:val="000000"/>
          <w:szCs w:val="24"/>
        </w:rPr>
      </w:pPr>
      <w:r w:rsidRPr="00D70521">
        <w:rPr>
          <w:rFonts w:ascii="Times New Roman" w:hAnsi="Times New Roman" w:cs="Times New Roman"/>
          <w:color w:val="000000"/>
          <w:szCs w:val="24"/>
        </w:rPr>
        <w:t>- скульптура и скульптурные композиции, другие объекты ландшафтного дизайна.</w:t>
      </w:r>
    </w:p>
    <w:p w:rsidR="00CD13E6" w:rsidRPr="00D70521" w:rsidRDefault="00CD13E6" w:rsidP="00CD13E6">
      <w:pPr>
        <w:pStyle w:val="nienie"/>
        <w:tabs>
          <w:tab w:val="clear" w:pos="2715"/>
          <w:tab w:val="left" w:pos="9952"/>
        </w:tabs>
        <w:overflowPunct w:val="0"/>
        <w:autoSpaceDE w:val="0"/>
        <w:spacing w:line="100" w:lineRule="atLeast"/>
        <w:ind w:left="0" w:right="-286" w:firstLine="709"/>
        <w:textAlignment w:val="baseline"/>
        <w:rPr>
          <w:rFonts w:ascii="Times New Roman" w:hAnsi="Times New Roman" w:cs="Times New Roman"/>
          <w:color w:val="000000"/>
          <w:szCs w:val="24"/>
        </w:rPr>
      </w:pPr>
      <w:r w:rsidRPr="00D70521">
        <w:rPr>
          <w:rFonts w:ascii="Times New Roman" w:hAnsi="Times New Roman" w:cs="Times New Roman"/>
          <w:color w:val="000000"/>
          <w:szCs w:val="24"/>
        </w:rPr>
        <w:t>- прозрачное ограждение земельного участка.</w:t>
      </w:r>
    </w:p>
    <w:p w:rsidR="00CD13E6" w:rsidRPr="00D70521" w:rsidRDefault="00CD13E6" w:rsidP="00CD13E6">
      <w:pPr>
        <w:tabs>
          <w:tab w:val="left" w:pos="-15"/>
          <w:tab w:val="left" w:pos="1283"/>
        </w:tabs>
        <w:spacing w:line="100" w:lineRule="atLeast"/>
        <w:ind w:right="-286"/>
      </w:pPr>
      <w:r w:rsidRPr="00D70521">
        <w:t xml:space="preserve">- надворные туалеты, при условии удаления их на расстояние не менее 7 м от окружающих жилых построек; </w:t>
      </w:r>
    </w:p>
    <w:p w:rsidR="00CD13E6" w:rsidRPr="00D70521" w:rsidRDefault="00CD13E6" w:rsidP="00CD13E6">
      <w:pPr>
        <w:pStyle w:val="nienie"/>
        <w:tabs>
          <w:tab w:val="clear" w:pos="2715"/>
          <w:tab w:val="left" w:pos="9576"/>
          <w:tab w:val="left" w:pos="10874"/>
        </w:tabs>
        <w:spacing w:line="100" w:lineRule="atLeast"/>
        <w:ind w:left="0" w:right="-286" w:firstLine="709"/>
        <w:rPr>
          <w:rFonts w:ascii="Times New Roman" w:hAnsi="Times New Roman" w:cs="Times New Roman"/>
          <w:szCs w:val="24"/>
        </w:rPr>
      </w:pPr>
      <w:r w:rsidRPr="00D70521">
        <w:rPr>
          <w:rFonts w:ascii="Times New Roman" w:hAnsi="Times New Roman" w:cs="Times New Roman"/>
          <w:szCs w:val="24"/>
        </w:rPr>
        <w:t>- зеленые насаждения, площадки для сбора мусора.</w:t>
      </w:r>
    </w:p>
    <w:p w:rsidR="00CD13E6" w:rsidRPr="00D70521" w:rsidRDefault="00CD13E6" w:rsidP="00CD13E6">
      <w:pPr>
        <w:pStyle w:val="Iauiue"/>
        <w:tabs>
          <w:tab w:val="left" w:pos="0"/>
          <w:tab w:val="left" w:pos="1936"/>
        </w:tabs>
        <w:spacing w:line="100" w:lineRule="atLeast"/>
        <w:ind w:right="-286" w:firstLine="709"/>
        <w:jc w:val="both"/>
        <w:rPr>
          <w:rFonts w:cs="Times New Roman"/>
          <w:b/>
          <w:bCs/>
          <w:i/>
          <w:color w:val="000000"/>
          <w:sz w:val="24"/>
          <w:szCs w:val="24"/>
          <w:u w:val="single"/>
        </w:rPr>
      </w:pPr>
    </w:p>
    <w:p w:rsidR="00CD13E6" w:rsidRPr="003A2F74" w:rsidRDefault="00CD13E6" w:rsidP="00CD13E6">
      <w:pPr>
        <w:pStyle w:val="Iauiue"/>
        <w:spacing w:line="100" w:lineRule="atLeast"/>
        <w:ind w:right="-286" w:firstLine="709"/>
        <w:jc w:val="both"/>
        <w:rPr>
          <w:rFonts w:cs="Times New Roman"/>
          <w:b/>
          <w:bCs/>
          <w:color w:val="000000"/>
          <w:sz w:val="24"/>
          <w:szCs w:val="24"/>
          <w:u w:val="single"/>
        </w:rPr>
      </w:pPr>
      <w:r w:rsidRPr="003A2F74">
        <w:rPr>
          <w:rFonts w:cs="Times New Roman"/>
          <w:b/>
          <w:bCs/>
          <w:color w:val="000000"/>
          <w:sz w:val="24"/>
          <w:szCs w:val="24"/>
          <w:u w:val="single"/>
        </w:rPr>
        <w:t>Условно разрешенные виды использования:</w:t>
      </w:r>
    </w:p>
    <w:p w:rsidR="00CD13E6" w:rsidRPr="00D70521" w:rsidRDefault="00CD13E6" w:rsidP="00CD13E6">
      <w:pPr>
        <w:pStyle w:val="Iauiue"/>
        <w:spacing w:line="100" w:lineRule="atLeast"/>
        <w:ind w:right="-286" w:firstLine="709"/>
        <w:jc w:val="both"/>
        <w:rPr>
          <w:rFonts w:cs="Times New Roman"/>
          <w:b/>
          <w:bCs/>
          <w:i/>
          <w:color w:val="000000"/>
          <w:sz w:val="24"/>
          <w:szCs w:val="24"/>
        </w:rPr>
      </w:pPr>
    </w:p>
    <w:p w:rsidR="00CD13E6" w:rsidRPr="00D70521" w:rsidRDefault="00CD13E6" w:rsidP="00CD13E6">
      <w:pPr>
        <w:pStyle w:val="nienie"/>
        <w:keepLines w:val="0"/>
        <w:tabs>
          <w:tab w:val="clear" w:pos="2715"/>
          <w:tab w:val="left" w:pos="12108"/>
          <w:tab w:val="left" w:pos="12337"/>
        </w:tabs>
        <w:spacing w:line="100" w:lineRule="atLeast"/>
        <w:ind w:left="0" w:right="-286" w:firstLine="709"/>
        <w:rPr>
          <w:rFonts w:ascii="Times New Roman" w:hAnsi="Times New Roman" w:cs="Times New Roman"/>
          <w:bCs/>
          <w:color w:val="000000"/>
          <w:szCs w:val="24"/>
        </w:rPr>
      </w:pPr>
      <w:r w:rsidRPr="00D70521">
        <w:rPr>
          <w:rFonts w:ascii="Times New Roman" w:hAnsi="Times New Roman" w:cs="Times New Roman"/>
          <w:bCs/>
          <w:color w:val="000000"/>
          <w:szCs w:val="24"/>
        </w:rPr>
        <w:lastRenderedPageBreak/>
        <w:t>- отдельно стоящие усадебные жилые дома 1-3 этажей с придомовыми участками</w:t>
      </w:r>
    </w:p>
    <w:p w:rsidR="00CD13E6" w:rsidRPr="00D70521" w:rsidRDefault="00CD13E6" w:rsidP="00CD13E6">
      <w:pPr>
        <w:pStyle w:val="nienie"/>
        <w:tabs>
          <w:tab w:val="clear" w:pos="2715"/>
          <w:tab w:val="left" w:pos="8521"/>
          <w:tab w:val="left" w:pos="8750"/>
        </w:tabs>
        <w:spacing w:line="100" w:lineRule="atLeast"/>
        <w:ind w:left="0" w:right="-286" w:firstLine="709"/>
        <w:rPr>
          <w:rFonts w:ascii="Times New Roman" w:hAnsi="Times New Roman" w:cs="Times New Roman"/>
          <w:szCs w:val="24"/>
        </w:rPr>
      </w:pPr>
      <w:r w:rsidRPr="00D70521">
        <w:rPr>
          <w:rFonts w:ascii="Times New Roman" w:hAnsi="Times New Roman" w:cs="Times New Roman"/>
          <w:szCs w:val="24"/>
        </w:rPr>
        <w:t>- открытые детские площадки;</w:t>
      </w:r>
    </w:p>
    <w:p w:rsidR="00CD13E6" w:rsidRPr="00D70521" w:rsidRDefault="00CD13E6" w:rsidP="00CD13E6">
      <w:pPr>
        <w:pStyle w:val="nienie"/>
        <w:numPr>
          <w:ilvl w:val="0"/>
          <w:numId w:val="15"/>
        </w:numPr>
        <w:tabs>
          <w:tab w:val="clear" w:pos="283"/>
          <w:tab w:val="left" w:pos="284"/>
          <w:tab w:val="left" w:pos="740"/>
          <w:tab w:val="left" w:pos="969"/>
        </w:tabs>
        <w:spacing w:line="100" w:lineRule="atLeast"/>
        <w:ind w:left="0" w:right="-286" w:firstLine="709"/>
        <w:rPr>
          <w:rFonts w:ascii="Times New Roman" w:hAnsi="Times New Roman" w:cs="Times New Roman"/>
          <w:szCs w:val="24"/>
        </w:rPr>
      </w:pPr>
      <w:r w:rsidRPr="00D70521">
        <w:rPr>
          <w:rFonts w:ascii="Times New Roman" w:hAnsi="Times New Roman" w:cs="Times New Roman"/>
          <w:szCs w:val="24"/>
        </w:rPr>
        <w:t>-</w:t>
      </w:r>
      <w:r>
        <w:rPr>
          <w:rFonts w:ascii="Times New Roman" w:hAnsi="Times New Roman" w:cs="Times New Roman"/>
          <w:szCs w:val="24"/>
        </w:rPr>
        <w:t xml:space="preserve"> </w:t>
      </w:r>
      <w:r w:rsidRPr="00D70521">
        <w:rPr>
          <w:rFonts w:ascii="Times New Roman" w:hAnsi="Times New Roman" w:cs="Times New Roman"/>
          <w:szCs w:val="24"/>
        </w:rPr>
        <w:t>киоски, лоточная торговля, временные павильоны розничной торговли и обслуживания населения;</w:t>
      </w:r>
    </w:p>
    <w:p w:rsidR="00CD13E6" w:rsidRPr="00D70521" w:rsidRDefault="00CD13E6" w:rsidP="00CD13E6">
      <w:pPr>
        <w:pStyle w:val="nienie"/>
        <w:tabs>
          <w:tab w:val="clear" w:pos="2715"/>
          <w:tab w:val="left" w:pos="8521"/>
          <w:tab w:val="left" w:pos="8750"/>
        </w:tabs>
        <w:spacing w:line="100" w:lineRule="atLeast"/>
        <w:ind w:left="0" w:right="-286" w:firstLine="709"/>
        <w:rPr>
          <w:rFonts w:ascii="Times New Roman" w:hAnsi="Times New Roman" w:cs="Times New Roman"/>
          <w:szCs w:val="24"/>
        </w:rPr>
      </w:pPr>
      <w:r w:rsidRPr="00D70521">
        <w:rPr>
          <w:rFonts w:ascii="Times New Roman" w:hAnsi="Times New Roman" w:cs="Times New Roman"/>
          <w:szCs w:val="24"/>
        </w:rPr>
        <w:t>- скотопрогоны;</w:t>
      </w:r>
    </w:p>
    <w:p w:rsidR="00CD13E6" w:rsidRPr="00D70521" w:rsidRDefault="00CD13E6" w:rsidP="00CD13E6">
      <w:pPr>
        <w:pStyle w:val="nienie"/>
        <w:tabs>
          <w:tab w:val="clear" w:pos="2715"/>
          <w:tab w:val="left" w:pos="8521"/>
          <w:tab w:val="left" w:pos="8750"/>
        </w:tabs>
        <w:spacing w:line="100" w:lineRule="atLeast"/>
        <w:ind w:left="0" w:right="-286" w:firstLine="709"/>
        <w:rPr>
          <w:rFonts w:ascii="Times New Roman" w:hAnsi="Times New Roman" w:cs="Times New Roman"/>
          <w:szCs w:val="24"/>
        </w:rPr>
      </w:pPr>
      <w:r w:rsidRPr="00D70521">
        <w:rPr>
          <w:rFonts w:ascii="Times New Roman" w:hAnsi="Times New Roman" w:cs="Times New Roman"/>
          <w:szCs w:val="24"/>
        </w:rPr>
        <w:t>- общественные туалеты;</w:t>
      </w:r>
    </w:p>
    <w:p w:rsidR="00CD13E6" w:rsidRPr="00D70521" w:rsidRDefault="00CD13E6" w:rsidP="00CD13E6">
      <w:pPr>
        <w:pStyle w:val="nienie"/>
        <w:keepLines w:val="0"/>
        <w:tabs>
          <w:tab w:val="clear" w:pos="2715"/>
          <w:tab w:val="left" w:pos="8521"/>
          <w:tab w:val="left" w:pos="8750"/>
        </w:tabs>
        <w:spacing w:line="100" w:lineRule="atLeast"/>
        <w:ind w:left="0" w:right="-286" w:firstLine="709"/>
        <w:rPr>
          <w:rFonts w:ascii="Times New Roman" w:hAnsi="Times New Roman" w:cs="Times New Roman"/>
          <w:szCs w:val="24"/>
        </w:rPr>
      </w:pPr>
      <w:r w:rsidRPr="00D70521">
        <w:rPr>
          <w:rFonts w:ascii="Times New Roman" w:hAnsi="Times New Roman" w:cs="Times New Roman"/>
          <w:szCs w:val="24"/>
        </w:rPr>
        <w:t>- рынки более 1000 кв. м</w:t>
      </w:r>
      <w:proofErr w:type="gramStart"/>
      <w:r w:rsidRPr="00D70521">
        <w:rPr>
          <w:rFonts w:ascii="Times New Roman" w:hAnsi="Times New Roman" w:cs="Times New Roman"/>
          <w:szCs w:val="24"/>
        </w:rPr>
        <w:t xml:space="preserve"> ;</w:t>
      </w:r>
      <w:proofErr w:type="gramEnd"/>
    </w:p>
    <w:p w:rsidR="00CD13E6" w:rsidRPr="00D70521" w:rsidRDefault="00CD13E6" w:rsidP="00CD13E6">
      <w:pPr>
        <w:pStyle w:val="nienie"/>
        <w:keepLines w:val="0"/>
        <w:tabs>
          <w:tab w:val="clear" w:pos="2715"/>
        </w:tabs>
        <w:spacing w:line="100" w:lineRule="atLeast"/>
        <w:ind w:left="0" w:right="-286" w:firstLine="709"/>
        <w:rPr>
          <w:rFonts w:ascii="Times New Roman" w:hAnsi="Times New Roman" w:cs="Times New Roman"/>
          <w:color w:val="000000"/>
          <w:szCs w:val="24"/>
        </w:rPr>
      </w:pPr>
      <w:r w:rsidRPr="00D70521">
        <w:rPr>
          <w:rFonts w:ascii="Times New Roman" w:hAnsi="Times New Roman" w:cs="Times New Roman"/>
          <w:color w:val="000000"/>
          <w:szCs w:val="24"/>
        </w:rPr>
        <w:t xml:space="preserve">- отдельно стоящие рекламные конструкции высотой более 4 м. </w:t>
      </w:r>
    </w:p>
    <w:p w:rsidR="00CD13E6" w:rsidRPr="00D70521" w:rsidRDefault="00CD13E6" w:rsidP="00CD13E6">
      <w:pPr>
        <w:spacing w:line="100" w:lineRule="atLeast"/>
        <w:ind w:right="-286"/>
        <w:rPr>
          <w:b/>
          <w:bCs/>
          <w:i/>
          <w:iCs/>
        </w:rPr>
      </w:pPr>
    </w:p>
    <w:p w:rsidR="00CD13E6" w:rsidRPr="003A2F74" w:rsidRDefault="00CD13E6" w:rsidP="00CD13E6">
      <w:pPr>
        <w:spacing w:line="100" w:lineRule="atLeast"/>
        <w:ind w:right="-286"/>
        <w:rPr>
          <w:u w:val="single"/>
        </w:rPr>
      </w:pPr>
      <w:r w:rsidRPr="003A2F74">
        <w:rPr>
          <w:b/>
          <w:bCs/>
          <w:iCs/>
          <w:u w:val="single"/>
        </w:rPr>
        <w:t>Предельные параметры земельных участков и разрешенного строительства:</w:t>
      </w:r>
      <w:r w:rsidRPr="003A2F74">
        <w:rPr>
          <w:u w:val="single"/>
        </w:rPr>
        <w:t xml:space="preserve"> </w:t>
      </w:r>
    </w:p>
    <w:p w:rsidR="00CD13E6" w:rsidRPr="00D70521" w:rsidRDefault="00CD13E6" w:rsidP="00CD13E6">
      <w:pPr>
        <w:spacing w:line="100" w:lineRule="atLeast"/>
        <w:ind w:right="-286"/>
      </w:pPr>
    </w:p>
    <w:p w:rsidR="00CD13E6" w:rsidRPr="00D70521" w:rsidRDefault="00CD13E6" w:rsidP="00CD13E6">
      <w:pPr>
        <w:ind w:right="-286"/>
      </w:pPr>
      <w:r w:rsidRPr="00D70521">
        <w:t xml:space="preserve">1) минимальная (максимальная) площадь земельных участков - 300 – 1500 </w:t>
      </w:r>
      <w:proofErr w:type="spellStart"/>
      <w:r w:rsidRPr="00D70521">
        <w:t>кв</w:t>
      </w:r>
      <w:proofErr w:type="gramStart"/>
      <w:r w:rsidRPr="00D70521">
        <w:t>.м</w:t>
      </w:r>
      <w:proofErr w:type="spellEnd"/>
      <w:proofErr w:type="gramEnd"/>
      <w:r w:rsidRPr="00D70521">
        <w:t xml:space="preserve">; </w:t>
      </w:r>
    </w:p>
    <w:p w:rsidR="00CD13E6" w:rsidRPr="00D70521" w:rsidRDefault="00CD13E6" w:rsidP="00CD13E6">
      <w:pPr>
        <w:ind w:right="-286"/>
      </w:pPr>
      <w:r w:rsidRPr="00D70521">
        <w:t xml:space="preserve">2) минимальная ширина земельных участков вдоль фронта улицы (проезда) - 12 м; </w:t>
      </w:r>
    </w:p>
    <w:p w:rsidR="00CD13E6" w:rsidRPr="00D70521" w:rsidRDefault="00CD13E6" w:rsidP="00CD13E6">
      <w:pPr>
        <w:ind w:right="-286"/>
      </w:pPr>
      <w:r w:rsidRPr="00D70521">
        <w:t xml:space="preserve">3) минимальное  (максимальное) количество этажей зданий – 1 - 3; </w:t>
      </w:r>
    </w:p>
    <w:p w:rsidR="00CD13E6" w:rsidRPr="00D70521" w:rsidRDefault="00CD13E6" w:rsidP="00CD13E6">
      <w:pPr>
        <w:ind w:right="-286"/>
      </w:pPr>
      <w:r w:rsidRPr="00D70521">
        <w:t xml:space="preserve">4) максимальная высота зданий от уровня земли до верха конька скатной кровли - не более 13,6 </w:t>
      </w:r>
      <w:proofErr w:type="spellStart"/>
      <w:r w:rsidRPr="00D70521">
        <w:t>кв.м</w:t>
      </w:r>
      <w:proofErr w:type="spellEnd"/>
      <w:r w:rsidRPr="00D70521">
        <w:t xml:space="preserve">. Для всех вспомогательных строений высота от уровня земли до верха конька скатной кровли - не более 7 м. Как исключение: шпили, башни, флагштоки - без ограничения. Вспомогательные строения, за исключением гаража, размещать перед основными строениями со стороны улиц не допускается 5) максимальный процент застройки участка - 60%; </w:t>
      </w:r>
    </w:p>
    <w:p w:rsidR="00CD13E6" w:rsidRPr="00D70521" w:rsidRDefault="00CD13E6" w:rsidP="00CD13E6">
      <w:pPr>
        <w:spacing w:line="100" w:lineRule="atLeast"/>
        <w:ind w:right="-286"/>
      </w:pPr>
      <w:r w:rsidRPr="00D70521">
        <w:t xml:space="preserve">6) минимальный отступ строений (для усадебных, блокированных и одноквартирных домов) от передней границы участка (в случае, если иной показатель не установлен линией регулирования застройки) - 2 м; </w:t>
      </w:r>
    </w:p>
    <w:p w:rsidR="00CD13E6" w:rsidRPr="00D70521" w:rsidRDefault="00CD13E6" w:rsidP="00CD13E6">
      <w:pPr>
        <w:spacing w:line="100" w:lineRule="atLeast"/>
        <w:ind w:right="-286"/>
      </w:pPr>
      <w:r w:rsidRPr="00D70521">
        <w:t xml:space="preserve">7) требования к ограждению земельных участков: </w:t>
      </w:r>
    </w:p>
    <w:p w:rsidR="00CD13E6" w:rsidRPr="00D70521" w:rsidRDefault="00CD13E6" w:rsidP="00CD13E6">
      <w:pPr>
        <w:spacing w:line="100" w:lineRule="atLeast"/>
        <w:ind w:right="-286"/>
      </w:pPr>
      <w:r w:rsidRPr="00D70521">
        <w:t xml:space="preserve">- ограждения со стороны улиц должны выполняться в соответствии с проектом, согласованным органом, уполномоченным в области архитектуры и градостроительства; </w:t>
      </w:r>
    </w:p>
    <w:p w:rsidR="00CD13E6" w:rsidRPr="00D70521" w:rsidRDefault="00CD13E6" w:rsidP="00CD13E6">
      <w:pPr>
        <w:spacing w:line="100" w:lineRule="atLeast"/>
        <w:ind w:right="-286"/>
      </w:pPr>
      <w:r w:rsidRPr="00D70521">
        <w:t xml:space="preserve">- высота ограждения земельных участков должна быть не более 1,5 метров; </w:t>
      </w:r>
    </w:p>
    <w:p w:rsidR="00CD13E6" w:rsidRPr="00D70521" w:rsidRDefault="00CD13E6" w:rsidP="00CD13E6">
      <w:pPr>
        <w:spacing w:line="100" w:lineRule="atLeast"/>
        <w:ind w:right="-286"/>
      </w:pPr>
      <w:r w:rsidRPr="00D70521">
        <w:t xml:space="preserve">- характер ограждения и его высота со стороны улиц должны быть единообразными как минимум на протяжении одного квартала с обеих сторон улицы. </w:t>
      </w:r>
    </w:p>
    <w:p w:rsidR="00CD13E6" w:rsidRPr="00D70521" w:rsidRDefault="00CD13E6" w:rsidP="00CD13E6">
      <w:pPr>
        <w:spacing w:line="100" w:lineRule="atLeast"/>
        <w:ind w:right="-286"/>
      </w:pPr>
      <w:r w:rsidRPr="00D70521">
        <w:t xml:space="preserve">При размещении строений должны соблюдаться нормативные противопожарные расстояния между постройками, расположенными на соседних земельных участках. </w:t>
      </w:r>
    </w:p>
    <w:p w:rsidR="00CD13E6" w:rsidRPr="00D70521" w:rsidRDefault="00CD13E6" w:rsidP="00CD13E6">
      <w:pPr>
        <w:tabs>
          <w:tab w:val="left" w:pos="360"/>
          <w:tab w:val="left" w:pos="1260"/>
        </w:tabs>
        <w:spacing w:line="100" w:lineRule="atLeast"/>
        <w:ind w:right="-286"/>
      </w:pPr>
      <w:r w:rsidRPr="00D70521">
        <w:t xml:space="preserve">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 </w:t>
      </w:r>
    </w:p>
    <w:p w:rsidR="00CD13E6" w:rsidRPr="00D70521" w:rsidRDefault="00CD13E6" w:rsidP="00CD13E6">
      <w:pPr>
        <w:tabs>
          <w:tab w:val="left" w:pos="360"/>
          <w:tab w:val="left" w:pos="1260"/>
        </w:tabs>
        <w:spacing w:line="100" w:lineRule="atLeast"/>
        <w:ind w:right="-286"/>
      </w:pPr>
    </w:p>
    <w:p w:rsidR="00CD13E6" w:rsidRPr="00D70521" w:rsidRDefault="00CD13E6" w:rsidP="00CD13E6">
      <w:pPr>
        <w:tabs>
          <w:tab w:val="left" w:pos="360"/>
          <w:tab w:val="left" w:pos="1260"/>
        </w:tabs>
        <w:spacing w:line="100" w:lineRule="atLeast"/>
        <w:ind w:right="-286"/>
        <w:rPr>
          <w:b/>
        </w:rPr>
      </w:pPr>
      <w:bookmarkStart w:id="8" w:name="sub_1003101"/>
      <w:r w:rsidRPr="009653D0">
        <w:rPr>
          <w:b/>
        </w:rPr>
        <w:t>О-2.</w:t>
      </w:r>
      <w:r w:rsidRPr="00D70521">
        <w:rPr>
          <w:b/>
        </w:rPr>
        <w:t xml:space="preserve"> Зона размещения объектов социального и коммунально-бытового назначения.</w:t>
      </w:r>
    </w:p>
    <w:bookmarkEnd w:id="8"/>
    <w:p w:rsidR="00CD13E6" w:rsidRDefault="00CD13E6" w:rsidP="00CD13E6">
      <w:pPr>
        <w:tabs>
          <w:tab w:val="left" w:pos="0"/>
          <w:tab w:val="left" w:pos="1134"/>
        </w:tabs>
        <w:spacing w:line="100" w:lineRule="atLeast"/>
        <w:ind w:right="-286"/>
        <w:rPr>
          <w:color w:val="000000"/>
          <w:shd w:val="clear" w:color="auto" w:fill="FFFFFF"/>
        </w:rPr>
      </w:pPr>
      <w:r w:rsidRPr="00D70521">
        <w:t>Зона размещения объектов социального и коммунально-бытового назначения О-2 выделена для р</w:t>
      </w:r>
      <w:r w:rsidRPr="00D70521">
        <w:rPr>
          <w:color w:val="000000"/>
          <w:shd w:val="clear" w:color="auto" w:fill="FFFFFF"/>
        </w:rPr>
        <w:t>азвития сферы социального и культурно – бытового обслуживания, обеспечивающей потребности жителей указанных территорий.</w:t>
      </w:r>
    </w:p>
    <w:p w:rsidR="00CD13E6" w:rsidRPr="00D70521" w:rsidRDefault="00CD13E6" w:rsidP="00CD13E6">
      <w:pPr>
        <w:tabs>
          <w:tab w:val="left" w:pos="0"/>
          <w:tab w:val="left" w:pos="1134"/>
        </w:tabs>
        <w:spacing w:line="100" w:lineRule="atLeast"/>
        <w:ind w:right="-286"/>
      </w:pPr>
    </w:p>
    <w:p w:rsidR="00CD13E6" w:rsidRPr="003A2F74" w:rsidRDefault="00CD13E6" w:rsidP="00CD13E6">
      <w:pPr>
        <w:tabs>
          <w:tab w:val="left" w:pos="360"/>
          <w:tab w:val="left" w:pos="1260"/>
        </w:tabs>
        <w:spacing w:line="100" w:lineRule="atLeast"/>
        <w:ind w:right="-286"/>
        <w:rPr>
          <w:b/>
          <w:u w:val="single"/>
        </w:rPr>
      </w:pPr>
      <w:r w:rsidRPr="003A2F74">
        <w:rPr>
          <w:b/>
          <w:u w:val="single"/>
        </w:rPr>
        <w:t>Основные виды разрешенного использования:</w:t>
      </w:r>
    </w:p>
    <w:p w:rsidR="00CD13E6" w:rsidRPr="00D70521" w:rsidRDefault="00CD13E6" w:rsidP="00CD13E6">
      <w:pPr>
        <w:tabs>
          <w:tab w:val="left" w:pos="360"/>
          <w:tab w:val="left" w:pos="1260"/>
        </w:tabs>
        <w:spacing w:line="100" w:lineRule="atLeast"/>
        <w:ind w:right="-286"/>
      </w:pPr>
      <w:r w:rsidRPr="00D70521">
        <w:t>- </w:t>
      </w:r>
      <w:r w:rsidRPr="00D70521">
        <w:rPr>
          <w:color w:val="000000"/>
          <w:shd w:val="clear" w:color="auto" w:fill="FFFFFF"/>
        </w:rPr>
        <w:t>объекты дошкольного образования</w:t>
      </w:r>
      <w:r w:rsidRPr="00D70521">
        <w:t>;</w:t>
      </w:r>
    </w:p>
    <w:p w:rsidR="00CD13E6" w:rsidRPr="00D70521" w:rsidRDefault="00CD13E6" w:rsidP="00CD13E6">
      <w:pPr>
        <w:tabs>
          <w:tab w:val="left" w:pos="360"/>
          <w:tab w:val="left" w:pos="1260"/>
        </w:tabs>
        <w:spacing w:line="100" w:lineRule="atLeast"/>
        <w:ind w:right="-286"/>
      </w:pPr>
      <w:r w:rsidRPr="00D70521">
        <w:t>- </w:t>
      </w:r>
      <w:r w:rsidRPr="00D70521">
        <w:rPr>
          <w:color w:val="000000"/>
          <w:shd w:val="clear" w:color="auto" w:fill="FFFFFF"/>
        </w:rPr>
        <w:t>объекты общего образования</w:t>
      </w:r>
      <w:r w:rsidRPr="00D70521">
        <w:t>;</w:t>
      </w:r>
    </w:p>
    <w:p w:rsidR="00CD13E6" w:rsidRPr="00D70521" w:rsidRDefault="00CD13E6" w:rsidP="00CD13E6">
      <w:pPr>
        <w:tabs>
          <w:tab w:val="left" w:pos="360"/>
          <w:tab w:val="left" w:pos="1260"/>
        </w:tabs>
        <w:spacing w:line="100" w:lineRule="atLeast"/>
        <w:ind w:right="-286"/>
      </w:pPr>
      <w:r w:rsidRPr="00D70521">
        <w:t>- </w:t>
      </w:r>
      <w:r w:rsidRPr="00D70521">
        <w:rPr>
          <w:color w:val="000000"/>
          <w:shd w:val="clear" w:color="auto" w:fill="FFFFFF"/>
        </w:rPr>
        <w:t>специализированные детские объекты</w:t>
      </w:r>
      <w:r w:rsidRPr="00D70521">
        <w:t>;</w:t>
      </w:r>
    </w:p>
    <w:p w:rsidR="00CD13E6" w:rsidRPr="00D70521" w:rsidRDefault="00CD13E6" w:rsidP="00CD13E6">
      <w:pPr>
        <w:tabs>
          <w:tab w:val="left" w:pos="360"/>
          <w:tab w:val="left" w:pos="1260"/>
        </w:tabs>
        <w:spacing w:line="100" w:lineRule="atLeast"/>
        <w:ind w:right="-286"/>
      </w:pPr>
      <w:r w:rsidRPr="00D70521">
        <w:t>- </w:t>
      </w:r>
      <w:r w:rsidRPr="00D70521">
        <w:rPr>
          <w:color w:val="000000"/>
          <w:shd w:val="clear" w:color="auto" w:fill="FFFFFF"/>
        </w:rPr>
        <w:t>объекты здравоохранения и медицинского назначения</w:t>
      </w:r>
      <w:r w:rsidRPr="00D70521">
        <w:t>;</w:t>
      </w:r>
    </w:p>
    <w:p w:rsidR="00CD13E6" w:rsidRPr="00D70521" w:rsidRDefault="00CD13E6" w:rsidP="00CD13E6">
      <w:pPr>
        <w:tabs>
          <w:tab w:val="left" w:pos="360"/>
          <w:tab w:val="left" w:pos="1260"/>
        </w:tabs>
        <w:spacing w:line="100" w:lineRule="atLeast"/>
        <w:ind w:right="-286"/>
      </w:pPr>
      <w:r w:rsidRPr="00D70521">
        <w:t>- </w:t>
      </w:r>
      <w:r w:rsidRPr="00D70521">
        <w:rPr>
          <w:color w:val="000000"/>
          <w:shd w:val="clear" w:color="auto" w:fill="FFFFFF"/>
        </w:rPr>
        <w:t>объекты культуры</w:t>
      </w:r>
      <w:r w:rsidRPr="00D70521">
        <w:t>;</w:t>
      </w:r>
    </w:p>
    <w:p w:rsidR="00CD13E6" w:rsidRPr="00D70521" w:rsidRDefault="00CD13E6" w:rsidP="00CD13E6">
      <w:pPr>
        <w:tabs>
          <w:tab w:val="left" w:pos="360"/>
          <w:tab w:val="left" w:pos="1260"/>
        </w:tabs>
        <w:spacing w:line="100" w:lineRule="atLeast"/>
        <w:ind w:right="-286"/>
      </w:pPr>
      <w:r w:rsidRPr="00D70521">
        <w:t>- </w:t>
      </w:r>
      <w:r w:rsidRPr="00D70521">
        <w:rPr>
          <w:color w:val="000000"/>
          <w:shd w:val="clear" w:color="auto" w:fill="FFFFFF"/>
        </w:rPr>
        <w:t>объекты общественного питания</w:t>
      </w:r>
      <w:r w:rsidRPr="00D70521">
        <w:t>;</w:t>
      </w:r>
    </w:p>
    <w:p w:rsidR="00CD13E6" w:rsidRPr="00D70521" w:rsidRDefault="00CD13E6" w:rsidP="00CD13E6">
      <w:pPr>
        <w:tabs>
          <w:tab w:val="left" w:pos="360"/>
          <w:tab w:val="left" w:pos="1260"/>
        </w:tabs>
        <w:spacing w:line="100" w:lineRule="atLeast"/>
        <w:ind w:right="-286"/>
      </w:pPr>
      <w:r w:rsidRPr="00D70521">
        <w:t>- </w:t>
      </w:r>
      <w:r w:rsidRPr="00D70521">
        <w:rPr>
          <w:color w:val="000000"/>
          <w:shd w:val="clear" w:color="auto" w:fill="FFFFFF"/>
        </w:rPr>
        <w:t>объекты социального и коммунально-бытового назначения</w:t>
      </w:r>
      <w:r w:rsidRPr="00D70521">
        <w:t>;</w:t>
      </w:r>
    </w:p>
    <w:p w:rsidR="00CD13E6" w:rsidRPr="00D70521" w:rsidRDefault="00CD13E6" w:rsidP="00CD13E6">
      <w:pPr>
        <w:tabs>
          <w:tab w:val="left" w:pos="360"/>
          <w:tab w:val="left" w:pos="1260"/>
        </w:tabs>
        <w:spacing w:line="100" w:lineRule="atLeast"/>
        <w:ind w:right="-286"/>
      </w:pPr>
      <w:r w:rsidRPr="00D70521">
        <w:t>- </w:t>
      </w:r>
      <w:r w:rsidRPr="00D70521">
        <w:rPr>
          <w:color w:val="000000"/>
          <w:shd w:val="clear" w:color="auto" w:fill="FFFFFF"/>
        </w:rPr>
        <w:t>объекты санитарно-экологического назначения</w:t>
      </w:r>
      <w:r w:rsidRPr="00D70521">
        <w:t>;</w:t>
      </w:r>
    </w:p>
    <w:p w:rsidR="00CD13E6" w:rsidRPr="00D70521" w:rsidRDefault="00CD13E6" w:rsidP="00CD13E6">
      <w:pPr>
        <w:tabs>
          <w:tab w:val="left" w:pos="360"/>
          <w:tab w:val="left" w:pos="1260"/>
        </w:tabs>
        <w:spacing w:line="100" w:lineRule="atLeast"/>
        <w:ind w:right="-286"/>
      </w:pPr>
      <w:r w:rsidRPr="00D70521">
        <w:t>- </w:t>
      </w:r>
      <w:r w:rsidRPr="00D70521">
        <w:rPr>
          <w:color w:val="000000"/>
          <w:shd w:val="clear" w:color="auto" w:fill="FFFFFF"/>
        </w:rPr>
        <w:t>объекты зоотехнического и ветеринарного сервиса</w:t>
      </w:r>
    </w:p>
    <w:p w:rsidR="00CD13E6" w:rsidRPr="00D70521" w:rsidRDefault="00CD13E6" w:rsidP="00CD13E6">
      <w:pPr>
        <w:tabs>
          <w:tab w:val="left" w:pos="360"/>
          <w:tab w:val="left" w:pos="1260"/>
        </w:tabs>
        <w:spacing w:line="100" w:lineRule="atLeast"/>
        <w:ind w:right="-286"/>
      </w:pPr>
      <w:r w:rsidRPr="00D70521">
        <w:t>- </w:t>
      </w:r>
      <w:r w:rsidRPr="00D70521">
        <w:rPr>
          <w:color w:val="000000"/>
          <w:shd w:val="clear" w:color="auto" w:fill="FFFFFF"/>
        </w:rPr>
        <w:t>объекты по обслуживанию автомобилей</w:t>
      </w:r>
      <w:r w:rsidRPr="00D70521">
        <w:t>;</w:t>
      </w:r>
    </w:p>
    <w:p w:rsidR="00CD13E6" w:rsidRPr="00D70521" w:rsidRDefault="00CD13E6" w:rsidP="00CD13E6">
      <w:pPr>
        <w:tabs>
          <w:tab w:val="left" w:pos="360"/>
          <w:tab w:val="left" w:pos="1260"/>
        </w:tabs>
        <w:spacing w:line="100" w:lineRule="atLeast"/>
        <w:ind w:right="-286"/>
      </w:pPr>
      <w:r w:rsidRPr="00D70521">
        <w:t>- </w:t>
      </w:r>
      <w:r w:rsidRPr="00D70521">
        <w:rPr>
          <w:color w:val="000000"/>
          <w:shd w:val="clear" w:color="auto" w:fill="FFFFFF"/>
        </w:rPr>
        <w:t>стоянки автомобильного транспорта</w:t>
      </w:r>
      <w:r w:rsidRPr="00D70521">
        <w:t>;</w:t>
      </w:r>
    </w:p>
    <w:p w:rsidR="00CD13E6" w:rsidRPr="00D70521" w:rsidRDefault="00CD13E6" w:rsidP="00CD13E6">
      <w:pPr>
        <w:tabs>
          <w:tab w:val="left" w:pos="360"/>
          <w:tab w:val="left" w:pos="1260"/>
        </w:tabs>
        <w:spacing w:line="100" w:lineRule="atLeast"/>
        <w:ind w:right="-286"/>
      </w:pPr>
      <w:r w:rsidRPr="00D70521">
        <w:lastRenderedPageBreak/>
        <w:t>- </w:t>
      </w:r>
      <w:r w:rsidRPr="00D70521">
        <w:rPr>
          <w:color w:val="000000"/>
          <w:shd w:val="clear" w:color="auto" w:fill="FFFFFF"/>
        </w:rPr>
        <w:t>объекты среднего профессионального и высшего профессионального образования</w:t>
      </w:r>
      <w:r w:rsidRPr="00D70521">
        <w:t>;</w:t>
      </w:r>
    </w:p>
    <w:p w:rsidR="00CD13E6" w:rsidRPr="00D70521" w:rsidRDefault="00CD13E6" w:rsidP="00CD13E6">
      <w:pPr>
        <w:tabs>
          <w:tab w:val="left" w:pos="360"/>
          <w:tab w:val="left" w:pos="1260"/>
        </w:tabs>
        <w:spacing w:line="100" w:lineRule="atLeast"/>
        <w:ind w:right="-286"/>
        <w:rPr>
          <w:color w:val="000000"/>
          <w:shd w:val="clear" w:color="auto" w:fill="FFFFFF"/>
        </w:rPr>
      </w:pPr>
      <w:r w:rsidRPr="00D70521">
        <w:t xml:space="preserve">- </w:t>
      </w:r>
      <w:r w:rsidRPr="00D70521">
        <w:rPr>
          <w:color w:val="000000"/>
          <w:shd w:val="clear" w:color="auto" w:fill="FFFFFF"/>
        </w:rPr>
        <w:t>объекты делового и финансового назначения;</w:t>
      </w:r>
    </w:p>
    <w:p w:rsidR="00CD13E6" w:rsidRPr="00D70521" w:rsidRDefault="00CD13E6" w:rsidP="00CD13E6">
      <w:pPr>
        <w:tabs>
          <w:tab w:val="left" w:pos="360"/>
          <w:tab w:val="left" w:pos="1260"/>
        </w:tabs>
        <w:spacing w:line="100" w:lineRule="atLeast"/>
        <w:ind w:right="-286"/>
        <w:rPr>
          <w:color w:val="000000"/>
          <w:shd w:val="clear" w:color="auto" w:fill="FFFFFF"/>
        </w:rPr>
      </w:pPr>
      <w:r w:rsidRPr="00D70521">
        <w:rPr>
          <w:color w:val="000000"/>
          <w:shd w:val="clear" w:color="auto" w:fill="FFFFFF"/>
        </w:rPr>
        <w:t>- гостиницы;</w:t>
      </w:r>
    </w:p>
    <w:p w:rsidR="00CD13E6" w:rsidRPr="00D70521" w:rsidRDefault="00CD13E6" w:rsidP="00CD13E6">
      <w:pPr>
        <w:tabs>
          <w:tab w:val="left" w:pos="360"/>
          <w:tab w:val="left" w:pos="1260"/>
        </w:tabs>
        <w:spacing w:line="100" w:lineRule="atLeast"/>
        <w:ind w:right="-286"/>
        <w:rPr>
          <w:color w:val="000000"/>
          <w:shd w:val="clear" w:color="auto" w:fill="FFFFFF"/>
        </w:rPr>
      </w:pPr>
      <w:r w:rsidRPr="00D70521">
        <w:rPr>
          <w:color w:val="000000"/>
          <w:shd w:val="clear" w:color="auto" w:fill="FFFFFF"/>
        </w:rPr>
        <w:t>- объекты охраны общественного порядка;</w:t>
      </w:r>
    </w:p>
    <w:p w:rsidR="00CD13E6" w:rsidRPr="00D70521" w:rsidRDefault="00CD13E6" w:rsidP="00CD13E6">
      <w:pPr>
        <w:tabs>
          <w:tab w:val="left" w:pos="360"/>
          <w:tab w:val="left" w:pos="1260"/>
        </w:tabs>
        <w:spacing w:line="100" w:lineRule="atLeast"/>
        <w:ind w:right="-286"/>
        <w:rPr>
          <w:color w:val="000000"/>
          <w:shd w:val="clear" w:color="auto" w:fill="FFFFFF"/>
        </w:rPr>
      </w:pPr>
      <w:r w:rsidRPr="00D70521">
        <w:rPr>
          <w:color w:val="000000"/>
          <w:shd w:val="clear" w:color="auto" w:fill="FFFFFF"/>
        </w:rPr>
        <w:t>- объекты пожарной безопасности;</w:t>
      </w:r>
    </w:p>
    <w:p w:rsidR="00CD13E6" w:rsidRPr="00D70521" w:rsidRDefault="00CD13E6" w:rsidP="00CD13E6">
      <w:pPr>
        <w:tabs>
          <w:tab w:val="left" w:pos="360"/>
          <w:tab w:val="left" w:pos="1260"/>
        </w:tabs>
        <w:spacing w:line="100" w:lineRule="atLeast"/>
        <w:ind w:right="-286"/>
      </w:pPr>
      <w:r w:rsidRPr="00D70521">
        <w:rPr>
          <w:color w:val="000000"/>
          <w:shd w:val="clear" w:color="auto" w:fill="FFFFFF"/>
        </w:rPr>
        <w:t>- жилые дома со встроенными или пристроенными объектами социального и коммунально-бытового назначения и обслуживания населения.</w:t>
      </w:r>
    </w:p>
    <w:p w:rsidR="00CD13E6" w:rsidRDefault="00CD13E6" w:rsidP="00CD13E6">
      <w:pPr>
        <w:tabs>
          <w:tab w:val="left" w:pos="360"/>
          <w:tab w:val="left" w:pos="1260"/>
        </w:tabs>
        <w:spacing w:line="100" w:lineRule="atLeast"/>
        <w:ind w:right="-286"/>
        <w:rPr>
          <w:b/>
          <w:i/>
        </w:rPr>
      </w:pPr>
    </w:p>
    <w:p w:rsidR="00CD13E6" w:rsidRPr="003A2F74" w:rsidRDefault="00CD13E6" w:rsidP="00CD13E6">
      <w:pPr>
        <w:tabs>
          <w:tab w:val="left" w:pos="360"/>
          <w:tab w:val="left" w:pos="1260"/>
        </w:tabs>
        <w:spacing w:after="240" w:line="100" w:lineRule="atLeast"/>
        <w:ind w:right="-286"/>
        <w:rPr>
          <w:b/>
          <w:u w:val="single"/>
        </w:rPr>
      </w:pPr>
      <w:r w:rsidRPr="003A2F74">
        <w:rPr>
          <w:b/>
          <w:u w:val="single"/>
        </w:rPr>
        <w:t>Вспомогательные виды разрешенного использования:</w:t>
      </w:r>
    </w:p>
    <w:p w:rsidR="00CD13E6" w:rsidRPr="00D70521" w:rsidRDefault="00CD13E6" w:rsidP="00CD13E6">
      <w:pPr>
        <w:tabs>
          <w:tab w:val="left" w:pos="142"/>
          <w:tab w:val="left" w:pos="360"/>
          <w:tab w:val="left" w:pos="1260"/>
        </w:tabs>
        <w:spacing w:line="100" w:lineRule="atLeast"/>
        <w:ind w:right="-286"/>
      </w:pPr>
      <w:r w:rsidRPr="00D70521">
        <w:t xml:space="preserve">- </w:t>
      </w:r>
      <w:r w:rsidRPr="00D70521">
        <w:rPr>
          <w:color w:val="000000"/>
          <w:shd w:val="clear" w:color="auto" w:fill="FFFFFF"/>
        </w:rPr>
        <w:t>хозяйственные здания (постройки) при индивидуальных жилых домах</w:t>
      </w:r>
      <w:r w:rsidRPr="00D70521">
        <w:t>;</w:t>
      </w:r>
    </w:p>
    <w:p w:rsidR="00CD13E6" w:rsidRPr="00D70521" w:rsidRDefault="00CD13E6" w:rsidP="00CD13E6">
      <w:pPr>
        <w:tabs>
          <w:tab w:val="left" w:pos="142"/>
          <w:tab w:val="left" w:pos="360"/>
          <w:tab w:val="left" w:pos="1260"/>
        </w:tabs>
        <w:spacing w:line="100" w:lineRule="atLeast"/>
        <w:ind w:right="-286"/>
      </w:pPr>
      <w:r w:rsidRPr="00D70521">
        <w:t xml:space="preserve">- </w:t>
      </w:r>
      <w:r w:rsidRPr="00D70521">
        <w:rPr>
          <w:color w:val="000000"/>
          <w:shd w:val="clear" w:color="auto" w:fill="FFFFFF"/>
        </w:rPr>
        <w:t>объекты инженерной инфраструктуры</w:t>
      </w:r>
      <w:r w:rsidRPr="00D70521">
        <w:t>;</w:t>
      </w:r>
    </w:p>
    <w:p w:rsidR="00CD13E6" w:rsidRPr="00D70521" w:rsidRDefault="00CD13E6" w:rsidP="00CD13E6">
      <w:pPr>
        <w:tabs>
          <w:tab w:val="left" w:pos="142"/>
          <w:tab w:val="left" w:pos="360"/>
          <w:tab w:val="left" w:pos="1260"/>
        </w:tabs>
        <w:spacing w:line="100" w:lineRule="atLeast"/>
        <w:ind w:right="-286"/>
      </w:pPr>
      <w:r w:rsidRPr="00D70521">
        <w:t xml:space="preserve">- </w:t>
      </w:r>
      <w:r w:rsidRPr="00D70521">
        <w:rPr>
          <w:shd w:val="clear" w:color="auto" w:fill="FFFFFF"/>
        </w:rPr>
        <w:t>сезонные торговые объекты</w:t>
      </w:r>
      <w:r w:rsidRPr="00D70521">
        <w:t>;</w:t>
      </w:r>
    </w:p>
    <w:p w:rsidR="00CD13E6" w:rsidRPr="00D70521" w:rsidRDefault="00CD13E6" w:rsidP="00CD13E6">
      <w:pPr>
        <w:tabs>
          <w:tab w:val="left" w:pos="142"/>
          <w:tab w:val="left" w:pos="360"/>
          <w:tab w:val="left" w:pos="1260"/>
        </w:tabs>
        <w:spacing w:line="100" w:lineRule="atLeast"/>
        <w:ind w:right="-286"/>
        <w:rPr>
          <w:shd w:val="clear" w:color="auto" w:fill="FFFFFF"/>
        </w:rPr>
      </w:pPr>
      <w:r w:rsidRPr="00D70521">
        <w:t xml:space="preserve">- </w:t>
      </w:r>
      <w:r w:rsidRPr="00D70521">
        <w:rPr>
          <w:shd w:val="clear" w:color="auto" w:fill="FFFFFF"/>
        </w:rPr>
        <w:t>сады, скверы, парки;</w:t>
      </w:r>
    </w:p>
    <w:p w:rsidR="00CD13E6" w:rsidRDefault="00CD13E6" w:rsidP="00CD13E6">
      <w:pPr>
        <w:tabs>
          <w:tab w:val="left" w:pos="142"/>
          <w:tab w:val="left" w:pos="360"/>
          <w:tab w:val="left" w:pos="1260"/>
        </w:tabs>
        <w:spacing w:line="100" w:lineRule="atLeast"/>
        <w:ind w:right="-286"/>
        <w:rPr>
          <w:shd w:val="clear" w:color="auto" w:fill="FFFFFF"/>
        </w:rPr>
      </w:pPr>
      <w:r w:rsidRPr="00D70521">
        <w:rPr>
          <w:shd w:val="clear" w:color="auto" w:fill="FFFFFF"/>
        </w:rPr>
        <w:t>- площадки для сбора мусора.</w:t>
      </w:r>
    </w:p>
    <w:p w:rsidR="00CD13E6" w:rsidRDefault="00CD13E6" w:rsidP="00CD13E6">
      <w:pPr>
        <w:tabs>
          <w:tab w:val="left" w:pos="142"/>
          <w:tab w:val="left" w:pos="360"/>
          <w:tab w:val="left" w:pos="1260"/>
        </w:tabs>
        <w:spacing w:line="100" w:lineRule="atLeast"/>
        <w:ind w:right="-286"/>
        <w:rPr>
          <w:shd w:val="clear" w:color="auto" w:fill="FFFFFF"/>
        </w:rPr>
      </w:pPr>
    </w:p>
    <w:p w:rsidR="00CD13E6" w:rsidRDefault="00CD13E6" w:rsidP="00CD13E6">
      <w:pPr>
        <w:tabs>
          <w:tab w:val="left" w:pos="360"/>
          <w:tab w:val="left" w:pos="1260"/>
        </w:tabs>
        <w:spacing w:after="240" w:line="100" w:lineRule="atLeast"/>
        <w:ind w:right="-286"/>
        <w:rPr>
          <w:b/>
          <w:u w:val="single"/>
        </w:rPr>
      </w:pPr>
    </w:p>
    <w:p w:rsidR="00CD13E6" w:rsidRPr="003A2F74" w:rsidRDefault="00CD13E6" w:rsidP="00CD13E6">
      <w:pPr>
        <w:tabs>
          <w:tab w:val="left" w:pos="360"/>
          <w:tab w:val="left" w:pos="1260"/>
        </w:tabs>
        <w:spacing w:after="240" w:line="100" w:lineRule="atLeast"/>
        <w:ind w:right="-286"/>
        <w:rPr>
          <w:b/>
          <w:u w:val="single"/>
        </w:rPr>
      </w:pPr>
      <w:r w:rsidRPr="003A2F74">
        <w:rPr>
          <w:b/>
          <w:u w:val="single"/>
        </w:rPr>
        <w:t>Условно разрешенные виды использования:</w:t>
      </w:r>
    </w:p>
    <w:p w:rsidR="00CD13E6" w:rsidRPr="00D70521" w:rsidRDefault="00CD13E6" w:rsidP="00CD13E6">
      <w:pPr>
        <w:tabs>
          <w:tab w:val="left" w:pos="360"/>
          <w:tab w:val="left" w:pos="1260"/>
        </w:tabs>
        <w:spacing w:line="100" w:lineRule="atLeast"/>
        <w:ind w:right="-286" w:firstLine="142"/>
        <w:rPr>
          <w:b/>
          <w:i/>
        </w:rPr>
      </w:pPr>
      <w:r w:rsidRPr="00D70521">
        <w:rPr>
          <w:b/>
          <w:i/>
        </w:rPr>
        <w:t xml:space="preserve">- </w:t>
      </w:r>
      <w:r w:rsidRPr="00D70521">
        <w:rPr>
          <w:color w:val="000000"/>
          <w:shd w:val="clear" w:color="auto" w:fill="FFFFFF"/>
        </w:rPr>
        <w:t>индивидуальные жилые дома;</w:t>
      </w:r>
    </w:p>
    <w:p w:rsidR="00CD13E6" w:rsidRPr="00D70521" w:rsidRDefault="00CD13E6" w:rsidP="00CD13E6">
      <w:pPr>
        <w:tabs>
          <w:tab w:val="left" w:pos="360"/>
          <w:tab w:val="left" w:pos="1260"/>
        </w:tabs>
        <w:spacing w:line="100" w:lineRule="atLeast"/>
        <w:ind w:right="-286" w:firstLine="142"/>
      </w:pPr>
      <w:r w:rsidRPr="00D70521">
        <w:t xml:space="preserve">- </w:t>
      </w:r>
      <w:r w:rsidRPr="00D70521">
        <w:rPr>
          <w:shd w:val="clear" w:color="auto" w:fill="FFFFFF"/>
        </w:rPr>
        <w:t>органы государственного управления</w:t>
      </w:r>
      <w:r w:rsidRPr="00D70521">
        <w:t>;</w:t>
      </w:r>
    </w:p>
    <w:p w:rsidR="00CD13E6" w:rsidRPr="00D70521" w:rsidRDefault="00CD13E6" w:rsidP="00CD13E6">
      <w:pPr>
        <w:tabs>
          <w:tab w:val="left" w:pos="360"/>
          <w:tab w:val="left" w:pos="1260"/>
        </w:tabs>
        <w:spacing w:line="100" w:lineRule="atLeast"/>
        <w:ind w:right="-286" w:firstLine="142"/>
      </w:pPr>
      <w:r w:rsidRPr="00D70521">
        <w:t xml:space="preserve">- </w:t>
      </w:r>
      <w:r w:rsidRPr="00D70521">
        <w:rPr>
          <w:shd w:val="clear" w:color="auto" w:fill="FFFFFF"/>
        </w:rPr>
        <w:t>площадки для выгула собак</w:t>
      </w:r>
      <w:r w:rsidRPr="00D70521">
        <w:t>;</w:t>
      </w:r>
    </w:p>
    <w:p w:rsidR="00CD13E6" w:rsidRPr="00D70521" w:rsidRDefault="00CD13E6" w:rsidP="00CD13E6">
      <w:pPr>
        <w:tabs>
          <w:tab w:val="left" w:pos="360"/>
          <w:tab w:val="left" w:pos="1260"/>
        </w:tabs>
        <w:spacing w:line="100" w:lineRule="atLeast"/>
        <w:ind w:right="-286" w:firstLine="142"/>
      </w:pPr>
      <w:r w:rsidRPr="00D70521">
        <w:t>- автозаправочные станции;</w:t>
      </w:r>
    </w:p>
    <w:p w:rsidR="00CD13E6" w:rsidRPr="00D70521" w:rsidRDefault="00CD13E6" w:rsidP="00CD13E6">
      <w:pPr>
        <w:tabs>
          <w:tab w:val="left" w:pos="360"/>
          <w:tab w:val="left" w:pos="1260"/>
        </w:tabs>
        <w:spacing w:line="100" w:lineRule="atLeast"/>
        <w:ind w:right="-286" w:firstLine="142"/>
      </w:pPr>
      <w:r w:rsidRPr="00D70521">
        <w:t>- антенны сотовой, радиорелейной и спутниковой связи;</w:t>
      </w:r>
    </w:p>
    <w:p w:rsidR="00CD13E6" w:rsidRDefault="00CD13E6" w:rsidP="00CD13E6">
      <w:pPr>
        <w:tabs>
          <w:tab w:val="left" w:pos="360"/>
          <w:tab w:val="left" w:pos="1260"/>
        </w:tabs>
        <w:spacing w:line="100" w:lineRule="atLeast"/>
        <w:ind w:right="-286" w:firstLine="142"/>
      </w:pPr>
      <w:r w:rsidRPr="00D70521">
        <w:t>- рынки закрытые и открытые</w:t>
      </w:r>
      <w:r>
        <w:t>.</w:t>
      </w:r>
    </w:p>
    <w:p w:rsidR="00CD13E6" w:rsidRPr="00D70521" w:rsidRDefault="00CD13E6" w:rsidP="00CD13E6">
      <w:pPr>
        <w:tabs>
          <w:tab w:val="left" w:pos="360"/>
          <w:tab w:val="left" w:pos="1260"/>
        </w:tabs>
        <w:spacing w:line="100" w:lineRule="atLeast"/>
        <w:ind w:right="-286"/>
      </w:pPr>
    </w:p>
    <w:p w:rsidR="00CD13E6" w:rsidRPr="003A2F74" w:rsidRDefault="00CD13E6" w:rsidP="00CD13E6">
      <w:pPr>
        <w:tabs>
          <w:tab w:val="left" w:pos="360"/>
          <w:tab w:val="left" w:pos="1260"/>
        </w:tabs>
        <w:spacing w:line="100" w:lineRule="atLeast"/>
        <w:ind w:right="-286"/>
        <w:rPr>
          <w:b/>
          <w:u w:val="single"/>
        </w:rPr>
      </w:pPr>
      <w:r w:rsidRPr="003A2F74">
        <w:rPr>
          <w:b/>
          <w:u w:val="single"/>
        </w:rPr>
        <w:t>Параметры застройки:</w:t>
      </w:r>
    </w:p>
    <w:p w:rsidR="00CD13E6" w:rsidRPr="00D70521" w:rsidRDefault="00CD13E6" w:rsidP="00CD13E6">
      <w:pPr>
        <w:tabs>
          <w:tab w:val="left" w:pos="360"/>
          <w:tab w:val="left" w:pos="1260"/>
        </w:tabs>
        <w:spacing w:line="100" w:lineRule="atLeast"/>
        <w:ind w:right="-286"/>
      </w:pPr>
      <w:r w:rsidRPr="00D70521">
        <w:t>1. Коэффициент застройки земельного участка - не более 70% от его площади.</w:t>
      </w:r>
    </w:p>
    <w:p w:rsidR="00CD13E6" w:rsidRPr="00D70521" w:rsidRDefault="00CD13E6" w:rsidP="00CD13E6">
      <w:pPr>
        <w:tabs>
          <w:tab w:val="left" w:pos="360"/>
          <w:tab w:val="left" w:pos="1260"/>
        </w:tabs>
        <w:spacing w:line="100" w:lineRule="atLeast"/>
        <w:ind w:right="-286"/>
      </w:pPr>
      <w:r w:rsidRPr="00D70521">
        <w:t>2. Коэффициент озеленения земельного участка - не менее 15% от его площади.</w:t>
      </w:r>
    </w:p>
    <w:p w:rsidR="00CD13E6" w:rsidRPr="00D70521" w:rsidRDefault="00CD13E6" w:rsidP="00CD13E6">
      <w:pPr>
        <w:tabs>
          <w:tab w:val="left" w:pos="360"/>
          <w:tab w:val="left" w:pos="1260"/>
        </w:tabs>
        <w:spacing w:line="100" w:lineRule="atLeast"/>
        <w:ind w:right="-286"/>
      </w:pPr>
      <w:r w:rsidRPr="00D70521">
        <w:t>3. Площадь территорий, предназначенных для хранения транспортных средств (для вспомогательных видов использования), - не менее 10% от площади земельного участка.</w:t>
      </w:r>
    </w:p>
    <w:p w:rsidR="00CD13E6" w:rsidRPr="00D70521" w:rsidRDefault="00CD13E6" w:rsidP="00CD13E6">
      <w:pPr>
        <w:pStyle w:val="22"/>
        <w:tabs>
          <w:tab w:val="num" w:pos="720"/>
        </w:tabs>
        <w:spacing w:before="80" w:line="216" w:lineRule="auto"/>
        <w:ind w:firstLine="709"/>
        <w:rPr>
          <w:rFonts w:cs="Times New Roman"/>
          <w:b w:val="0"/>
          <w:bCs/>
          <w:color w:val="auto"/>
          <w:szCs w:val="24"/>
          <w:lang w:val="ru-RU"/>
        </w:rPr>
      </w:pPr>
      <w:r w:rsidRPr="00D70521">
        <w:rPr>
          <w:rFonts w:cs="Times New Roman"/>
          <w:b w:val="0"/>
          <w:szCs w:val="24"/>
          <w:lang w:val="ru-RU"/>
        </w:rPr>
        <w:t>4.</w:t>
      </w:r>
      <w:r w:rsidRPr="00D70521">
        <w:rPr>
          <w:rFonts w:cs="Times New Roman"/>
          <w:szCs w:val="24"/>
          <w:lang w:val="ru-RU"/>
        </w:rPr>
        <w:t xml:space="preserve"> </w:t>
      </w:r>
      <w:r w:rsidRPr="00D70521">
        <w:rPr>
          <w:rFonts w:cs="Times New Roman"/>
          <w:b w:val="0"/>
          <w:color w:val="auto"/>
          <w:szCs w:val="24"/>
          <w:lang w:val="ru-RU"/>
        </w:rPr>
        <w:t>Расстояние от красных линий улиц до линии застройки - не менее 5 метров;</w:t>
      </w:r>
      <w:r w:rsidRPr="00D70521">
        <w:rPr>
          <w:rFonts w:cs="Times New Roman"/>
          <w:b w:val="0"/>
          <w:bCs/>
          <w:color w:val="auto"/>
          <w:szCs w:val="24"/>
          <w:lang w:val="ru-RU"/>
        </w:rPr>
        <w:t xml:space="preserve"> </w:t>
      </w:r>
    </w:p>
    <w:p w:rsidR="00CD13E6" w:rsidRPr="00D70521" w:rsidRDefault="00CD13E6" w:rsidP="00CD13E6">
      <w:pPr>
        <w:pStyle w:val="22"/>
        <w:tabs>
          <w:tab w:val="num" w:pos="720"/>
        </w:tabs>
        <w:spacing w:before="80" w:line="216" w:lineRule="auto"/>
        <w:ind w:firstLine="709"/>
        <w:rPr>
          <w:rFonts w:cs="Times New Roman"/>
          <w:b w:val="0"/>
          <w:bCs/>
          <w:color w:val="auto"/>
          <w:szCs w:val="24"/>
          <w:lang w:val="ru-RU"/>
        </w:rPr>
      </w:pPr>
      <w:r w:rsidRPr="00D70521">
        <w:rPr>
          <w:rFonts w:cs="Times New Roman"/>
          <w:b w:val="0"/>
          <w:color w:val="auto"/>
          <w:szCs w:val="24"/>
          <w:lang w:val="ru-RU"/>
        </w:rPr>
        <w:t>5. Минимальный отступ от границ смежных земельных участков до объектов строительства - не менее 4 метров;</w:t>
      </w:r>
    </w:p>
    <w:p w:rsidR="00CD13E6" w:rsidRDefault="00CD13E6" w:rsidP="00CD13E6">
      <w:pPr>
        <w:pStyle w:val="ConsPlusNormal"/>
        <w:widowControl/>
        <w:ind w:firstLine="709"/>
        <w:jc w:val="both"/>
        <w:rPr>
          <w:rFonts w:ascii="Times New Roman" w:hAnsi="Times New Roman" w:cs="Times New Roman"/>
          <w:sz w:val="24"/>
          <w:szCs w:val="24"/>
        </w:rPr>
      </w:pPr>
    </w:p>
    <w:p w:rsidR="00CD13E6" w:rsidRDefault="00CD13E6" w:rsidP="00CD13E6">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Примечания:</w:t>
      </w:r>
    </w:p>
    <w:p w:rsidR="00CD13E6" w:rsidRDefault="00CD13E6" w:rsidP="00CD13E6">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 Допускается блокировка зданий и сооружений, расположенных на смежных земельных участках, и сокращение минимальных отступов от границ соседних земельных участков (в том числе размещение зданий и сооружений по границе земельных участков) по взаимному согласию их правообладателей и при условии выполнения требований технических регламентов.</w:t>
      </w:r>
    </w:p>
    <w:p w:rsidR="00CD13E6" w:rsidRDefault="00CD13E6" w:rsidP="00CD13E6">
      <w:pPr>
        <w:pStyle w:val="22"/>
        <w:ind w:firstLine="709"/>
        <w:rPr>
          <w:color w:val="auto"/>
          <w:szCs w:val="24"/>
          <w:lang w:val="ru-RU"/>
        </w:rPr>
      </w:pPr>
    </w:p>
    <w:p w:rsidR="00CD13E6" w:rsidRDefault="00CD13E6" w:rsidP="00CD13E6">
      <w:pPr>
        <w:pStyle w:val="3"/>
        <w:numPr>
          <w:ilvl w:val="2"/>
          <w:numId w:val="2"/>
        </w:numPr>
        <w:spacing w:before="0" w:after="0"/>
        <w:ind w:left="0" w:firstLine="709"/>
        <w:rPr>
          <w:rFonts w:ascii="Times New Roman" w:hAnsi="Times New Roman"/>
          <w:sz w:val="24"/>
        </w:rPr>
      </w:pPr>
      <w:r>
        <w:rPr>
          <w:rFonts w:ascii="Times New Roman" w:hAnsi="Times New Roman"/>
          <w:sz w:val="24"/>
        </w:rPr>
        <w:t xml:space="preserve">Статья </w:t>
      </w:r>
      <w:r>
        <w:rPr>
          <w:rFonts w:ascii="Times New Roman" w:hAnsi="Times New Roman"/>
          <w:sz w:val="24"/>
          <w:lang w:val="ru-RU"/>
        </w:rPr>
        <w:t>31</w:t>
      </w:r>
      <w:r>
        <w:rPr>
          <w:rFonts w:ascii="Times New Roman" w:hAnsi="Times New Roman"/>
          <w:sz w:val="24"/>
        </w:rPr>
        <w:t xml:space="preserve">.2. Градостроительные регламенты. Жилые зоны </w:t>
      </w:r>
    </w:p>
    <w:p w:rsidR="00CD13E6" w:rsidRPr="001A43A1" w:rsidRDefault="00CD13E6" w:rsidP="00CD13E6"/>
    <w:p w:rsidR="00CD13E6" w:rsidRDefault="00CD13E6" w:rsidP="00CD13E6">
      <w:pPr>
        <w:pStyle w:val="4"/>
        <w:numPr>
          <w:ilvl w:val="3"/>
          <w:numId w:val="2"/>
        </w:numPr>
        <w:tabs>
          <w:tab w:val="clear" w:pos="864"/>
          <w:tab w:val="num" w:pos="709"/>
        </w:tabs>
        <w:spacing w:before="0" w:after="0"/>
        <w:ind w:left="0" w:firstLine="709"/>
        <w:rPr>
          <w:rFonts w:ascii="Times New Roman" w:hAnsi="Times New Roman"/>
          <w:sz w:val="24"/>
          <w:szCs w:val="24"/>
        </w:rPr>
      </w:pPr>
      <w:r>
        <w:rPr>
          <w:rFonts w:ascii="Times New Roman" w:hAnsi="Times New Roman"/>
          <w:sz w:val="24"/>
          <w:szCs w:val="24"/>
        </w:rPr>
        <w:t xml:space="preserve">Ж – 1. Зона застройки </w:t>
      </w:r>
      <w:r>
        <w:rPr>
          <w:rFonts w:ascii="Times New Roman" w:hAnsi="Times New Roman"/>
          <w:sz w:val="24"/>
          <w:szCs w:val="24"/>
          <w:lang w:val="ru-RU"/>
        </w:rPr>
        <w:t>индивидуальными жилыми домами</w:t>
      </w:r>
    </w:p>
    <w:p w:rsidR="00CD13E6" w:rsidRDefault="00CD13E6" w:rsidP="00CD13E6">
      <w:pPr>
        <w:pStyle w:val="32"/>
        <w:ind w:firstLine="709"/>
        <w:rPr>
          <w:rFonts w:ascii="Times New Roman" w:hAnsi="Times New Roman"/>
          <w:b w:val="0"/>
          <w:iCs/>
          <w:szCs w:val="24"/>
        </w:rPr>
      </w:pPr>
      <w:r>
        <w:rPr>
          <w:rFonts w:ascii="Times New Roman" w:hAnsi="Times New Roman"/>
          <w:b w:val="0"/>
          <w:iCs/>
          <w:szCs w:val="24"/>
        </w:rPr>
        <w:t>Зона</w:t>
      </w:r>
      <w:proofErr w:type="gramStart"/>
      <w:r>
        <w:rPr>
          <w:rFonts w:ascii="Times New Roman" w:hAnsi="Times New Roman"/>
          <w:b w:val="0"/>
          <w:iCs/>
          <w:szCs w:val="24"/>
        </w:rPr>
        <w:t xml:space="preserve"> Ж</w:t>
      </w:r>
      <w:proofErr w:type="gramEnd"/>
      <w:r>
        <w:rPr>
          <w:rFonts w:ascii="Times New Roman" w:hAnsi="Times New Roman"/>
          <w:b w:val="0"/>
          <w:iCs/>
          <w:szCs w:val="24"/>
        </w:rPr>
        <w:t xml:space="preserve"> - 1 выделена для обеспечения правовых условий формирования жилых районов из домов усадебного типа и с размещением блокированных домов с участками этажностью не выше трех этажей с минимально разрешенным набором услуг местного значения. Разрешено размещение объектов повседневного обслуживания населения и, ограничено, других видов деятельности, без превышения допустимых уровней воздействия на окружающую среду.</w:t>
      </w:r>
    </w:p>
    <w:p w:rsidR="00CD13E6" w:rsidRDefault="00CD13E6" w:rsidP="00CD13E6">
      <w:pPr>
        <w:pStyle w:val="32"/>
        <w:ind w:firstLine="709"/>
        <w:rPr>
          <w:rFonts w:ascii="Times New Roman" w:hAnsi="Times New Roman"/>
          <w:szCs w:val="24"/>
        </w:rPr>
      </w:pPr>
    </w:p>
    <w:p w:rsidR="00CD13E6" w:rsidRDefault="00CD13E6" w:rsidP="00CD13E6">
      <w:pPr>
        <w:pStyle w:val="nienie"/>
        <w:tabs>
          <w:tab w:val="clear" w:pos="2715"/>
        </w:tabs>
        <w:spacing w:after="240"/>
        <w:ind w:left="0" w:firstLine="709"/>
        <w:jc w:val="left"/>
        <w:rPr>
          <w:rFonts w:ascii="Times New Roman" w:hAnsi="Times New Roman"/>
          <w:b/>
          <w:szCs w:val="24"/>
          <w:u w:val="single"/>
        </w:rPr>
      </w:pPr>
      <w:r>
        <w:rPr>
          <w:rFonts w:ascii="Times New Roman" w:hAnsi="Times New Roman"/>
          <w:b/>
          <w:szCs w:val="24"/>
          <w:u w:val="single"/>
        </w:rPr>
        <w:t>Основные виды разрешенного использования недвижимости:</w:t>
      </w:r>
    </w:p>
    <w:p w:rsidR="00CD13E6" w:rsidRDefault="00CD13E6" w:rsidP="00CD13E6">
      <w:pPr>
        <w:pStyle w:val="22"/>
        <w:numPr>
          <w:ilvl w:val="0"/>
          <w:numId w:val="8"/>
        </w:numPr>
        <w:tabs>
          <w:tab w:val="left" w:pos="180"/>
          <w:tab w:val="left" w:pos="284"/>
        </w:tabs>
        <w:ind w:left="0" w:firstLine="0"/>
        <w:rPr>
          <w:b w:val="0"/>
          <w:bCs/>
          <w:color w:val="auto"/>
          <w:szCs w:val="24"/>
          <w:lang w:val="ru-RU"/>
        </w:rPr>
      </w:pPr>
      <w:r>
        <w:rPr>
          <w:b w:val="0"/>
          <w:bCs/>
          <w:color w:val="auto"/>
          <w:szCs w:val="24"/>
          <w:lang w:val="ru-RU"/>
        </w:rPr>
        <w:t>отдельно стоящие односемейные жилые дома с участками;</w:t>
      </w:r>
    </w:p>
    <w:p w:rsidR="00CD13E6" w:rsidRDefault="00CD13E6" w:rsidP="00CD13E6">
      <w:pPr>
        <w:pStyle w:val="22"/>
        <w:numPr>
          <w:ilvl w:val="0"/>
          <w:numId w:val="8"/>
        </w:numPr>
        <w:tabs>
          <w:tab w:val="left" w:pos="180"/>
          <w:tab w:val="left" w:pos="284"/>
        </w:tabs>
        <w:ind w:left="0" w:firstLine="0"/>
        <w:rPr>
          <w:b w:val="0"/>
          <w:bCs/>
          <w:color w:val="auto"/>
          <w:szCs w:val="24"/>
          <w:lang w:val="ru-RU"/>
        </w:rPr>
      </w:pPr>
      <w:r>
        <w:rPr>
          <w:b w:val="0"/>
          <w:bCs/>
          <w:color w:val="auto"/>
          <w:szCs w:val="24"/>
          <w:lang w:val="ru-RU"/>
        </w:rPr>
        <w:t>блокированные односемейные дома с участками;</w:t>
      </w:r>
    </w:p>
    <w:p w:rsidR="00CD13E6" w:rsidRDefault="00CD13E6" w:rsidP="00CD13E6">
      <w:pPr>
        <w:pStyle w:val="22"/>
        <w:numPr>
          <w:ilvl w:val="0"/>
          <w:numId w:val="8"/>
        </w:numPr>
        <w:tabs>
          <w:tab w:val="left" w:pos="180"/>
          <w:tab w:val="left" w:pos="284"/>
        </w:tabs>
        <w:ind w:left="0" w:firstLine="0"/>
        <w:rPr>
          <w:b w:val="0"/>
          <w:color w:val="auto"/>
          <w:szCs w:val="24"/>
          <w:lang w:val="ru-RU"/>
        </w:rPr>
      </w:pPr>
      <w:r>
        <w:rPr>
          <w:b w:val="0"/>
          <w:color w:val="auto"/>
          <w:szCs w:val="24"/>
          <w:lang w:val="ru-RU"/>
        </w:rPr>
        <w:t>детские сады и иные объекты дошкольного воспитания;</w:t>
      </w:r>
    </w:p>
    <w:p w:rsidR="00CD13E6" w:rsidRDefault="00CD13E6" w:rsidP="00CD13E6">
      <w:pPr>
        <w:pStyle w:val="22"/>
        <w:numPr>
          <w:ilvl w:val="0"/>
          <w:numId w:val="8"/>
        </w:numPr>
        <w:tabs>
          <w:tab w:val="left" w:pos="180"/>
          <w:tab w:val="left" w:pos="284"/>
        </w:tabs>
        <w:ind w:left="0" w:firstLine="0"/>
        <w:rPr>
          <w:b w:val="0"/>
          <w:color w:val="auto"/>
          <w:szCs w:val="24"/>
          <w:lang w:val="ru-RU"/>
        </w:rPr>
      </w:pPr>
      <w:r>
        <w:rPr>
          <w:b w:val="0"/>
          <w:color w:val="auto"/>
          <w:szCs w:val="24"/>
          <w:lang w:val="ru-RU"/>
        </w:rPr>
        <w:t>огороды, без права возведения сооружений и капитальных построек;</w:t>
      </w:r>
    </w:p>
    <w:p w:rsidR="00CD13E6" w:rsidRDefault="00CD13E6" w:rsidP="00CD13E6">
      <w:pPr>
        <w:pStyle w:val="nienie"/>
        <w:tabs>
          <w:tab w:val="clear" w:pos="2715"/>
        </w:tabs>
        <w:ind w:left="0" w:firstLine="709"/>
        <w:jc w:val="left"/>
        <w:rPr>
          <w:rFonts w:ascii="Times New Roman" w:hAnsi="Times New Roman"/>
          <w:b/>
          <w:szCs w:val="24"/>
          <w:u w:val="single"/>
        </w:rPr>
      </w:pPr>
    </w:p>
    <w:p w:rsidR="00CD13E6" w:rsidRDefault="00CD13E6" w:rsidP="00CD13E6">
      <w:pPr>
        <w:pStyle w:val="nienie"/>
        <w:tabs>
          <w:tab w:val="clear" w:pos="2715"/>
        </w:tabs>
        <w:spacing w:after="240"/>
        <w:ind w:left="0" w:firstLine="709"/>
        <w:jc w:val="left"/>
        <w:rPr>
          <w:rFonts w:ascii="Times New Roman" w:hAnsi="Times New Roman"/>
          <w:b/>
          <w:szCs w:val="24"/>
          <w:u w:val="single"/>
        </w:rPr>
      </w:pPr>
      <w:r>
        <w:rPr>
          <w:rFonts w:ascii="Times New Roman" w:hAnsi="Times New Roman"/>
          <w:b/>
          <w:szCs w:val="24"/>
          <w:u w:val="single"/>
        </w:rPr>
        <w:t>Вспомогательные виды разрешенного использования:</w:t>
      </w:r>
    </w:p>
    <w:p w:rsidR="00CD13E6" w:rsidRDefault="00CD13E6" w:rsidP="00CD13E6">
      <w:pPr>
        <w:pStyle w:val="22"/>
        <w:numPr>
          <w:ilvl w:val="0"/>
          <w:numId w:val="8"/>
        </w:numPr>
        <w:tabs>
          <w:tab w:val="left" w:pos="180"/>
          <w:tab w:val="left" w:pos="284"/>
        </w:tabs>
        <w:ind w:left="0" w:firstLine="0"/>
        <w:rPr>
          <w:b w:val="0"/>
          <w:color w:val="auto"/>
          <w:szCs w:val="24"/>
        </w:rPr>
      </w:pPr>
      <w:proofErr w:type="spellStart"/>
      <w:r>
        <w:rPr>
          <w:b w:val="0"/>
          <w:color w:val="auto"/>
          <w:szCs w:val="24"/>
        </w:rPr>
        <w:t>общеобразовательные</w:t>
      </w:r>
      <w:proofErr w:type="spellEnd"/>
      <w:r>
        <w:rPr>
          <w:b w:val="0"/>
          <w:color w:val="auto"/>
          <w:szCs w:val="24"/>
        </w:rPr>
        <w:t xml:space="preserve"> </w:t>
      </w:r>
      <w:proofErr w:type="spellStart"/>
      <w:r>
        <w:rPr>
          <w:b w:val="0"/>
          <w:color w:val="auto"/>
          <w:szCs w:val="24"/>
        </w:rPr>
        <w:t>учебные</w:t>
      </w:r>
      <w:proofErr w:type="spellEnd"/>
      <w:r>
        <w:rPr>
          <w:b w:val="0"/>
          <w:color w:val="auto"/>
          <w:szCs w:val="24"/>
        </w:rPr>
        <w:t xml:space="preserve"> </w:t>
      </w:r>
      <w:proofErr w:type="spellStart"/>
      <w:r>
        <w:rPr>
          <w:b w:val="0"/>
          <w:color w:val="auto"/>
          <w:szCs w:val="24"/>
        </w:rPr>
        <w:t>заведения</w:t>
      </w:r>
      <w:proofErr w:type="spellEnd"/>
      <w:r>
        <w:rPr>
          <w:b w:val="0"/>
          <w:color w:val="auto"/>
          <w:szCs w:val="24"/>
        </w:rPr>
        <w:t>;</w:t>
      </w:r>
    </w:p>
    <w:p w:rsidR="00CD13E6" w:rsidRDefault="00CD13E6" w:rsidP="00CD13E6">
      <w:pPr>
        <w:pStyle w:val="22"/>
        <w:numPr>
          <w:ilvl w:val="0"/>
          <w:numId w:val="8"/>
        </w:numPr>
        <w:tabs>
          <w:tab w:val="left" w:pos="180"/>
          <w:tab w:val="left" w:pos="284"/>
        </w:tabs>
        <w:ind w:left="0" w:firstLine="0"/>
        <w:rPr>
          <w:b w:val="0"/>
          <w:color w:val="auto"/>
          <w:szCs w:val="24"/>
        </w:rPr>
      </w:pPr>
      <w:proofErr w:type="spellStart"/>
      <w:proofErr w:type="gramStart"/>
      <w:r>
        <w:rPr>
          <w:b w:val="0"/>
          <w:color w:val="auto"/>
          <w:szCs w:val="24"/>
        </w:rPr>
        <w:t>аптеки</w:t>
      </w:r>
      <w:proofErr w:type="spellEnd"/>
      <w:proofErr w:type="gramEnd"/>
      <w:r>
        <w:rPr>
          <w:b w:val="0"/>
          <w:color w:val="auto"/>
          <w:szCs w:val="24"/>
        </w:rPr>
        <w:t>.</w:t>
      </w:r>
    </w:p>
    <w:p w:rsidR="00CD13E6" w:rsidRDefault="00CD13E6" w:rsidP="00CD13E6">
      <w:pPr>
        <w:pStyle w:val="22"/>
        <w:numPr>
          <w:ilvl w:val="0"/>
          <w:numId w:val="8"/>
        </w:numPr>
        <w:tabs>
          <w:tab w:val="left" w:pos="180"/>
          <w:tab w:val="left" w:pos="284"/>
        </w:tabs>
        <w:ind w:left="0" w:firstLine="0"/>
        <w:rPr>
          <w:b w:val="0"/>
          <w:bCs/>
          <w:color w:val="auto"/>
          <w:szCs w:val="24"/>
          <w:lang w:val="ru-RU"/>
        </w:rPr>
      </w:pPr>
      <w:r>
        <w:rPr>
          <w:b w:val="0"/>
          <w:bCs/>
          <w:color w:val="auto"/>
          <w:szCs w:val="24"/>
          <w:lang w:val="ru-RU"/>
        </w:rPr>
        <w:t xml:space="preserve">отдельно стоящие или встроенные в жилые дома гаражи или открытые автостоянки до 2 </w:t>
      </w:r>
      <w:proofErr w:type="spellStart"/>
      <w:r>
        <w:rPr>
          <w:b w:val="0"/>
          <w:bCs/>
          <w:color w:val="auto"/>
          <w:szCs w:val="24"/>
          <w:lang w:val="ru-RU"/>
        </w:rPr>
        <w:t>машиномест</w:t>
      </w:r>
      <w:proofErr w:type="spellEnd"/>
      <w:r>
        <w:rPr>
          <w:b w:val="0"/>
          <w:bCs/>
          <w:color w:val="auto"/>
          <w:szCs w:val="24"/>
          <w:lang w:val="ru-RU"/>
        </w:rPr>
        <w:t xml:space="preserve"> на индивидуальный участок, не предназначенные для предпринимательской деятельности;</w:t>
      </w:r>
    </w:p>
    <w:p w:rsidR="00CD13E6" w:rsidRDefault="00CD13E6" w:rsidP="00CD13E6">
      <w:pPr>
        <w:pStyle w:val="22"/>
        <w:numPr>
          <w:ilvl w:val="0"/>
          <w:numId w:val="8"/>
        </w:numPr>
        <w:tabs>
          <w:tab w:val="left" w:pos="180"/>
          <w:tab w:val="left" w:pos="284"/>
        </w:tabs>
        <w:ind w:left="0" w:firstLine="0"/>
        <w:rPr>
          <w:b w:val="0"/>
          <w:bCs/>
          <w:color w:val="auto"/>
          <w:szCs w:val="24"/>
          <w:lang w:val="ru-RU"/>
        </w:rPr>
      </w:pPr>
      <w:r>
        <w:rPr>
          <w:b w:val="0"/>
          <w:bCs/>
          <w:color w:val="auto"/>
          <w:szCs w:val="24"/>
          <w:lang w:val="ru-RU"/>
        </w:rPr>
        <w:t>хозяйственные постройки;</w:t>
      </w:r>
    </w:p>
    <w:p w:rsidR="00CD13E6" w:rsidRDefault="00CD13E6" w:rsidP="00CD13E6">
      <w:pPr>
        <w:pStyle w:val="22"/>
        <w:numPr>
          <w:ilvl w:val="0"/>
          <w:numId w:val="8"/>
        </w:numPr>
        <w:tabs>
          <w:tab w:val="left" w:pos="180"/>
          <w:tab w:val="left" w:pos="284"/>
        </w:tabs>
        <w:ind w:left="0" w:firstLine="0"/>
        <w:rPr>
          <w:b w:val="0"/>
          <w:bCs/>
          <w:color w:val="auto"/>
          <w:szCs w:val="24"/>
          <w:lang w:val="ru-RU"/>
        </w:rPr>
      </w:pPr>
      <w:r>
        <w:rPr>
          <w:b w:val="0"/>
          <w:bCs/>
          <w:color w:val="auto"/>
          <w:szCs w:val="24"/>
          <w:lang w:val="ru-RU"/>
        </w:rPr>
        <w:t>сады, огороды, палисадники;</w:t>
      </w:r>
    </w:p>
    <w:p w:rsidR="00CD13E6" w:rsidRDefault="00CD13E6" w:rsidP="00CD13E6">
      <w:pPr>
        <w:pStyle w:val="22"/>
        <w:numPr>
          <w:ilvl w:val="0"/>
          <w:numId w:val="8"/>
        </w:numPr>
        <w:tabs>
          <w:tab w:val="left" w:pos="180"/>
          <w:tab w:val="left" w:pos="284"/>
        </w:tabs>
        <w:ind w:left="0" w:firstLine="0"/>
        <w:rPr>
          <w:b w:val="0"/>
          <w:bCs/>
          <w:color w:val="auto"/>
          <w:szCs w:val="24"/>
          <w:lang w:val="ru-RU"/>
        </w:rPr>
      </w:pPr>
      <w:r>
        <w:rPr>
          <w:b w:val="0"/>
          <w:bCs/>
          <w:color w:val="auto"/>
          <w:szCs w:val="24"/>
          <w:lang w:val="ru-RU"/>
        </w:rPr>
        <w:t>теплицы, оранжереи;</w:t>
      </w:r>
    </w:p>
    <w:p w:rsidR="00CD13E6" w:rsidRDefault="00CD13E6" w:rsidP="00CD13E6">
      <w:pPr>
        <w:pStyle w:val="22"/>
        <w:numPr>
          <w:ilvl w:val="0"/>
          <w:numId w:val="8"/>
        </w:numPr>
        <w:tabs>
          <w:tab w:val="left" w:pos="180"/>
          <w:tab w:val="left" w:pos="284"/>
        </w:tabs>
        <w:ind w:left="0" w:firstLine="0"/>
        <w:rPr>
          <w:b w:val="0"/>
          <w:bCs/>
          <w:color w:val="auto"/>
          <w:szCs w:val="24"/>
          <w:lang w:val="ru-RU"/>
        </w:rPr>
      </w:pPr>
      <w:r>
        <w:rPr>
          <w:b w:val="0"/>
          <w:bCs/>
          <w:color w:val="auto"/>
          <w:szCs w:val="24"/>
          <w:lang w:val="ru-RU"/>
        </w:rPr>
        <w:t>индивидуальные резервуары для хранения воды, скважины для забора воды, колодцы;</w:t>
      </w:r>
    </w:p>
    <w:p w:rsidR="00CD13E6" w:rsidRDefault="00CD13E6" w:rsidP="00CD13E6">
      <w:pPr>
        <w:pStyle w:val="22"/>
        <w:numPr>
          <w:ilvl w:val="0"/>
          <w:numId w:val="8"/>
        </w:numPr>
        <w:tabs>
          <w:tab w:val="left" w:pos="180"/>
          <w:tab w:val="left" w:pos="284"/>
        </w:tabs>
        <w:ind w:left="0" w:firstLine="0"/>
        <w:rPr>
          <w:b w:val="0"/>
          <w:bCs/>
          <w:color w:val="auto"/>
          <w:szCs w:val="24"/>
          <w:lang w:val="ru-RU"/>
        </w:rPr>
      </w:pPr>
      <w:r>
        <w:rPr>
          <w:b w:val="0"/>
          <w:bCs/>
          <w:color w:val="auto"/>
          <w:szCs w:val="24"/>
          <w:lang w:val="ru-RU"/>
        </w:rPr>
        <w:t>индивидуальные бани, надворные туалеты;</w:t>
      </w:r>
    </w:p>
    <w:p w:rsidR="00CD13E6" w:rsidRDefault="00CD13E6" w:rsidP="00CD13E6">
      <w:pPr>
        <w:pStyle w:val="22"/>
        <w:numPr>
          <w:ilvl w:val="0"/>
          <w:numId w:val="8"/>
        </w:numPr>
        <w:tabs>
          <w:tab w:val="left" w:pos="180"/>
          <w:tab w:val="left" w:pos="284"/>
        </w:tabs>
        <w:ind w:left="0" w:firstLine="0"/>
        <w:rPr>
          <w:b w:val="0"/>
          <w:bCs/>
          <w:color w:val="auto"/>
          <w:szCs w:val="24"/>
          <w:lang w:val="ru-RU"/>
        </w:rPr>
      </w:pPr>
      <w:r>
        <w:rPr>
          <w:b w:val="0"/>
          <w:bCs/>
          <w:color w:val="auto"/>
          <w:szCs w:val="24"/>
          <w:lang w:val="ru-RU"/>
        </w:rPr>
        <w:t>выгребные ямы, очистные сооружения;</w:t>
      </w:r>
    </w:p>
    <w:p w:rsidR="00CD13E6" w:rsidRDefault="00CD13E6" w:rsidP="00CD13E6">
      <w:pPr>
        <w:pStyle w:val="22"/>
        <w:numPr>
          <w:ilvl w:val="0"/>
          <w:numId w:val="8"/>
        </w:numPr>
        <w:tabs>
          <w:tab w:val="left" w:pos="180"/>
          <w:tab w:val="left" w:pos="284"/>
        </w:tabs>
        <w:ind w:left="0" w:firstLine="0"/>
        <w:rPr>
          <w:b w:val="0"/>
          <w:bCs/>
          <w:color w:val="auto"/>
          <w:szCs w:val="24"/>
          <w:lang w:val="ru-RU"/>
        </w:rPr>
      </w:pPr>
      <w:r>
        <w:rPr>
          <w:b w:val="0"/>
          <w:bCs/>
          <w:color w:val="auto"/>
          <w:szCs w:val="24"/>
          <w:lang w:val="ru-RU"/>
        </w:rPr>
        <w:t>строения для содержания домашних животных и птицы (при условии соблюдения отношений добрососедства);</w:t>
      </w:r>
    </w:p>
    <w:p w:rsidR="00CD13E6" w:rsidRDefault="00CD13E6" w:rsidP="00CD13E6">
      <w:pPr>
        <w:pStyle w:val="22"/>
        <w:numPr>
          <w:ilvl w:val="0"/>
          <w:numId w:val="8"/>
        </w:numPr>
        <w:tabs>
          <w:tab w:val="left" w:pos="180"/>
          <w:tab w:val="left" w:pos="284"/>
        </w:tabs>
        <w:ind w:left="0" w:firstLine="0"/>
        <w:rPr>
          <w:b w:val="0"/>
          <w:color w:val="auto"/>
          <w:szCs w:val="24"/>
          <w:lang w:val="ru-RU"/>
        </w:rPr>
      </w:pPr>
      <w:r>
        <w:rPr>
          <w:b w:val="0"/>
          <w:color w:val="auto"/>
          <w:szCs w:val="24"/>
          <w:lang w:val="ru-RU"/>
        </w:rPr>
        <w:t>площадки детские, спортивные, для отдыха.</w:t>
      </w:r>
    </w:p>
    <w:p w:rsidR="00CD13E6" w:rsidRDefault="00CD13E6" w:rsidP="00CD13E6"/>
    <w:p w:rsidR="00CD13E6" w:rsidRDefault="00CD13E6" w:rsidP="00CD13E6">
      <w:pPr>
        <w:pStyle w:val="nienie"/>
        <w:tabs>
          <w:tab w:val="clear" w:pos="2715"/>
        </w:tabs>
        <w:spacing w:after="240"/>
        <w:ind w:left="0" w:firstLine="709"/>
        <w:jc w:val="left"/>
        <w:rPr>
          <w:rFonts w:ascii="Times New Roman" w:hAnsi="Times New Roman"/>
          <w:b/>
          <w:szCs w:val="24"/>
          <w:u w:val="single"/>
        </w:rPr>
      </w:pPr>
      <w:r>
        <w:rPr>
          <w:rFonts w:ascii="Times New Roman" w:hAnsi="Times New Roman"/>
          <w:b/>
          <w:szCs w:val="24"/>
          <w:u w:val="single"/>
        </w:rPr>
        <w:t>Условно разрешенные виды использования недвижимости:</w:t>
      </w:r>
    </w:p>
    <w:p w:rsidR="00CD13E6" w:rsidRDefault="00CD13E6" w:rsidP="00CD13E6">
      <w:pPr>
        <w:pStyle w:val="22"/>
        <w:numPr>
          <w:ilvl w:val="0"/>
          <w:numId w:val="8"/>
        </w:numPr>
        <w:tabs>
          <w:tab w:val="left" w:pos="0"/>
          <w:tab w:val="left" w:pos="142"/>
        </w:tabs>
        <w:ind w:left="0" w:firstLine="0"/>
        <w:rPr>
          <w:b w:val="0"/>
          <w:bCs/>
          <w:color w:val="auto"/>
          <w:szCs w:val="24"/>
          <w:lang w:val="ru-RU"/>
        </w:rPr>
      </w:pPr>
      <w:r>
        <w:rPr>
          <w:b w:val="0"/>
          <w:bCs/>
          <w:color w:val="auto"/>
          <w:szCs w:val="24"/>
          <w:lang w:val="ru-RU"/>
        </w:rPr>
        <w:t>поликлиники общей площадью не более 600 кв. м.;</w:t>
      </w:r>
    </w:p>
    <w:p w:rsidR="00CD13E6" w:rsidRDefault="00CD13E6" w:rsidP="00CD13E6">
      <w:pPr>
        <w:pStyle w:val="22"/>
        <w:numPr>
          <w:ilvl w:val="0"/>
          <w:numId w:val="8"/>
        </w:numPr>
        <w:tabs>
          <w:tab w:val="left" w:pos="0"/>
          <w:tab w:val="left" w:pos="142"/>
        </w:tabs>
        <w:ind w:left="0" w:firstLine="0"/>
        <w:rPr>
          <w:b w:val="0"/>
          <w:bCs/>
          <w:color w:val="auto"/>
          <w:szCs w:val="24"/>
          <w:lang w:val="ru-RU"/>
        </w:rPr>
      </w:pPr>
      <w:r>
        <w:rPr>
          <w:b w:val="0"/>
          <w:bCs/>
          <w:color w:val="auto"/>
          <w:szCs w:val="24"/>
          <w:lang w:val="ru-RU"/>
        </w:rPr>
        <w:t>продовольственные и хозяйственные магазины розничной торговли площадью не более 100 кв. м;</w:t>
      </w:r>
    </w:p>
    <w:p w:rsidR="00CD13E6" w:rsidRDefault="00CD13E6" w:rsidP="00CD13E6">
      <w:pPr>
        <w:pStyle w:val="22"/>
        <w:numPr>
          <w:ilvl w:val="0"/>
          <w:numId w:val="8"/>
        </w:numPr>
        <w:tabs>
          <w:tab w:val="left" w:pos="0"/>
          <w:tab w:val="left" w:pos="142"/>
        </w:tabs>
        <w:ind w:left="0" w:firstLine="0"/>
        <w:rPr>
          <w:b w:val="0"/>
          <w:bCs/>
          <w:color w:val="auto"/>
          <w:szCs w:val="24"/>
          <w:lang w:val="ru-RU"/>
        </w:rPr>
      </w:pPr>
      <w:r>
        <w:rPr>
          <w:b w:val="0"/>
          <w:bCs/>
          <w:color w:val="auto"/>
          <w:szCs w:val="24"/>
          <w:lang w:val="ru-RU"/>
        </w:rPr>
        <w:t>предприятия общественного питания;</w:t>
      </w:r>
    </w:p>
    <w:p w:rsidR="00CD13E6" w:rsidRDefault="00CD13E6" w:rsidP="00CD13E6">
      <w:pPr>
        <w:pStyle w:val="22"/>
        <w:numPr>
          <w:ilvl w:val="0"/>
          <w:numId w:val="8"/>
        </w:numPr>
        <w:tabs>
          <w:tab w:val="left" w:pos="0"/>
          <w:tab w:val="left" w:pos="142"/>
        </w:tabs>
        <w:ind w:left="0" w:firstLine="0"/>
        <w:rPr>
          <w:b w:val="0"/>
          <w:bCs/>
          <w:color w:val="auto"/>
          <w:szCs w:val="24"/>
          <w:lang w:val="ru-RU"/>
        </w:rPr>
      </w:pPr>
      <w:r>
        <w:rPr>
          <w:b w:val="0"/>
          <w:bCs/>
          <w:color w:val="auto"/>
          <w:szCs w:val="24"/>
          <w:lang w:val="ru-RU"/>
        </w:rPr>
        <w:t>пошивочные ателье, прачечные, химчистки, ремонтные мастерские бытовой техники, парикмахерские и иные объекты обслуживания;</w:t>
      </w:r>
    </w:p>
    <w:p w:rsidR="00CD13E6" w:rsidRDefault="00CD13E6" w:rsidP="00CD13E6">
      <w:pPr>
        <w:pStyle w:val="22"/>
        <w:numPr>
          <w:ilvl w:val="0"/>
          <w:numId w:val="8"/>
        </w:numPr>
        <w:tabs>
          <w:tab w:val="left" w:pos="0"/>
          <w:tab w:val="left" w:pos="142"/>
          <w:tab w:val="left" w:pos="180"/>
        </w:tabs>
        <w:ind w:left="0" w:firstLine="0"/>
        <w:rPr>
          <w:b w:val="0"/>
          <w:bCs/>
          <w:color w:val="auto"/>
          <w:szCs w:val="24"/>
          <w:lang w:val="ru-RU"/>
        </w:rPr>
      </w:pPr>
      <w:r>
        <w:rPr>
          <w:b w:val="0"/>
          <w:bCs/>
          <w:color w:val="auto"/>
          <w:szCs w:val="24"/>
          <w:lang w:val="ru-RU"/>
        </w:rPr>
        <w:t>объекты культового назначения;</w:t>
      </w:r>
    </w:p>
    <w:p w:rsidR="00CD13E6" w:rsidRDefault="00CD13E6" w:rsidP="00CD13E6">
      <w:pPr>
        <w:pStyle w:val="22"/>
        <w:numPr>
          <w:ilvl w:val="0"/>
          <w:numId w:val="8"/>
        </w:numPr>
        <w:tabs>
          <w:tab w:val="left" w:pos="0"/>
          <w:tab w:val="left" w:pos="142"/>
          <w:tab w:val="left" w:pos="180"/>
        </w:tabs>
        <w:ind w:left="0" w:firstLine="0"/>
        <w:rPr>
          <w:b w:val="0"/>
          <w:bCs/>
          <w:color w:val="auto"/>
          <w:szCs w:val="24"/>
          <w:lang w:val="ru-RU"/>
        </w:rPr>
      </w:pPr>
      <w:r>
        <w:rPr>
          <w:b w:val="0"/>
          <w:bCs/>
          <w:color w:val="auto"/>
          <w:szCs w:val="24"/>
          <w:lang w:val="ru-RU"/>
        </w:rPr>
        <w:t xml:space="preserve">спортзалы; </w:t>
      </w:r>
    </w:p>
    <w:p w:rsidR="00CD13E6" w:rsidRDefault="00CD13E6" w:rsidP="00CD13E6">
      <w:pPr>
        <w:pStyle w:val="22"/>
        <w:numPr>
          <w:ilvl w:val="0"/>
          <w:numId w:val="8"/>
        </w:numPr>
        <w:tabs>
          <w:tab w:val="left" w:pos="0"/>
          <w:tab w:val="left" w:pos="142"/>
          <w:tab w:val="left" w:pos="180"/>
        </w:tabs>
        <w:ind w:left="0" w:firstLine="0"/>
        <w:rPr>
          <w:b w:val="0"/>
          <w:bCs/>
          <w:color w:val="auto"/>
          <w:szCs w:val="24"/>
          <w:lang w:val="ru-RU"/>
        </w:rPr>
      </w:pPr>
      <w:r>
        <w:rPr>
          <w:b w:val="0"/>
          <w:bCs/>
          <w:color w:val="auto"/>
          <w:szCs w:val="24"/>
          <w:lang w:val="ru-RU"/>
        </w:rPr>
        <w:t>жилищно-эксплуатационные и аварийно-диспетчерские службы;</w:t>
      </w:r>
    </w:p>
    <w:p w:rsidR="00CD13E6" w:rsidRDefault="00CD13E6" w:rsidP="00CD13E6">
      <w:pPr>
        <w:pStyle w:val="22"/>
        <w:numPr>
          <w:ilvl w:val="0"/>
          <w:numId w:val="8"/>
        </w:numPr>
        <w:tabs>
          <w:tab w:val="left" w:pos="0"/>
          <w:tab w:val="left" w:pos="142"/>
          <w:tab w:val="left" w:pos="180"/>
        </w:tabs>
        <w:ind w:left="0" w:firstLine="0"/>
        <w:rPr>
          <w:b w:val="0"/>
          <w:bCs/>
          <w:color w:val="auto"/>
          <w:szCs w:val="24"/>
          <w:lang w:val="ru-RU"/>
        </w:rPr>
      </w:pPr>
      <w:r>
        <w:rPr>
          <w:b w:val="0"/>
          <w:bCs/>
          <w:color w:val="auto"/>
          <w:szCs w:val="24"/>
          <w:lang w:val="ru-RU"/>
        </w:rPr>
        <w:t xml:space="preserve">производственные и коммунальные объекты, деятельность которых не оказывает вредного воздействия на окружающую среду, для которых не требуется установления санитарно-защитных  зон </w:t>
      </w:r>
    </w:p>
    <w:p w:rsidR="00CD13E6" w:rsidRPr="009653D0" w:rsidRDefault="00CD13E6" w:rsidP="00CD13E6">
      <w:pPr>
        <w:pStyle w:val="22"/>
        <w:numPr>
          <w:ilvl w:val="0"/>
          <w:numId w:val="8"/>
        </w:numPr>
        <w:tabs>
          <w:tab w:val="left" w:pos="0"/>
          <w:tab w:val="left" w:pos="142"/>
          <w:tab w:val="left" w:pos="180"/>
        </w:tabs>
        <w:ind w:left="0" w:firstLine="0"/>
        <w:rPr>
          <w:lang w:val="ru-RU"/>
        </w:rPr>
      </w:pPr>
      <w:r w:rsidRPr="009653D0">
        <w:rPr>
          <w:b w:val="0"/>
          <w:lang w:val="ru-RU"/>
        </w:rPr>
        <w:t>парковки перед объектами обслуживающих и коммерческих видов использования</w:t>
      </w:r>
      <w:r w:rsidRPr="009653D0">
        <w:rPr>
          <w:lang w:val="ru-RU"/>
        </w:rPr>
        <w:t>,</w:t>
      </w:r>
    </w:p>
    <w:p w:rsidR="00CD13E6" w:rsidRDefault="00CD13E6" w:rsidP="00CD13E6">
      <w:pPr>
        <w:pStyle w:val="22"/>
        <w:numPr>
          <w:ilvl w:val="0"/>
          <w:numId w:val="8"/>
        </w:numPr>
        <w:tabs>
          <w:tab w:val="left" w:pos="0"/>
          <w:tab w:val="left" w:pos="142"/>
          <w:tab w:val="left" w:pos="180"/>
        </w:tabs>
        <w:ind w:left="0" w:firstLine="0"/>
        <w:rPr>
          <w:b w:val="0"/>
          <w:bCs/>
          <w:color w:val="auto"/>
          <w:szCs w:val="24"/>
          <w:lang w:val="ru-RU"/>
        </w:rPr>
      </w:pPr>
      <w:r>
        <w:rPr>
          <w:b w:val="0"/>
          <w:bCs/>
          <w:color w:val="auto"/>
          <w:szCs w:val="24"/>
          <w:lang w:val="ru-RU"/>
        </w:rPr>
        <w:t>киоски, павильоны;</w:t>
      </w:r>
    </w:p>
    <w:p w:rsidR="00CD13E6" w:rsidRDefault="00CD13E6" w:rsidP="00CD13E6">
      <w:pPr>
        <w:pStyle w:val="22"/>
        <w:numPr>
          <w:ilvl w:val="0"/>
          <w:numId w:val="8"/>
        </w:numPr>
        <w:tabs>
          <w:tab w:val="left" w:pos="0"/>
          <w:tab w:val="left" w:pos="142"/>
          <w:tab w:val="left" w:pos="180"/>
        </w:tabs>
        <w:ind w:left="0" w:firstLine="0"/>
        <w:rPr>
          <w:b w:val="0"/>
          <w:bCs/>
          <w:color w:val="auto"/>
          <w:szCs w:val="24"/>
          <w:lang w:val="ru-RU"/>
        </w:rPr>
      </w:pPr>
      <w:r>
        <w:rPr>
          <w:b w:val="0"/>
          <w:bCs/>
          <w:color w:val="auto"/>
          <w:szCs w:val="24"/>
          <w:lang w:val="ru-RU"/>
        </w:rPr>
        <w:t>голубятни.</w:t>
      </w:r>
    </w:p>
    <w:p w:rsidR="00CD13E6" w:rsidRDefault="00CD13E6" w:rsidP="00CD13E6"/>
    <w:p w:rsidR="00CD13E6" w:rsidRDefault="00CD13E6" w:rsidP="00CD13E6">
      <w:pPr>
        <w:pStyle w:val="nienie"/>
        <w:tabs>
          <w:tab w:val="clear" w:pos="2715"/>
        </w:tabs>
        <w:spacing w:after="240"/>
        <w:ind w:left="0" w:firstLine="709"/>
        <w:jc w:val="left"/>
        <w:rPr>
          <w:rFonts w:ascii="Times New Roman" w:hAnsi="Times New Roman"/>
          <w:b/>
          <w:szCs w:val="24"/>
          <w:u w:val="single"/>
        </w:rPr>
      </w:pPr>
      <w:r>
        <w:rPr>
          <w:rFonts w:ascii="Times New Roman" w:hAnsi="Times New Roman"/>
          <w:b/>
          <w:szCs w:val="24"/>
          <w:u w:val="single"/>
        </w:rPr>
        <w:t>Предельные параметры разрешенного использования недвижимости:</w:t>
      </w:r>
    </w:p>
    <w:p w:rsidR="00CD13E6" w:rsidRPr="00A10F06" w:rsidRDefault="00CD13E6" w:rsidP="00CD13E6">
      <w:pPr>
        <w:pStyle w:val="22"/>
        <w:numPr>
          <w:ilvl w:val="0"/>
          <w:numId w:val="8"/>
        </w:numPr>
        <w:tabs>
          <w:tab w:val="left" w:pos="-142"/>
          <w:tab w:val="left" w:pos="142"/>
        </w:tabs>
        <w:ind w:left="0" w:firstLine="709"/>
        <w:rPr>
          <w:b w:val="0"/>
          <w:bCs/>
          <w:color w:val="FF0000"/>
          <w:szCs w:val="24"/>
          <w:lang w:val="ru-RU"/>
        </w:rPr>
      </w:pPr>
      <w:r w:rsidRPr="00A10F06">
        <w:rPr>
          <w:b w:val="0"/>
          <w:bCs/>
          <w:color w:val="FF0000"/>
          <w:szCs w:val="24"/>
          <w:lang w:val="ru-RU"/>
        </w:rPr>
        <w:t>предельные размеры земельных участков, предоставляемых гражданам в собственность из муниципальных земель для индивидуального жилищного строительства: максимальный размер– 1500 м</w:t>
      </w:r>
      <w:proofErr w:type="gramStart"/>
      <w:r w:rsidRPr="00A10F06">
        <w:rPr>
          <w:b w:val="0"/>
          <w:bCs/>
          <w:color w:val="FF0000"/>
          <w:szCs w:val="24"/>
          <w:vertAlign w:val="superscript"/>
          <w:lang w:val="ru-RU"/>
        </w:rPr>
        <w:t>2</w:t>
      </w:r>
      <w:proofErr w:type="gramEnd"/>
      <w:r w:rsidRPr="00A10F06">
        <w:rPr>
          <w:b w:val="0"/>
          <w:bCs/>
          <w:color w:val="FF0000"/>
          <w:szCs w:val="24"/>
          <w:lang w:val="ru-RU"/>
        </w:rPr>
        <w:t>, минимальный размер –</w:t>
      </w:r>
      <w:r w:rsidRPr="00A10F06">
        <w:rPr>
          <w:b w:val="0"/>
          <w:color w:val="FF0000"/>
          <w:szCs w:val="24"/>
          <w:lang w:val="ru-RU"/>
        </w:rPr>
        <w:t xml:space="preserve"> 4</w:t>
      </w:r>
      <w:r w:rsidRPr="00A10F06">
        <w:rPr>
          <w:b w:val="0"/>
          <w:bCs/>
          <w:color w:val="FF0000"/>
          <w:szCs w:val="24"/>
          <w:lang w:val="ru-RU"/>
        </w:rPr>
        <w:t>00 м</w:t>
      </w:r>
      <w:r w:rsidRPr="00A10F06">
        <w:rPr>
          <w:b w:val="0"/>
          <w:bCs/>
          <w:color w:val="FF0000"/>
          <w:szCs w:val="24"/>
          <w:vertAlign w:val="superscript"/>
          <w:lang w:val="ru-RU"/>
        </w:rPr>
        <w:t>2</w:t>
      </w:r>
      <w:r w:rsidRPr="00A10F06">
        <w:rPr>
          <w:b w:val="0"/>
          <w:bCs/>
          <w:color w:val="FF0000"/>
          <w:szCs w:val="24"/>
          <w:lang w:val="ru-RU"/>
        </w:rPr>
        <w:t>;</w:t>
      </w:r>
    </w:p>
    <w:p w:rsidR="00CD13E6" w:rsidRDefault="00CD13E6" w:rsidP="00CD13E6">
      <w:pPr>
        <w:pStyle w:val="22"/>
        <w:numPr>
          <w:ilvl w:val="0"/>
          <w:numId w:val="8"/>
        </w:numPr>
        <w:tabs>
          <w:tab w:val="left" w:pos="-142"/>
          <w:tab w:val="left" w:pos="142"/>
        </w:tabs>
        <w:ind w:left="0" w:firstLine="709"/>
        <w:rPr>
          <w:b w:val="0"/>
          <w:bCs/>
          <w:color w:val="auto"/>
          <w:szCs w:val="24"/>
          <w:lang w:val="ru-RU"/>
        </w:rPr>
      </w:pPr>
      <w:r>
        <w:rPr>
          <w:b w:val="0"/>
          <w:bCs/>
          <w:color w:val="auto"/>
          <w:szCs w:val="24"/>
          <w:lang w:val="ru-RU"/>
        </w:rPr>
        <w:t>минимальная площадь образуемых при разделе, объединении, перераспределении земельных участков или выделе из земельных участков, предназначенных для индивидуального жилищного строительства - 400 м</w:t>
      </w:r>
      <w:proofErr w:type="gramStart"/>
      <w:r>
        <w:rPr>
          <w:b w:val="0"/>
          <w:bCs/>
          <w:color w:val="auto"/>
          <w:szCs w:val="24"/>
          <w:lang w:val="ru-RU"/>
        </w:rPr>
        <w:t>2</w:t>
      </w:r>
      <w:proofErr w:type="gramEnd"/>
      <w:r>
        <w:rPr>
          <w:b w:val="0"/>
          <w:bCs/>
          <w:color w:val="auto"/>
          <w:szCs w:val="24"/>
          <w:lang w:val="ru-RU"/>
        </w:rPr>
        <w:t>;</w:t>
      </w:r>
    </w:p>
    <w:p w:rsidR="00CD13E6" w:rsidRDefault="00CD13E6" w:rsidP="00CD13E6">
      <w:pPr>
        <w:pStyle w:val="22"/>
        <w:numPr>
          <w:ilvl w:val="0"/>
          <w:numId w:val="8"/>
        </w:numPr>
        <w:tabs>
          <w:tab w:val="left" w:pos="-142"/>
          <w:tab w:val="left" w:pos="142"/>
        </w:tabs>
        <w:ind w:left="0" w:firstLine="709"/>
        <w:rPr>
          <w:b w:val="0"/>
          <w:bCs/>
          <w:color w:val="auto"/>
          <w:szCs w:val="24"/>
          <w:lang w:val="ru-RU"/>
        </w:rPr>
      </w:pPr>
      <w:r>
        <w:rPr>
          <w:b w:val="0"/>
          <w:bCs/>
          <w:color w:val="auto"/>
          <w:szCs w:val="24"/>
          <w:lang w:val="ru-RU"/>
        </w:rPr>
        <w:t>ширина земельного участка вдоль улиц не менее 20 м и не более 40 м;</w:t>
      </w:r>
    </w:p>
    <w:p w:rsidR="00CD13E6" w:rsidRDefault="00CD13E6" w:rsidP="00CD13E6">
      <w:pPr>
        <w:pStyle w:val="22"/>
        <w:numPr>
          <w:ilvl w:val="0"/>
          <w:numId w:val="8"/>
        </w:numPr>
        <w:tabs>
          <w:tab w:val="left" w:pos="-142"/>
          <w:tab w:val="left" w:pos="142"/>
        </w:tabs>
        <w:ind w:left="0" w:firstLine="709"/>
        <w:rPr>
          <w:b w:val="0"/>
          <w:bCs/>
          <w:color w:val="auto"/>
          <w:szCs w:val="24"/>
          <w:lang w:val="ru-RU"/>
        </w:rPr>
      </w:pPr>
      <w:r>
        <w:rPr>
          <w:b w:val="0"/>
          <w:bCs/>
          <w:color w:val="auto"/>
          <w:szCs w:val="24"/>
          <w:lang w:val="ru-RU"/>
        </w:rPr>
        <w:t xml:space="preserve"> коэффициент застройки участка не должен превышать 60 %;</w:t>
      </w:r>
    </w:p>
    <w:p w:rsidR="00CD13E6" w:rsidRDefault="00CD13E6" w:rsidP="00CD13E6">
      <w:pPr>
        <w:pStyle w:val="22"/>
        <w:numPr>
          <w:ilvl w:val="0"/>
          <w:numId w:val="8"/>
        </w:numPr>
        <w:tabs>
          <w:tab w:val="left" w:pos="-142"/>
          <w:tab w:val="left" w:pos="142"/>
        </w:tabs>
        <w:ind w:left="0" w:firstLine="709"/>
        <w:rPr>
          <w:b w:val="0"/>
          <w:bCs/>
          <w:color w:val="auto"/>
          <w:szCs w:val="24"/>
          <w:lang w:val="ru-RU"/>
        </w:rPr>
      </w:pPr>
      <w:r>
        <w:rPr>
          <w:b w:val="0"/>
          <w:bCs/>
          <w:color w:val="auto"/>
          <w:szCs w:val="24"/>
          <w:lang w:val="ru-RU"/>
        </w:rPr>
        <w:lastRenderedPageBreak/>
        <w:t>коэффициент озеленения земельного участка должен быть не менее 20%;</w:t>
      </w:r>
    </w:p>
    <w:p w:rsidR="00CD13E6" w:rsidRDefault="00CD13E6" w:rsidP="00CD13E6">
      <w:pPr>
        <w:pStyle w:val="22"/>
        <w:numPr>
          <w:ilvl w:val="0"/>
          <w:numId w:val="8"/>
        </w:numPr>
        <w:tabs>
          <w:tab w:val="left" w:pos="-142"/>
          <w:tab w:val="left" w:pos="142"/>
        </w:tabs>
        <w:ind w:left="0" w:firstLine="709"/>
        <w:rPr>
          <w:b w:val="0"/>
          <w:bCs/>
          <w:color w:val="auto"/>
          <w:szCs w:val="24"/>
          <w:lang w:val="ru-RU"/>
        </w:rPr>
      </w:pPr>
      <w:r>
        <w:rPr>
          <w:b w:val="0"/>
          <w:bCs/>
          <w:color w:val="auto"/>
          <w:szCs w:val="24"/>
          <w:lang w:val="ru-RU"/>
        </w:rPr>
        <w:t>отступ застройки от границ соседних земельных участков – не менее 3 м, если проектом планировки не определено иное;</w:t>
      </w:r>
    </w:p>
    <w:p w:rsidR="00CD13E6" w:rsidRDefault="00CD13E6" w:rsidP="00CD13E6">
      <w:pPr>
        <w:pStyle w:val="22"/>
        <w:numPr>
          <w:ilvl w:val="0"/>
          <w:numId w:val="8"/>
        </w:numPr>
        <w:tabs>
          <w:tab w:val="left" w:pos="180"/>
        </w:tabs>
        <w:ind w:left="0" w:firstLine="709"/>
        <w:rPr>
          <w:b w:val="0"/>
          <w:bCs/>
          <w:color w:val="auto"/>
          <w:szCs w:val="24"/>
          <w:lang w:val="ru-RU"/>
        </w:rPr>
      </w:pPr>
      <w:r>
        <w:rPr>
          <w:b w:val="0"/>
          <w:bCs/>
          <w:color w:val="auto"/>
          <w:szCs w:val="24"/>
          <w:lang w:val="ru-RU"/>
        </w:rPr>
        <w:t>жилые здания следует размещать с отступом от красных линий  магистральных улиц - 5 м, жилых улиц – 3 м. В кварталах со сложившейся застройкой по красной линии допускается совмещение линии застройки с красной линией;</w:t>
      </w:r>
    </w:p>
    <w:p w:rsidR="00CD13E6" w:rsidRDefault="00CD13E6" w:rsidP="00CD13E6">
      <w:pPr>
        <w:pStyle w:val="22"/>
        <w:numPr>
          <w:ilvl w:val="0"/>
          <w:numId w:val="8"/>
        </w:numPr>
        <w:tabs>
          <w:tab w:val="left" w:pos="180"/>
        </w:tabs>
        <w:ind w:left="0" w:firstLine="709"/>
        <w:rPr>
          <w:b w:val="0"/>
          <w:bCs/>
          <w:color w:val="auto"/>
          <w:szCs w:val="24"/>
          <w:lang w:val="ru-RU"/>
        </w:rPr>
      </w:pPr>
      <w:r>
        <w:rPr>
          <w:b w:val="0"/>
          <w:bCs/>
          <w:color w:val="auto"/>
          <w:szCs w:val="24"/>
          <w:lang w:val="ru-RU"/>
        </w:rPr>
        <w:t>высота жилых домов до верха плоской кровли не более 10,0 м до конька скатной кровли не более 12,0 м;</w:t>
      </w:r>
    </w:p>
    <w:p w:rsidR="00CD13E6" w:rsidRDefault="00CD13E6" w:rsidP="00CD13E6">
      <w:pPr>
        <w:pStyle w:val="22"/>
        <w:numPr>
          <w:ilvl w:val="0"/>
          <w:numId w:val="8"/>
        </w:numPr>
        <w:tabs>
          <w:tab w:val="left" w:pos="180"/>
        </w:tabs>
        <w:ind w:left="0" w:firstLine="709"/>
        <w:rPr>
          <w:b w:val="0"/>
          <w:bCs/>
          <w:color w:val="auto"/>
          <w:szCs w:val="24"/>
          <w:lang w:val="ru-RU"/>
        </w:rPr>
      </w:pPr>
      <w:r>
        <w:rPr>
          <w:b w:val="0"/>
          <w:bCs/>
          <w:color w:val="auto"/>
          <w:szCs w:val="24"/>
          <w:lang w:val="ru-RU"/>
        </w:rPr>
        <w:t>этажность – до 3 этажей;</w:t>
      </w:r>
    </w:p>
    <w:p w:rsidR="00CD13E6" w:rsidRDefault="00CD13E6" w:rsidP="00CD13E6">
      <w:pPr>
        <w:pStyle w:val="22"/>
        <w:numPr>
          <w:ilvl w:val="0"/>
          <w:numId w:val="8"/>
        </w:numPr>
        <w:tabs>
          <w:tab w:val="left" w:pos="180"/>
        </w:tabs>
        <w:ind w:left="0" w:firstLine="709"/>
        <w:rPr>
          <w:b w:val="0"/>
          <w:bCs/>
          <w:color w:val="auto"/>
          <w:szCs w:val="24"/>
          <w:lang w:val="ru-RU"/>
        </w:rPr>
      </w:pPr>
      <w:r>
        <w:rPr>
          <w:b w:val="0"/>
          <w:bCs/>
          <w:color w:val="auto"/>
          <w:szCs w:val="24"/>
          <w:lang w:val="ru-RU"/>
        </w:rPr>
        <w:t xml:space="preserve">ограждение земельных участков со стороны улиц должно быть единообразным, то есть одинаковым по высоте, материалу и виду, с обеих сторон улицы на протяжении не менее одного квартала и иметь высоту не более 2.0 м. Тип ограждения участков со стороны улицы согласовывается с главой администрации </w:t>
      </w:r>
      <w:r>
        <w:rPr>
          <w:b w:val="0"/>
          <w:lang w:val="ru-RU"/>
        </w:rPr>
        <w:t>ЕЛНАТСКОГО</w:t>
      </w:r>
      <w:r>
        <w:rPr>
          <w:b w:val="0"/>
          <w:bCs/>
          <w:color w:val="auto"/>
          <w:szCs w:val="24"/>
          <w:lang w:val="ru-RU"/>
        </w:rPr>
        <w:t xml:space="preserve"> сельского поселения;</w:t>
      </w:r>
    </w:p>
    <w:p w:rsidR="00CD13E6" w:rsidRDefault="00CD13E6" w:rsidP="00CD13E6">
      <w:pPr>
        <w:pStyle w:val="22"/>
        <w:numPr>
          <w:ilvl w:val="0"/>
          <w:numId w:val="8"/>
        </w:numPr>
        <w:tabs>
          <w:tab w:val="left" w:pos="142"/>
        </w:tabs>
        <w:ind w:left="0" w:firstLine="709"/>
        <w:rPr>
          <w:b w:val="0"/>
          <w:bCs/>
          <w:color w:val="auto"/>
          <w:szCs w:val="24"/>
          <w:lang w:val="ru-RU"/>
        </w:rPr>
      </w:pPr>
      <w:r>
        <w:rPr>
          <w:b w:val="0"/>
          <w:bCs/>
          <w:color w:val="auto"/>
          <w:szCs w:val="24"/>
          <w:lang w:val="ru-RU"/>
        </w:rPr>
        <w:t xml:space="preserve">по границе с соседними земельными участками ограждения должны быть проветриваемыми, с площадью просветов не менее 50 % по всей высоте забора, высотой до 2,0 метров и не выше ограждения по фасадной части. Ограждение участков осуществляется по следующему правилу: владелец участка устанавливает забор по своей южной (восточной, юго-восточной, юго-западной) стороне, смежной с соседним земельным участком и поровну с соседями по задней стороне участка, при этом столбы и само ограждение устанавливаются со своей стороны. Если дом принадлежит на праве общей долевой собственности нескольким совладельцам и земельный участок находится в их общем пользовании, допускается устройство решетчатых  или сетчатых заборов высотой до 2 м или живой изгороди при определении внутренних границ пользования. Отступления от данного </w:t>
      </w:r>
      <w:proofErr w:type="gramStart"/>
      <w:r>
        <w:rPr>
          <w:b w:val="0"/>
          <w:bCs/>
          <w:color w:val="auto"/>
          <w:szCs w:val="24"/>
          <w:lang w:val="ru-RU"/>
        </w:rPr>
        <w:t>правила</w:t>
      </w:r>
      <w:proofErr w:type="gramEnd"/>
      <w:r>
        <w:rPr>
          <w:b w:val="0"/>
          <w:bCs/>
          <w:color w:val="auto"/>
          <w:szCs w:val="24"/>
          <w:lang w:val="ru-RU"/>
        </w:rPr>
        <w:t xml:space="preserve"> возможно с письменного согласия владельцев соседних земельных участков; </w:t>
      </w:r>
    </w:p>
    <w:p w:rsidR="00CD13E6" w:rsidRDefault="00CD13E6" w:rsidP="00CD13E6">
      <w:pPr>
        <w:pStyle w:val="22"/>
        <w:numPr>
          <w:ilvl w:val="0"/>
          <w:numId w:val="8"/>
        </w:numPr>
        <w:tabs>
          <w:tab w:val="left" w:pos="142"/>
        </w:tabs>
        <w:ind w:left="0" w:firstLine="709"/>
        <w:rPr>
          <w:b w:val="0"/>
          <w:bCs/>
          <w:color w:val="auto"/>
          <w:szCs w:val="24"/>
          <w:lang w:val="ru-RU"/>
        </w:rPr>
      </w:pPr>
      <w:r>
        <w:rPr>
          <w:b w:val="0"/>
          <w:bCs/>
          <w:color w:val="auto"/>
          <w:szCs w:val="24"/>
          <w:lang w:val="ru-RU"/>
        </w:rPr>
        <w:t>расстояние от хозяйственных построек до красных линий улиц и проездов должно быть не менее 5 м;</w:t>
      </w:r>
    </w:p>
    <w:p w:rsidR="00CD13E6" w:rsidRDefault="00CD13E6" w:rsidP="00CD13E6">
      <w:pPr>
        <w:pStyle w:val="22"/>
        <w:numPr>
          <w:ilvl w:val="0"/>
          <w:numId w:val="8"/>
        </w:numPr>
        <w:tabs>
          <w:tab w:val="left" w:pos="142"/>
        </w:tabs>
        <w:ind w:left="0" w:firstLine="709"/>
        <w:rPr>
          <w:b w:val="0"/>
          <w:bCs/>
          <w:color w:val="auto"/>
          <w:szCs w:val="24"/>
          <w:lang w:val="ru-RU"/>
        </w:rPr>
      </w:pPr>
      <w:r>
        <w:rPr>
          <w:b w:val="0"/>
          <w:bCs/>
          <w:color w:val="auto"/>
          <w:szCs w:val="24"/>
          <w:lang w:val="ru-RU"/>
        </w:rPr>
        <w:t xml:space="preserve">расстояния до границы соседнего участка по санитарно-бытовым условиям должны быть не менее от отдельно стоящего или блокированного дома - 3 м; от постройки для содержания скота и птицы- 4 м; </w:t>
      </w:r>
      <w:proofErr w:type="gramStart"/>
      <w:r>
        <w:rPr>
          <w:b w:val="0"/>
          <w:bCs/>
          <w:color w:val="auto"/>
          <w:szCs w:val="24"/>
          <w:lang w:val="ru-RU"/>
        </w:rPr>
        <w:t>от других построек (бани, гаража и др.) - 1 м (при строительстве отдельно стоящих, а также встроенно-пристроенных хозяйственных построек высотой более 3-х метров (до конька), расстояние до соседнего участка увеличивается с 1 метра на 50 см на каждый метр превышения); от стволов высокорослых деревьев - 4 м; среднерослых — 2 м; от кустарника — 1м, мест складирования дров – 1м.</w:t>
      </w:r>
      <w:proofErr w:type="gramEnd"/>
      <w:r>
        <w:rPr>
          <w:b w:val="0"/>
          <w:bCs/>
          <w:color w:val="auto"/>
          <w:szCs w:val="24"/>
          <w:lang w:val="ru-RU"/>
        </w:rPr>
        <w:t xml:space="preserve"> Разрешается блокировка хозяйственных построек по взаимному согласию домовладельцев. </w:t>
      </w:r>
      <w:r>
        <w:rPr>
          <w:b w:val="0"/>
          <w:color w:val="auto"/>
          <w:szCs w:val="24"/>
          <w:lang w:val="ru-RU"/>
        </w:rPr>
        <w:t>При возведении на земельном участке хозяйственных построек, располагаемых на расстоянии 1 м от границы соседнего участка, скат крыши следует ориентировать на свой участок. Допускается уклон крыши к соседнему участку при обязательной организации водостоков и водоотвода от ограждения в сторону своего участка</w:t>
      </w:r>
      <w:r>
        <w:rPr>
          <w:b w:val="0"/>
          <w:bCs/>
          <w:color w:val="auto"/>
          <w:szCs w:val="24"/>
          <w:lang w:val="ru-RU"/>
        </w:rPr>
        <w:t>;</w:t>
      </w:r>
    </w:p>
    <w:p w:rsidR="00CD13E6" w:rsidRDefault="00CD13E6" w:rsidP="00CD13E6">
      <w:pPr>
        <w:pStyle w:val="22"/>
        <w:numPr>
          <w:ilvl w:val="0"/>
          <w:numId w:val="8"/>
        </w:numPr>
        <w:tabs>
          <w:tab w:val="left" w:pos="142"/>
        </w:tabs>
        <w:ind w:left="0" w:firstLine="709"/>
        <w:rPr>
          <w:b w:val="0"/>
          <w:bCs/>
          <w:color w:val="auto"/>
          <w:szCs w:val="24"/>
          <w:lang w:val="ru-RU"/>
        </w:rPr>
      </w:pPr>
      <w:r>
        <w:rPr>
          <w:b w:val="0"/>
          <w:bCs/>
          <w:color w:val="auto"/>
          <w:szCs w:val="24"/>
          <w:lang w:val="ru-RU"/>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6 м. Допускается сокращение расстояния по взаимному соглашению собственников соседних земельных участков</w:t>
      </w:r>
      <w:r>
        <w:rPr>
          <w:b w:val="0"/>
          <w:color w:val="auto"/>
          <w:szCs w:val="24"/>
          <w:lang w:val="ru-RU"/>
        </w:rPr>
        <w:t xml:space="preserve"> при условии выполнения требований технических регламентов</w:t>
      </w:r>
      <w:r>
        <w:rPr>
          <w:b w:val="0"/>
          <w:bCs/>
          <w:color w:val="auto"/>
          <w:szCs w:val="24"/>
          <w:lang w:val="ru-RU"/>
        </w:rPr>
        <w:t>;</w:t>
      </w:r>
    </w:p>
    <w:p w:rsidR="00CD13E6" w:rsidRDefault="00CD13E6" w:rsidP="00CD13E6">
      <w:pPr>
        <w:pStyle w:val="22"/>
        <w:numPr>
          <w:ilvl w:val="0"/>
          <w:numId w:val="8"/>
        </w:numPr>
        <w:tabs>
          <w:tab w:val="left" w:pos="180"/>
        </w:tabs>
        <w:ind w:left="0" w:firstLine="709"/>
        <w:rPr>
          <w:b w:val="0"/>
          <w:bCs/>
          <w:color w:val="auto"/>
          <w:szCs w:val="24"/>
          <w:lang w:val="ru-RU"/>
        </w:rPr>
      </w:pPr>
      <w:r>
        <w:rPr>
          <w:b w:val="0"/>
          <w:bCs/>
          <w:color w:val="auto"/>
          <w:szCs w:val="24"/>
          <w:lang w:val="ru-RU"/>
        </w:rPr>
        <w:t>расстояния между жилым домом и хозяйственными постройками, а также между хозяйственными постройками в пределах одного земельного участка не нормируются;</w:t>
      </w:r>
    </w:p>
    <w:p w:rsidR="00CD13E6" w:rsidRDefault="00CD13E6" w:rsidP="00CD13E6">
      <w:pPr>
        <w:pStyle w:val="22"/>
        <w:numPr>
          <w:ilvl w:val="0"/>
          <w:numId w:val="8"/>
        </w:numPr>
        <w:tabs>
          <w:tab w:val="left" w:pos="180"/>
        </w:tabs>
        <w:ind w:left="0" w:firstLine="709"/>
        <w:rPr>
          <w:b w:val="0"/>
          <w:bCs/>
          <w:color w:val="auto"/>
          <w:szCs w:val="24"/>
          <w:lang w:val="ru-RU"/>
        </w:rPr>
      </w:pPr>
      <w:r>
        <w:rPr>
          <w:b w:val="0"/>
          <w:bCs/>
          <w:color w:val="auto"/>
          <w:szCs w:val="24"/>
          <w:lang w:val="ru-RU"/>
        </w:rPr>
        <w:t>высота хозяйственных построек не должна превышать 5,5 м;</w:t>
      </w:r>
    </w:p>
    <w:p w:rsidR="00CD13E6" w:rsidRDefault="00CD13E6" w:rsidP="00CD13E6">
      <w:pPr>
        <w:pStyle w:val="22"/>
        <w:numPr>
          <w:ilvl w:val="0"/>
          <w:numId w:val="8"/>
        </w:numPr>
        <w:tabs>
          <w:tab w:val="left" w:pos="180"/>
        </w:tabs>
        <w:ind w:left="0" w:firstLine="709"/>
        <w:rPr>
          <w:b w:val="0"/>
          <w:bCs/>
          <w:color w:val="auto"/>
          <w:szCs w:val="24"/>
          <w:lang w:val="ru-RU"/>
        </w:rPr>
      </w:pPr>
      <w:r>
        <w:rPr>
          <w:b w:val="0"/>
          <w:bCs/>
          <w:color w:val="auto"/>
          <w:szCs w:val="24"/>
          <w:lang w:val="ru-RU"/>
        </w:rPr>
        <w:t>при устройстве на своем участке колодцев и отстойников следует руководствоваться требованиями СанПиН 2.1.4.1175-02;</w:t>
      </w:r>
    </w:p>
    <w:p w:rsidR="00CD13E6" w:rsidRDefault="00CD13E6" w:rsidP="00CD13E6">
      <w:pPr>
        <w:pStyle w:val="22"/>
        <w:numPr>
          <w:ilvl w:val="0"/>
          <w:numId w:val="8"/>
        </w:numPr>
        <w:tabs>
          <w:tab w:val="left" w:pos="180"/>
        </w:tabs>
        <w:ind w:left="0" w:firstLine="709"/>
        <w:rPr>
          <w:b w:val="0"/>
          <w:bCs/>
          <w:color w:val="auto"/>
          <w:szCs w:val="24"/>
          <w:lang w:val="ru-RU"/>
        </w:rPr>
      </w:pPr>
      <w:r>
        <w:rPr>
          <w:b w:val="0"/>
          <w:bCs/>
          <w:color w:val="auto"/>
          <w:szCs w:val="24"/>
          <w:lang w:val="ru-RU"/>
        </w:rPr>
        <w:lastRenderedPageBreak/>
        <w:t>запрещается устройство индивидуальных отстойников за пределами своих участков. Отстойники, компостные и помойные ямы должны располагаться не ближе 5 метров до границ соседних земельных участков;</w:t>
      </w:r>
    </w:p>
    <w:p w:rsidR="00CD13E6" w:rsidRDefault="00CD13E6" w:rsidP="00CD13E6">
      <w:pPr>
        <w:pStyle w:val="22"/>
        <w:numPr>
          <w:ilvl w:val="0"/>
          <w:numId w:val="8"/>
        </w:numPr>
        <w:tabs>
          <w:tab w:val="left" w:pos="180"/>
        </w:tabs>
        <w:ind w:left="0" w:firstLine="709"/>
        <w:rPr>
          <w:b w:val="0"/>
          <w:bCs/>
          <w:color w:val="auto"/>
          <w:szCs w:val="24"/>
          <w:lang w:val="ru-RU"/>
        </w:rPr>
      </w:pPr>
      <w:r>
        <w:rPr>
          <w:b w:val="0"/>
          <w:bCs/>
          <w:color w:val="auto"/>
          <w:szCs w:val="24"/>
          <w:lang w:val="ru-RU"/>
        </w:rPr>
        <w:t>запрещается складирование дров, угля, строительных и других материалов со стороны улиц.</w:t>
      </w:r>
    </w:p>
    <w:p w:rsidR="00CD13E6" w:rsidRDefault="00CD13E6" w:rsidP="00CD13E6">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Примечания:</w:t>
      </w:r>
    </w:p>
    <w:p w:rsidR="00CD13E6" w:rsidRDefault="00CD13E6" w:rsidP="00CD13E6">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 Расстояния измеряются до наружных граней стен строений.</w:t>
      </w:r>
    </w:p>
    <w:p w:rsidR="00CD13E6" w:rsidRDefault="00CD13E6" w:rsidP="00CD13E6">
      <w:pPr>
        <w:pStyle w:val="ConsPlusNormal"/>
        <w:widowControl/>
        <w:numPr>
          <w:ilvl w:val="1"/>
          <w:numId w:val="16"/>
        </w:numPr>
        <w:ind w:left="0" w:firstLine="709"/>
        <w:jc w:val="both"/>
        <w:rPr>
          <w:rFonts w:ascii="Times New Roman" w:hAnsi="Times New Roman" w:cs="Times New Roman"/>
          <w:sz w:val="24"/>
          <w:szCs w:val="24"/>
        </w:rPr>
      </w:pPr>
      <w:r>
        <w:rPr>
          <w:rFonts w:ascii="Times New Roman" w:hAnsi="Times New Roman" w:cs="Times New Roman"/>
          <w:sz w:val="24"/>
          <w:szCs w:val="24"/>
        </w:rPr>
        <w:t>Допускается блокировка жилых домов и хозяйственных построек на смежных приусадебных участках по взаимному согласию собственников домовладений.</w:t>
      </w:r>
    </w:p>
    <w:p w:rsidR="00CD13E6" w:rsidRPr="003A2F74" w:rsidRDefault="00CD13E6" w:rsidP="00CD13E6">
      <w:pPr>
        <w:pStyle w:val="nienie"/>
        <w:numPr>
          <w:ilvl w:val="0"/>
          <w:numId w:val="15"/>
        </w:numPr>
        <w:tabs>
          <w:tab w:val="left" w:pos="0"/>
          <w:tab w:val="left" w:pos="719"/>
        </w:tabs>
        <w:ind w:left="0" w:firstLine="709"/>
        <w:rPr>
          <w:rFonts w:ascii="Times New Roman" w:hAnsi="Times New Roman"/>
          <w:szCs w:val="24"/>
        </w:rPr>
      </w:pPr>
      <w:r w:rsidRPr="003A2F74">
        <w:rPr>
          <w:rFonts w:ascii="Times New Roman" w:hAnsi="Times New Roman"/>
          <w:szCs w:val="24"/>
        </w:rPr>
        <w:t>3. Вспомогательные строения, за исключением гаражей, размещать со стороны улиц  не допускается</w:t>
      </w:r>
    </w:p>
    <w:p w:rsidR="00CD13E6" w:rsidRDefault="00CD13E6" w:rsidP="00CD13E6">
      <w:pPr>
        <w:pStyle w:val="nienie"/>
        <w:numPr>
          <w:ilvl w:val="0"/>
          <w:numId w:val="15"/>
        </w:numPr>
        <w:tabs>
          <w:tab w:val="left" w:pos="0"/>
          <w:tab w:val="left" w:pos="719"/>
        </w:tabs>
        <w:ind w:left="0" w:firstLine="709"/>
        <w:rPr>
          <w:rFonts w:ascii="Times New Roman" w:hAnsi="Times New Roman"/>
          <w:szCs w:val="24"/>
        </w:rPr>
      </w:pPr>
      <w:r>
        <w:rPr>
          <w:rFonts w:ascii="Times New Roman" w:hAnsi="Times New Roman"/>
          <w:szCs w:val="24"/>
        </w:rPr>
        <w:t xml:space="preserve"> </w:t>
      </w:r>
    </w:p>
    <w:p w:rsidR="00CD13E6" w:rsidRDefault="00CD13E6" w:rsidP="00CD13E6">
      <w:pPr>
        <w:pStyle w:val="4"/>
        <w:numPr>
          <w:ilvl w:val="3"/>
          <w:numId w:val="2"/>
        </w:numPr>
        <w:spacing w:before="0" w:after="0"/>
        <w:ind w:left="0" w:firstLine="709"/>
        <w:rPr>
          <w:rFonts w:ascii="Times New Roman" w:hAnsi="Times New Roman"/>
          <w:sz w:val="24"/>
          <w:szCs w:val="24"/>
        </w:rPr>
      </w:pPr>
      <w:r>
        <w:rPr>
          <w:rFonts w:ascii="Times New Roman" w:hAnsi="Times New Roman"/>
          <w:sz w:val="24"/>
          <w:szCs w:val="24"/>
        </w:rPr>
        <w:t xml:space="preserve">Ж – 2. Зона </w:t>
      </w:r>
      <w:r>
        <w:rPr>
          <w:rFonts w:ascii="Times New Roman" w:hAnsi="Times New Roman"/>
          <w:sz w:val="24"/>
          <w:szCs w:val="24"/>
          <w:lang w:val="ru-RU"/>
        </w:rPr>
        <w:t xml:space="preserve">застройки </w:t>
      </w:r>
      <w:r>
        <w:rPr>
          <w:rFonts w:ascii="Times New Roman" w:hAnsi="Times New Roman"/>
          <w:sz w:val="24"/>
          <w:szCs w:val="24"/>
        </w:rPr>
        <w:t>малоэтажн</w:t>
      </w:r>
      <w:r>
        <w:rPr>
          <w:rFonts w:ascii="Times New Roman" w:hAnsi="Times New Roman"/>
          <w:sz w:val="24"/>
          <w:szCs w:val="24"/>
          <w:lang w:val="ru-RU"/>
        </w:rPr>
        <w:t>ыми</w:t>
      </w:r>
      <w:r>
        <w:rPr>
          <w:rFonts w:ascii="Times New Roman" w:hAnsi="Times New Roman"/>
          <w:sz w:val="24"/>
          <w:szCs w:val="24"/>
        </w:rPr>
        <w:t xml:space="preserve"> жил</w:t>
      </w:r>
      <w:r>
        <w:rPr>
          <w:rFonts w:ascii="Times New Roman" w:hAnsi="Times New Roman"/>
          <w:sz w:val="24"/>
          <w:szCs w:val="24"/>
          <w:lang w:val="ru-RU"/>
        </w:rPr>
        <w:t>ыми домами</w:t>
      </w:r>
    </w:p>
    <w:p w:rsidR="00CD13E6" w:rsidRDefault="00CD13E6" w:rsidP="00CD13E6">
      <w:pPr>
        <w:pStyle w:val="32"/>
        <w:tabs>
          <w:tab w:val="left" w:pos="1002"/>
        </w:tabs>
        <w:ind w:firstLine="709"/>
        <w:rPr>
          <w:rFonts w:ascii="Times New Roman" w:hAnsi="Times New Roman"/>
          <w:b w:val="0"/>
          <w:iCs/>
          <w:szCs w:val="24"/>
        </w:rPr>
      </w:pPr>
      <w:r>
        <w:rPr>
          <w:rFonts w:ascii="Times New Roman" w:hAnsi="Times New Roman"/>
          <w:b w:val="0"/>
          <w:iCs/>
          <w:szCs w:val="24"/>
        </w:rPr>
        <w:t>Зона</w:t>
      </w:r>
      <w:proofErr w:type="gramStart"/>
      <w:r>
        <w:rPr>
          <w:rFonts w:ascii="Times New Roman" w:hAnsi="Times New Roman"/>
          <w:b w:val="0"/>
          <w:iCs/>
          <w:szCs w:val="24"/>
        </w:rPr>
        <w:t xml:space="preserve"> Ж</w:t>
      </w:r>
      <w:proofErr w:type="gramEnd"/>
      <w:r>
        <w:rPr>
          <w:rFonts w:ascii="Times New Roman" w:hAnsi="Times New Roman"/>
          <w:b w:val="0"/>
          <w:iCs/>
          <w:szCs w:val="24"/>
        </w:rPr>
        <w:t xml:space="preserve"> - 2 выделена для формирования жилых районов средней плотности многоквартирными жилыми домами высотой до 3-х этажей с размещением в первых этажах домов, выходящих на магистральные улицы встроенных объектов обслуживания местного значения.</w:t>
      </w:r>
    </w:p>
    <w:p w:rsidR="00CD13E6" w:rsidRDefault="00CD13E6" w:rsidP="00CD13E6">
      <w:pPr>
        <w:pStyle w:val="32"/>
        <w:tabs>
          <w:tab w:val="left" w:pos="1002"/>
        </w:tabs>
        <w:ind w:firstLine="709"/>
        <w:rPr>
          <w:rFonts w:ascii="Times New Roman" w:hAnsi="Times New Roman"/>
          <w:b w:val="0"/>
          <w:iCs/>
          <w:szCs w:val="24"/>
        </w:rPr>
      </w:pPr>
    </w:p>
    <w:p w:rsidR="00CD13E6" w:rsidRDefault="00CD13E6" w:rsidP="00CD13E6">
      <w:pPr>
        <w:pStyle w:val="nienie"/>
        <w:tabs>
          <w:tab w:val="clear" w:pos="2715"/>
          <w:tab w:val="left" w:pos="1002"/>
        </w:tabs>
        <w:spacing w:after="240"/>
        <w:ind w:left="0" w:firstLine="709"/>
        <w:jc w:val="left"/>
        <w:rPr>
          <w:rFonts w:ascii="Times New Roman" w:hAnsi="Times New Roman"/>
          <w:b/>
          <w:szCs w:val="24"/>
          <w:u w:val="single"/>
        </w:rPr>
      </w:pPr>
      <w:r>
        <w:rPr>
          <w:rFonts w:ascii="Times New Roman" w:hAnsi="Times New Roman"/>
          <w:b/>
          <w:szCs w:val="24"/>
          <w:u w:val="single"/>
        </w:rPr>
        <w:t>Основные виды разрешенного использования недвижимости:</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многоквартирные  жилые дома  до 3 этажей (в том числе со встроенными объектами обслуживания);</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 xml:space="preserve"> блокированные жилые дома до 3 этажей (в том числе со встроенными объектами обслуживания);</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детские сады, иные объекты дошкольного воспитания;</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общеобразовательные учебные заведения;</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аптеки;</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детские, спортивные площадки, площадки для отдыха;</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поликлиники;</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отделения связи;</w:t>
      </w:r>
    </w:p>
    <w:p w:rsidR="00CD13E6" w:rsidRDefault="00CD13E6" w:rsidP="00CD13E6">
      <w:pPr>
        <w:pStyle w:val="22"/>
        <w:numPr>
          <w:ilvl w:val="0"/>
          <w:numId w:val="8"/>
        </w:numPr>
        <w:tabs>
          <w:tab w:val="left" w:pos="180"/>
        </w:tabs>
        <w:ind w:left="0" w:firstLine="0"/>
        <w:rPr>
          <w:b w:val="0"/>
          <w:bCs/>
          <w:color w:val="auto"/>
          <w:szCs w:val="24"/>
          <w:lang w:val="ru-RU"/>
        </w:rPr>
      </w:pPr>
      <w:r>
        <w:rPr>
          <w:rFonts w:eastAsia="Calibri"/>
          <w:b w:val="0"/>
          <w:color w:val="auto"/>
          <w:szCs w:val="24"/>
          <w:lang w:val="ru-RU"/>
        </w:rPr>
        <w:t>продовольственные и хозяйственные магазины розничной торговли</w:t>
      </w:r>
      <w:r>
        <w:rPr>
          <w:b w:val="0"/>
          <w:bCs/>
          <w:color w:val="auto"/>
          <w:szCs w:val="24"/>
          <w:lang w:val="ru-RU"/>
        </w:rPr>
        <w:t xml:space="preserve"> (общей площадью не более 400 </w:t>
      </w:r>
      <w:proofErr w:type="spellStart"/>
      <w:r>
        <w:rPr>
          <w:b w:val="0"/>
          <w:bCs/>
          <w:color w:val="auto"/>
          <w:szCs w:val="24"/>
          <w:lang w:val="ru-RU"/>
        </w:rPr>
        <w:t>кв.м</w:t>
      </w:r>
      <w:proofErr w:type="spellEnd"/>
      <w:r>
        <w:rPr>
          <w:b w:val="0"/>
          <w:bCs/>
          <w:color w:val="auto"/>
          <w:szCs w:val="24"/>
          <w:lang w:val="ru-RU"/>
        </w:rPr>
        <w:t>.);</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ремонт бытовой техники, парикмахерские, пошивочные ателье, иные объекты обслуживания;</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библиотеки;</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спортзалы, спортклубы, залы рекреации (с бассейном или без).</w:t>
      </w:r>
    </w:p>
    <w:p w:rsidR="00CD13E6" w:rsidRDefault="00CD13E6" w:rsidP="00CD13E6">
      <w:pPr>
        <w:pStyle w:val="22"/>
        <w:ind w:firstLine="709"/>
        <w:rPr>
          <w:b w:val="0"/>
          <w:bCs/>
          <w:color w:val="auto"/>
          <w:szCs w:val="24"/>
          <w:lang w:val="ru-RU"/>
        </w:rPr>
      </w:pPr>
    </w:p>
    <w:p w:rsidR="00CD13E6" w:rsidRDefault="00CD13E6" w:rsidP="00CD13E6">
      <w:pPr>
        <w:pStyle w:val="nienie"/>
        <w:tabs>
          <w:tab w:val="clear" w:pos="2715"/>
        </w:tabs>
        <w:spacing w:after="240"/>
        <w:ind w:left="0" w:firstLine="709"/>
        <w:jc w:val="left"/>
        <w:rPr>
          <w:rFonts w:ascii="Times New Roman" w:hAnsi="Times New Roman"/>
          <w:b/>
          <w:szCs w:val="24"/>
          <w:u w:val="single"/>
        </w:rPr>
      </w:pPr>
      <w:r>
        <w:rPr>
          <w:rFonts w:ascii="Times New Roman" w:hAnsi="Times New Roman"/>
          <w:b/>
          <w:szCs w:val="24"/>
          <w:u w:val="single"/>
        </w:rPr>
        <w:t>Вспомогательные виды разрешенного использования:</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гаражи для легковых автомобилей (встроено-пристроенные, подземные, полуподземные, боксовые);</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сады, огороды;</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открытые автостоянки для временного хранения индивидуальных автомобилей;</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парковки перед объектами культурных, обслуживающих и коммерческих видов использования;</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 xml:space="preserve"> жилищно-эксплуатационные и аварийно-диспетчерские службы.</w:t>
      </w:r>
    </w:p>
    <w:p w:rsidR="00CD13E6" w:rsidRDefault="00CD13E6" w:rsidP="00CD13E6"/>
    <w:p w:rsidR="00CD13E6" w:rsidRDefault="00CD13E6" w:rsidP="00CD13E6">
      <w:pPr>
        <w:pStyle w:val="nienie"/>
        <w:tabs>
          <w:tab w:val="clear" w:pos="2715"/>
        </w:tabs>
        <w:spacing w:after="240"/>
        <w:ind w:left="0" w:firstLine="709"/>
        <w:jc w:val="left"/>
        <w:rPr>
          <w:rFonts w:ascii="Times New Roman" w:hAnsi="Times New Roman"/>
          <w:b/>
          <w:szCs w:val="24"/>
          <w:u w:val="single"/>
        </w:rPr>
      </w:pPr>
      <w:r>
        <w:rPr>
          <w:rFonts w:ascii="Times New Roman" w:hAnsi="Times New Roman"/>
          <w:b/>
          <w:szCs w:val="24"/>
          <w:u w:val="single"/>
        </w:rPr>
        <w:t>Условно разрешенные виды использования:</w:t>
      </w:r>
    </w:p>
    <w:p w:rsidR="00CD13E6" w:rsidRDefault="00CD13E6" w:rsidP="00CD13E6">
      <w:pPr>
        <w:pStyle w:val="22"/>
        <w:numPr>
          <w:ilvl w:val="0"/>
          <w:numId w:val="8"/>
        </w:numPr>
        <w:tabs>
          <w:tab w:val="left" w:pos="180"/>
          <w:tab w:val="left" w:pos="567"/>
        </w:tabs>
        <w:ind w:left="0" w:firstLine="0"/>
        <w:rPr>
          <w:b w:val="0"/>
          <w:bCs/>
          <w:color w:val="auto"/>
          <w:szCs w:val="24"/>
          <w:lang w:val="ru-RU"/>
        </w:rPr>
      </w:pPr>
      <w:r>
        <w:rPr>
          <w:b w:val="0"/>
          <w:bCs/>
          <w:color w:val="auto"/>
          <w:szCs w:val="24"/>
          <w:lang w:val="ru-RU"/>
        </w:rPr>
        <w:t>бани;</w:t>
      </w:r>
    </w:p>
    <w:p w:rsidR="00CD13E6" w:rsidRDefault="00CD13E6" w:rsidP="00CD13E6">
      <w:pPr>
        <w:pStyle w:val="22"/>
        <w:numPr>
          <w:ilvl w:val="0"/>
          <w:numId w:val="8"/>
        </w:numPr>
        <w:tabs>
          <w:tab w:val="left" w:pos="567"/>
        </w:tabs>
        <w:ind w:left="0" w:firstLine="0"/>
        <w:rPr>
          <w:b w:val="0"/>
          <w:bCs/>
          <w:color w:val="auto"/>
          <w:szCs w:val="24"/>
          <w:lang w:val="ru-RU"/>
        </w:rPr>
      </w:pPr>
      <w:r>
        <w:rPr>
          <w:b w:val="0"/>
          <w:bCs/>
          <w:color w:val="auto"/>
          <w:szCs w:val="24"/>
          <w:lang w:val="ru-RU"/>
        </w:rPr>
        <w:t>предприятия общественного питания;</w:t>
      </w:r>
    </w:p>
    <w:p w:rsidR="00CD13E6" w:rsidRDefault="00CD13E6" w:rsidP="00CD13E6">
      <w:pPr>
        <w:pStyle w:val="22"/>
        <w:numPr>
          <w:ilvl w:val="0"/>
          <w:numId w:val="8"/>
        </w:numPr>
        <w:tabs>
          <w:tab w:val="left" w:pos="567"/>
        </w:tabs>
        <w:ind w:left="0" w:firstLine="0"/>
        <w:rPr>
          <w:b w:val="0"/>
          <w:bCs/>
          <w:color w:val="auto"/>
          <w:szCs w:val="24"/>
          <w:lang w:val="ru-RU"/>
        </w:rPr>
      </w:pPr>
      <w:r>
        <w:rPr>
          <w:b w:val="0"/>
          <w:bCs/>
          <w:color w:val="auto"/>
          <w:szCs w:val="24"/>
          <w:lang w:val="ru-RU"/>
        </w:rPr>
        <w:t>подземные и наземные гаражи, автостоянки на отдельном земельном участке;</w:t>
      </w:r>
    </w:p>
    <w:p w:rsidR="00CD13E6" w:rsidRDefault="00CD13E6" w:rsidP="00CD13E6">
      <w:pPr>
        <w:pStyle w:val="22"/>
        <w:numPr>
          <w:ilvl w:val="0"/>
          <w:numId w:val="8"/>
        </w:numPr>
        <w:tabs>
          <w:tab w:val="left" w:pos="567"/>
        </w:tabs>
        <w:ind w:left="0" w:firstLine="0"/>
        <w:rPr>
          <w:b w:val="0"/>
          <w:bCs/>
          <w:color w:val="auto"/>
          <w:szCs w:val="24"/>
          <w:lang w:val="ru-RU"/>
        </w:rPr>
      </w:pPr>
      <w:r>
        <w:rPr>
          <w:b w:val="0"/>
          <w:bCs/>
          <w:color w:val="auto"/>
          <w:szCs w:val="24"/>
          <w:lang w:val="ru-RU"/>
        </w:rPr>
        <w:t>автомойки;</w:t>
      </w:r>
    </w:p>
    <w:p w:rsidR="00CD13E6" w:rsidRDefault="00CD13E6" w:rsidP="00CD13E6">
      <w:pPr>
        <w:pStyle w:val="22"/>
        <w:numPr>
          <w:ilvl w:val="0"/>
          <w:numId w:val="8"/>
        </w:numPr>
        <w:tabs>
          <w:tab w:val="left" w:pos="180"/>
          <w:tab w:val="left" w:pos="567"/>
        </w:tabs>
        <w:ind w:left="0" w:firstLine="0"/>
        <w:rPr>
          <w:b w:val="0"/>
          <w:bCs/>
          <w:color w:val="auto"/>
          <w:szCs w:val="24"/>
          <w:lang w:val="ru-RU"/>
        </w:rPr>
      </w:pPr>
      <w:r>
        <w:rPr>
          <w:b w:val="0"/>
          <w:bCs/>
          <w:color w:val="auto"/>
          <w:szCs w:val="24"/>
          <w:lang w:val="ru-RU"/>
        </w:rPr>
        <w:lastRenderedPageBreak/>
        <w:t>производственные и коммунальные объекты, деятельность которых не оказывает вредного воздействия на окружающую среду, для которых не требуется установления санитарно-защитных  зон;</w:t>
      </w:r>
    </w:p>
    <w:p w:rsidR="00CD13E6" w:rsidRDefault="00CD13E6" w:rsidP="00CD13E6">
      <w:pPr>
        <w:pStyle w:val="22"/>
        <w:numPr>
          <w:ilvl w:val="0"/>
          <w:numId w:val="8"/>
        </w:numPr>
        <w:tabs>
          <w:tab w:val="left" w:pos="180"/>
          <w:tab w:val="left" w:pos="567"/>
        </w:tabs>
        <w:ind w:left="0" w:firstLine="0"/>
        <w:rPr>
          <w:b w:val="0"/>
          <w:bCs/>
          <w:color w:val="auto"/>
          <w:szCs w:val="24"/>
          <w:lang w:val="ru-RU"/>
        </w:rPr>
      </w:pPr>
      <w:r>
        <w:rPr>
          <w:b w:val="0"/>
          <w:bCs/>
          <w:color w:val="auto"/>
          <w:szCs w:val="24"/>
          <w:lang w:val="ru-RU"/>
        </w:rPr>
        <w:t>гостиницы;</w:t>
      </w:r>
    </w:p>
    <w:p w:rsidR="00CD13E6" w:rsidRDefault="00CD13E6" w:rsidP="00CD13E6">
      <w:pPr>
        <w:pStyle w:val="22"/>
        <w:numPr>
          <w:ilvl w:val="0"/>
          <w:numId w:val="8"/>
        </w:numPr>
        <w:tabs>
          <w:tab w:val="left" w:pos="180"/>
          <w:tab w:val="left" w:pos="567"/>
        </w:tabs>
        <w:ind w:left="0" w:firstLine="0"/>
        <w:rPr>
          <w:b w:val="0"/>
          <w:bCs/>
          <w:color w:val="auto"/>
          <w:szCs w:val="24"/>
          <w:lang w:val="ru-RU"/>
        </w:rPr>
      </w:pPr>
      <w:r>
        <w:rPr>
          <w:b w:val="0"/>
          <w:bCs/>
          <w:color w:val="auto"/>
          <w:szCs w:val="24"/>
          <w:lang w:val="ru-RU"/>
        </w:rPr>
        <w:t>киоски, палатки, павильоны;</w:t>
      </w:r>
    </w:p>
    <w:p w:rsidR="00CD13E6" w:rsidRDefault="00CD13E6" w:rsidP="00CD13E6">
      <w:pPr>
        <w:pStyle w:val="22"/>
        <w:numPr>
          <w:ilvl w:val="0"/>
          <w:numId w:val="8"/>
        </w:numPr>
        <w:tabs>
          <w:tab w:val="left" w:pos="180"/>
          <w:tab w:val="left" w:pos="567"/>
        </w:tabs>
        <w:ind w:left="0" w:firstLine="0"/>
        <w:rPr>
          <w:b w:val="0"/>
          <w:bCs/>
          <w:color w:val="auto"/>
          <w:szCs w:val="24"/>
          <w:lang w:val="ru-RU"/>
        </w:rPr>
      </w:pPr>
      <w:r>
        <w:rPr>
          <w:b w:val="0"/>
          <w:bCs/>
          <w:color w:val="auto"/>
          <w:szCs w:val="24"/>
          <w:lang w:val="ru-RU"/>
        </w:rPr>
        <w:t>сараи, голубятни;</w:t>
      </w:r>
    </w:p>
    <w:p w:rsidR="00CD13E6" w:rsidRDefault="00CD13E6" w:rsidP="00CD13E6">
      <w:pPr>
        <w:pStyle w:val="22"/>
        <w:numPr>
          <w:ilvl w:val="0"/>
          <w:numId w:val="8"/>
        </w:numPr>
        <w:tabs>
          <w:tab w:val="left" w:pos="180"/>
          <w:tab w:val="left" w:pos="567"/>
        </w:tabs>
        <w:ind w:left="0" w:firstLine="0"/>
        <w:rPr>
          <w:b w:val="0"/>
          <w:bCs/>
          <w:color w:val="auto"/>
          <w:szCs w:val="24"/>
          <w:lang w:val="ru-RU"/>
        </w:rPr>
      </w:pPr>
      <w:r>
        <w:rPr>
          <w:b w:val="0"/>
          <w:bCs/>
          <w:color w:val="auto"/>
          <w:szCs w:val="24"/>
          <w:lang w:val="ru-RU"/>
        </w:rPr>
        <w:t>объекты культового назначения.</w:t>
      </w:r>
    </w:p>
    <w:p w:rsidR="00CD13E6" w:rsidRDefault="00CD13E6" w:rsidP="00CD13E6"/>
    <w:p w:rsidR="00CD13E6" w:rsidRDefault="00CD13E6" w:rsidP="00CD13E6">
      <w:pPr>
        <w:pStyle w:val="nienie"/>
        <w:tabs>
          <w:tab w:val="clear" w:pos="2715"/>
        </w:tabs>
        <w:spacing w:after="240"/>
        <w:ind w:left="0" w:firstLine="709"/>
        <w:jc w:val="left"/>
        <w:rPr>
          <w:rFonts w:ascii="Times New Roman" w:hAnsi="Times New Roman"/>
          <w:b/>
          <w:szCs w:val="24"/>
          <w:u w:val="single"/>
        </w:rPr>
      </w:pPr>
      <w:r>
        <w:rPr>
          <w:rFonts w:ascii="Times New Roman" w:hAnsi="Times New Roman"/>
          <w:b/>
          <w:szCs w:val="24"/>
          <w:u w:val="single"/>
        </w:rPr>
        <w:t>Предельные параметры разрешенного использования недвижимости:</w:t>
      </w:r>
    </w:p>
    <w:p w:rsidR="00CD13E6" w:rsidRDefault="00CD13E6" w:rsidP="00CD13E6">
      <w:pPr>
        <w:pStyle w:val="22"/>
        <w:numPr>
          <w:ilvl w:val="0"/>
          <w:numId w:val="8"/>
        </w:numPr>
        <w:tabs>
          <w:tab w:val="left" w:pos="180"/>
        </w:tabs>
        <w:ind w:left="0" w:firstLine="142"/>
        <w:rPr>
          <w:b w:val="0"/>
          <w:bCs/>
          <w:color w:val="auto"/>
          <w:szCs w:val="24"/>
          <w:lang w:val="ru-RU"/>
        </w:rPr>
      </w:pPr>
      <w:r>
        <w:rPr>
          <w:b w:val="0"/>
          <w:bCs/>
          <w:color w:val="auto"/>
          <w:szCs w:val="24"/>
          <w:lang w:val="ru-RU"/>
        </w:rPr>
        <w:t>отступ застройки от красных линий не менее 5 м, если иное не определено проектом планировки. Допускается совмещение линии застройки с красной линией в районах сложившейся застройки;</w:t>
      </w:r>
    </w:p>
    <w:p w:rsidR="00CD13E6" w:rsidRDefault="00CD13E6" w:rsidP="00CD13E6">
      <w:pPr>
        <w:pStyle w:val="22"/>
        <w:numPr>
          <w:ilvl w:val="0"/>
          <w:numId w:val="8"/>
        </w:numPr>
        <w:ind w:left="0" w:firstLine="142"/>
        <w:rPr>
          <w:b w:val="0"/>
          <w:bCs/>
          <w:color w:val="auto"/>
          <w:szCs w:val="24"/>
          <w:lang w:val="ru-RU"/>
        </w:rPr>
      </w:pPr>
      <w:r>
        <w:rPr>
          <w:b w:val="0"/>
          <w:bCs/>
          <w:color w:val="auto"/>
          <w:szCs w:val="24"/>
          <w:lang w:val="ru-RU"/>
        </w:rPr>
        <w:t>отступ застройки от границ соседних земельных участков – не менее 3 м, если проектом планировки не определено иное</w:t>
      </w:r>
      <w:r>
        <w:rPr>
          <w:color w:val="auto"/>
          <w:szCs w:val="24"/>
          <w:lang w:val="ru-RU"/>
        </w:rPr>
        <w:t xml:space="preserve"> </w:t>
      </w:r>
      <w:r>
        <w:rPr>
          <w:b w:val="0"/>
          <w:bCs/>
          <w:color w:val="auto"/>
          <w:szCs w:val="24"/>
          <w:lang w:val="ru-RU"/>
        </w:rPr>
        <w:t>отдельно стоящих гаражей, отступ от границ соседних земельных участков до хозяйственных и прочих строений высотой не более трех метров – не менее 1 м; открытой парковки – не менее 1 м;</w:t>
      </w:r>
    </w:p>
    <w:p w:rsidR="00CD13E6" w:rsidRDefault="00CD13E6" w:rsidP="00CD13E6">
      <w:pPr>
        <w:pStyle w:val="22"/>
        <w:numPr>
          <w:ilvl w:val="0"/>
          <w:numId w:val="8"/>
        </w:numPr>
        <w:tabs>
          <w:tab w:val="left" w:pos="180"/>
        </w:tabs>
        <w:ind w:left="0" w:firstLine="142"/>
        <w:rPr>
          <w:b w:val="0"/>
          <w:bCs/>
          <w:color w:val="auto"/>
          <w:szCs w:val="24"/>
          <w:lang w:val="ru-RU"/>
        </w:rPr>
      </w:pPr>
      <w:r>
        <w:rPr>
          <w:b w:val="0"/>
          <w:bCs/>
          <w:color w:val="auto"/>
          <w:szCs w:val="24"/>
          <w:lang w:val="ru-RU"/>
        </w:rPr>
        <w:t>высота жилых домов  до верха плоской кровли не более 11,0 м, до конька скатной кровли - не более 16,0 м;</w:t>
      </w:r>
    </w:p>
    <w:p w:rsidR="00CD13E6" w:rsidRDefault="00CD13E6" w:rsidP="00CD13E6">
      <w:pPr>
        <w:pStyle w:val="22"/>
        <w:numPr>
          <w:ilvl w:val="0"/>
          <w:numId w:val="8"/>
        </w:numPr>
        <w:tabs>
          <w:tab w:val="left" w:pos="180"/>
        </w:tabs>
        <w:ind w:left="0" w:firstLine="142"/>
        <w:rPr>
          <w:b w:val="0"/>
          <w:bCs/>
          <w:color w:val="auto"/>
          <w:szCs w:val="24"/>
          <w:lang w:val="ru-RU"/>
        </w:rPr>
      </w:pPr>
      <w:r>
        <w:rPr>
          <w:b w:val="0"/>
          <w:bCs/>
          <w:color w:val="auto"/>
          <w:szCs w:val="24"/>
          <w:lang w:val="ru-RU"/>
        </w:rPr>
        <w:t>этажность – до 3 этажей;</w:t>
      </w:r>
    </w:p>
    <w:p w:rsidR="00CD13E6" w:rsidRDefault="00CD13E6" w:rsidP="00CD13E6">
      <w:pPr>
        <w:pStyle w:val="22"/>
        <w:numPr>
          <w:ilvl w:val="0"/>
          <w:numId w:val="8"/>
        </w:numPr>
        <w:tabs>
          <w:tab w:val="left" w:pos="180"/>
        </w:tabs>
        <w:ind w:left="0" w:firstLine="142"/>
        <w:rPr>
          <w:b w:val="0"/>
          <w:bCs/>
          <w:color w:val="auto"/>
          <w:szCs w:val="24"/>
          <w:lang w:val="ru-RU"/>
        </w:rPr>
      </w:pPr>
      <w:r>
        <w:rPr>
          <w:b w:val="0"/>
          <w:bCs/>
          <w:color w:val="auto"/>
          <w:szCs w:val="24"/>
          <w:lang w:val="ru-RU"/>
        </w:rPr>
        <w:t>минимальная площадь земельного участка для многоквартирных жилых домов рассчитывается по "Методическим указаниям по расчету нормативных размеров земельного участка в кондоминиумах" (СП 30-101-98);</w:t>
      </w:r>
    </w:p>
    <w:p w:rsidR="00CD13E6" w:rsidRDefault="00CD13E6" w:rsidP="00CD13E6">
      <w:pPr>
        <w:pStyle w:val="22"/>
        <w:numPr>
          <w:ilvl w:val="0"/>
          <w:numId w:val="8"/>
        </w:numPr>
        <w:ind w:left="0" w:firstLine="142"/>
        <w:rPr>
          <w:b w:val="0"/>
          <w:bCs/>
          <w:color w:val="auto"/>
          <w:szCs w:val="24"/>
          <w:lang w:val="ru-RU"/>
        </w:rPr>
      </w:pPr>
      <w:r>
        <w:rPr>
          <w:b w:val="0"/>
          <w:bCs/>
          <w:color w:val="auto"/>
          <w:szCs w:val="24"/>
          <w:lang w:val="ru-RU"/>
        </w:rPr>
        <w:t>коэффициент застройки земельного участка не должен превышать 70%;</w:t>
      </w:r>
    </w:p>
    <w:p w:rsidR="00CD13E6" w:rsidRDefault="00CD13E6" w:rsidP="00CD13E6">
      <w:pPr>
        <w:pStyle w:val="22"/>
        <w:numPr>
          <w:ilvl w:val="0"/>
          <w:numId w:val="8"/>
        </w:numPr>
        <w:ind w:left="0" w:firstLine="142"/>
        <w:rPr>
          <w:b w:val="0"/>
          <w:bCs/>
          <w:color w:val="auto"/>
          <w:szCs w:val="24"/>
          <w:lang w:val="ru-RU"/>
        </w:rPr>
      </w:pPr>
      <w:r>
        <w:rPr>
          <w:b w:val="0"/>
          <w:bCs/>
          <w:color w:val="auto"/>
          <w:szCs w:val="24"/>
          <w:lang w:val="ru-RU"/>
        </w:rPr>
        <w:t>коэффициент озеленения земельного участка должен быть не менее 15%;</w:t>
      </w:r>
    </w:p>
    <w:p w:rsidR="00CD13E6" w:rsidRDefault="00CD13E6" w:rsidP="00CD13E6">
      <w:pPr>
        <w:pStyle w:val="22"/>
        <w:numPr>
          <w:ilvl w:val="0"/>
          <w:numId w:val="8"/>
        </w:numPr>
        <w:ind w:left="0" w:firstLine="142"/>
        <w:rPr>
          <w:b w:val="0"/>
          <w:bCs/>
          <w:color w:val="auto"/>
          <w:szCs w:val="24"/>
          <w:lang w:val="ru-RU"/>
        </w:rPr>
      </w:pPr>
      <w:r>
        <w:rPr>
          <w:b w:val="0"/>
          <w:bCs/>
          <w:color w:val="auto"/>
          <w:szCs w:val="24"/>
          <w:lang w:val="ru-RU"/>
        </w:rPr>
        <w:t>максимальный размер участков парковок - не более 10% от площади земельного участка (для вспомогательных видов использования).</w:t>
      </w:r>
    </w:p>
    <w:p w:rsidR="00CD13E6" w:rsidRDefault="00CD13E6" w:rsidP="00CD13E6">
      <w:pPr>
        <w:pStyle w:val="22"/>
        <w:numPr>
          <w:ilvl w:val="0"/>
          <w:numId w:val="8"/>
        </w:numPr>
        <w:tabs>
          <w:tab w:val="left" w:pos="180"/>
        </w:tabs>
        <w:ind w:left="0" w:firstLine="142"/>
        <w:rPr>
          <w:b w:val="0"/>
          <w:bCs/>
          <w:color w:val="auto"/>
          <w:szCs w:val="24"/>
          <w:lang w:val="ru-RU"/>
        </w:rPr>
      </w:pPr>
      <w:r>
        <w:rPr>
          <w:b w:val="0"/>
          <w:bCs/>
          <w:color w:val="auto"/>
          <w:szCs w:val="24"/>
          <w:lang w:val="ru-RU"/>
        </w:rPr>
        <w:t>если фактическая площадь земельного участка в существующей застройке меньше нормативных размеров, определенных по СП 30-101-98, и увеличение размеров земельного участка за счет смежных земельных участков не представляется возможным, то границы участка жилого дома устанавливаются по существующим границам; сверхнормативная территория может быть передана домовладельцам в собственность или аренду только при условии, что она не может быть использована в качестве самостоятельного объекта в соответствии с утвержденной градостроительной документацией;</w:t>
      </w:r>
    </w:p>
    <w:p w:rsidR="00CD13E6" w:rsidRDefault="00CD13E6" w:rsidP="00CD13E6">
      <w:pPr>
        <w:pStyle w:val="22"/>
        <w:numPr>
          <w:ilvl w:val="0"/>
          <w:numId w:val="8"/>
        </w:numPr>
        <w:tabs>
          <w:tab w:val="left" w:pos="180"/>
        </w:tabs>
        <w:ind w:left="0" w:firstLine="142"/>
        <w:rPr>
          <w:b w:val="0"/>
          <w:bCs/>
          <w:color w:val="auto"/>
          <w:szCs w:val="24"/>
          <w:lang w:val="ru-RU"/>
        </w:rPr>
      </w:pPr>
      <w:r>
        <w:rPr>
          <w:b w:val="0"/>
          <w:bCs/>
          <w:color w:val="auto"/>
          <w:szCs w:val="24"/>
          <w:lang w:val="ru-RU"/>
        </w:rPr>
        <w:t xml:space="preserve">возможность установки ограждений и их внешний вид согласовываются с главой администрации </w:t>
      </w:r>
      <w:r>
        <w:rPr>
          <w:b w:val="0"/>
          <w:lang w:val="ru-RU"/>
        </w:rPr>
        <w:t>ЕЛНАТСКОГО</w:t>
      </w:r>
      <w:r>
        <w:rPr>
          <w:b w:val="0"/>
          <w:bCs/>
          <w:color w:val="auto"/>
          <w:szCs w:val="24"/>
          <w:lang w:val="ru-RU"/>
        </w:rPr>
        <w:t xml:space="preserve"> сельского поселения.</w:t>
      </w:r>
    </w:p>
    <w:p w:rsidR="00CD13E6" w:rsidRDefault="00CD13E6" w:rsidP="00CD13E6">
      <w:pPr>
        <w:pStyle w:val="22"/>
        <w:ind w:firstLine="709"/>
        <w:rPr>
          <w:b w:val="0"/>
          <w:bCs/>
          <w:color w:val="auto"/>
          <w:szCs w:val="24"/>
          <w:lang w:val="ru-RU"/>
        </w:rPr>
      </w:pPr>
      <w:r>
        <w:rPr>
          <w:b w:val="0"/>
          <w:bCs/>
          <w:color w:val="auto"/>
          <w:szCs w:val="24"/>
          <w:lang w:val="ru-RU"/>
        </w:rPr>
        <w:t>Примечания:</w:t>
      </w:r>
    </w:p>
    <w:p w:rsidR="00CD13E6" w:rsidRDefault="00CD13E6" w:rsidP="00CD13E6">
      <w:pPr>
        <w:pStyle w:val="22"/>
        <w:ind w:firstLine="709"/>
        <w:rPr>
          <w:b w:val="0"/>
          <w:bCs/>
          <w:color w:val="auto"/>
          <w:szCs w:val="24"/>
          <w:lang w:val="ru-RU"/>
        </w:rPr>
      </w:pPr>
      <w:r>
        <w:rPr>
          <w:b w:val="0"/>
          <w:bCs/>
          <w:color w:val="auto"/>
          <w:szCs w:val="24"/>
          <w:lang w:val="ru-RU"/>
        </w:rPr>
        <w:t>1. Допускается блокировка хозяйственных построек на смежных приусадебных участках по взаимному согласию домовладельцев, а также блокировка хозяйственных построек к основному строению.</w:t>
      </w:r>
    </w:p>
    <w:p w:rsidR="00CD13E6" w:rsidRDefault="00CD13E6" w:rsidP="00CD13E6">
      <w:pPr>
        <w:pStyle w:val="22"/>
        <w:ind w:firstLine="709"/>
        <w:rPr>
          <w:b w:val="0"/>
          <w:bCs/>
          <w:color w:val="auto"/>
          <w:szCs w:val="24"/>
          <w:lang w:val="ru-RU"/>
        </w:rPr>
      </w:pPr>
      <w:r>
        <w:rPr>
          <w:b w:val="0"/>
          <w:bCs/>
          <w:color w:val="auto"/>
          <w:szCs w:val="24"/>
          <w:lang w:val="ru-RU"/>
        </w:rPr>
        <w:t>2. Нежилые помещения размещаются на первых этажах жилых домов или пристраиваются к ним при условии, что загрузка предприятий и входы для посетителей располагаются со стороны улицы и торцов зданий и имеется возможность размещения гостевого автотранспорта.</w:t>
      </w:r>
    </w:p>
    <w:p w:rsidR="00CD13E6" w:rsidRDefault="00CD13E6" w:rsidP="00CD13E6">
      <w:pPr>
        <w:pStyle w:val="22"/>
        <w:ind w:firstLine="709"/>
        <w:rPr>
          <w:b w:val="0"/>
          <w:bCs/>
          <w:color w:val="auto"/>
          <w:szCs w:val="24"/>
          <w:lang w:val="ru-RU"/>
        </w:rPr>
      </w:pPr>
      <w:r>
        <w:rPr>
          <w:b w:val="0"/>
          <w:bCs/>
          <w:color w:val="auto"/>
          <w:szCs w:val="24"/>
          <w:lang w:val="ru-RU"/>
        </w:rPr>
        <w:t>3. Вспомогательные строения, за исключением гаражей, размещать со стороны улицы не допускается.</w:t>
      </w:r>
    </w:p>
    <w:p w:rsidR="00CD13E6" w:rsidRPr="001A43A1" w:rsidRDefault="00CD13E6" w:rsidP="00CD13E6">
      <w:pPr>
        <w:pStyle w:val="4"/>
        <w:numPr>
          <w:ilvl w:val="3"/>
          <w:numId w:val="2"/>
        </w:numPr>
        <w:spacing w:before="0" w:after="0"/>
        <w:ind w:left="0" w:firstLine="709"/>
        <w:rPr>
          <w:rFonts w:ascii="Times New Roman" w:hAnsi="Times New Roman"/>
          <w:sz w:val="24"/>
          <w:szCs w:val="24"/>
        </w:rPr>
      </w:pPr>
    </w:p>
    <w:p w:rsidR="00CD13E6" w:rsidRDefault="00CD13E6" w:rsidP="00CD13E6">
      <w:pPr>
        <w:pStyle w:val="3"/>
        <w:numPr>
          <w:ilvl w:val="2"/>
          <w:numId w:val="2"/>
        </w:numPr>
        <w:spacing w:before="0" w:after="0"/>
        <w:ind w:left="0" w:right="-1" w:firstLine="709"/>
        <w:rPr>
          <w:rFonts w:ascii="Times New Roman" w:hAnsi="Times New Roman"/>
          <w:sz w:val="24"/>
        </w:rPr>
      </w:pPr>
      <w:r>
        <w:rPr>
          <w:rFonts w:ascii="Times New Roman" w:hAnsi="Times New Roman"/>
          <w:sz w:val="24"/>
        </w:rPr>
        <w:t>Статья</w:t>
      </w:r>
      <w:r>
        <w:rPr>
          <w:rFonts w:ascii="Times New Roman" w:hAnsi="Times New Roman"/>
          <w:sz w:val="24"/>
          <w:lang w:val="ru-RU"/>
        </w:rPr>
        <w:t xml:space="preserve"> 31</w:t>
      </w:r>
      <w:r>
        <w:rPr>
          <w:rFonts w:ascii="Times New Roman" w:hAnsi="Times New Roman"/>
          <w:sz w:val="24"/>
        </w:rPr>
        <w:t>.3.</w:t>
      </w:r>
      <w:r>
        <w:rPr>
          <w:rFonts w:ascii="Times New Roman" w:hAnsi="Times New Roman"/>
          <w:sz w:val="24"/>
          <w:lang w:val="ru-RU"/>
        </w:rPr>
        <w:t xml:space="preserve"> </w:t>
      </w:r>
      <w:r>
        <w:rPr>
          <w:rFonts w:ascii="Times New Roman" w:hAnsi="Times New Roman"/>
          <w:sz w:val="24"/>
        </w:rPr>
        <w:t xml:space="preserve">Градостроительные регламенты. Производственно-коммунальные </w:t>
      </w:r>
      <w:r>
        <w:rPr>
          <w:rFonts w:ascii="Times New Roman" w:hAnsi="Times New Roman"/>
          <w:sz w:val="24"/>
          <w:lang w:val="ru-RU"/>
        </w:rPr>
        <w:t xml:space="preserve">и транспортные </w:t>
      </w:r>
      <w:r>
        <w:rPr>
          <w:rFonts w:ascii="Times New Roman" w:hAnsi="Times New Roman"/>
          <w:sz w:val="24"/>
        </w:rPr>
        <w:t>зоны</w:t>
      </w:r>
      <w:r>
        <w:rPr>
          <w:rFonts w:ascii="Times New Roman" w:hAnsi="Times New Roman"/>
          <w:sz w:val="24"/>
          <w:lang w:val="ru-RU"/>
        </w:rPr>
        <w:t>.</w:t>
      </w:r>
    </w:p>
    <w:p w:rsidR="00CD13E6" w:rsidRPr="009653D0" w:rsidRDefault="00CD13E6" w:rsidP="00CD13E6">
      <w:pPr>
        <w:pStyle w:val="4"/>
        <w:numPr>
          <w:ilvl w:val="3"/>
          <w:numId w:val="2"/>
        </w:numPr>
        <w:spacing w:before="0" w:after="0"/>
        <w:ind w:left="0" w:firstLine="709"/>
        <w:rPr>
          <w:rFonts w:ascii="Times New Roman" w:hAnsi="Times New Roman"/>
          <w:sz w:val="24"/>
          <w:szCs w:val="24"/>
        </w:rPr>
      </w:pPr>
    </w:p>
    <w:p w:rsidR="00CD13E6" w:rsidRDefault="00CD13E6" w:rsidP="00CD13E6">
      <w:pPr>
        <w:pStyle w:val="4"/>
        <w:numPr>
          <w:ilvl w:val="3"/>
          <w:numId w:val="2"/>
        </w:numPr>
        <w:spacing w:before="0" w:after="0"/>
        <w:ind w:left="0" w:firstLine="709"/>
        <w:rPr>
          <w:rFonts w:ascii="Times New Roman" w:hAnsi="Times New Roman"/>
          <w:sz w:val="24"/>
          <w:szCs w:val="24"/>
        </w:rPr>
      </w:pPr>
      <w:r>
        <w:rPr>
          <w:rFonts w:ascii="Times New Roman" w:hAnsi="Times New Roman"/>
          <w:sz w:val="24"/>
          <w:szCs w:val="24"/>
        </w:rPr>
        <w:t>П</w:t>
      </w:r>
      <w:r>
        <w:rPr>
          <w:rFonts w:ascii="Times New Roman" w:hAnsi="Times New Roman"/>
          <w:sz w:val="24"/>
          <w:szCs w:val="24"/>
          <w:lang w:val="ru-RU"/>
        </w:rPr>
        <w:t xml:space="preserve">-1 </w:t>
      </w:r>
      <w:r>
        <w:rPr>
          <w:rFonts w:ascii="Times New Roman" w:hAnsi="Times New Roman"/>
          <w:sz w:val="24"/>
          <w:szCs w:val="24"/>
        </w:rPr>
        <w:t xml:space="preserve"> </w:t>
      </w:r>
      <w:r>
        <w:rPr>
          <w:rFonts w:ascii="Times New Roman" w:hAnsi="Times New Roman"/>
          <w:sz w:val="24"/>
          <w:szCs w:val="24"/>
          <w:lang w:val="ru-RU"/>
        </w:rPr>
        <w:t>Производственная зона</w:t>
      </w:r>
    </w:p>
    <w:p w:rsidR="00CD13E6" w:rsidRDefault="00CD13E6" w:rsidP="00CD13E6">
      <w:pPr>
        <w:rPr>
          <w:i/>
          <w:iCs/>
        </w:rPr>
      </w:pPr>
      <w:proofErr w:type="gramStart"/>
      <w:r>
        <w:rPr>
          <w:i/>
          <w:iCs/>
        </w:rPr>
        <w:t xml:space="preserve">Зона П-1 выделена для обеспечения правовых условий формирования территорий коммунально-производственных предприятий и складских баз </w:t>
      </w:r>
      <w:r>
        <w:rPr>
          <w:i/>
          <w:iCs/>
          <w:lang w:val="en-US"/>
        </w:rPr>
        <w:t>IV</w:t>
      </w:r>
      <w:r>
        <w:rPr>
          <w:i/>
          <w:iCs/>
        </w:rPr>
        <w:t xml:space="preserve"> класса санитарной классификации с размером санитарно-защитной зоны 100 м. Допускается широкий спектр коммерческих услуг, сопровождающих производственную деятельность.</w:t>
      </w:r>
      <w:proofErr w:type="gramEnd"/>
      <w:r>
        <w:rPr>
          <w:i/>
          <w:iCs/>
        </w:rPr>
        <w:t xml:space="preserve"> Сочетание различных видов разрешенного использования недвижимости в единой зоне возможно только при условии соблюдения  санитарных требований.</w:t>
      </w:r>
    </w:p>
    <w:p w:rsidR="00CD13E6" w:rsidRDefault="00CD13E6" w:rsidP="00CD13E6"/>
    <w:p w:rsidR="00CD13E6" w:rsidRDefault="00CD13E6" w:rsidP="00CD13E6">
      <w:pPr>
        <w:pStyle w:val="nienie"/>
        <w:tabs>
          <w:tab w:val="clear" w:pos="2715"/>
        </w:tabs>
        <w:spacing w:after="240"/>
        <w:ind w:left="0" w:firstLine="709"/>
        <w:jc w:val="left"/>
        <w:rPr>
          <w:rFonts w:ascii="Times New Roman" w:hAnsi="Times New Roman"/>
          <w:b/>
          <w:szCs w:val="24"/>
          <w:u w:val="single"/>
        </w:rPr>
      </w:pPr>
      <w:r>
        <w:rPr>
          <w:rFonts w:ascii="Times New Roman" w:hAnsi="Times New Roman"/>
          <w:b/>
          <w:szCs w:val="24"/>
          <w:u w:val="single"/>
        </w:rPr>
        <w:t>Основные виды разрешенного использования недвижимости:</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коммунально-складские и производственные предприятия IV и V класса санитарной классификации;</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гаражи боксового типа, подземные и наземные гаражи, автостоянки на отдельном земельном участке;</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гаражи и автостоянки для постоянного хранения грузовых автомобилей;</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станции технического обслуживания автомобилей, авторемонтные предприятия;</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объекты складского назначения;</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объекты технического и инженерного обеспечения предприятий;</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санитарно-технические сооружения и установки коммунального назначения;</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офисы, конторы, административные службы;</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 xml:space="preserve"> гостиницы; </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отдельно стоящие объекты бытового обслуживания;</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профессионально-технические учебные заведения;</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проектные, научно-исследовательские, конструкторские и изыскательские организации и лаборатории;</w:t>
      </w:r>
    </w:p>
    <w:p w:rsidR="00CD13E6" w:rsidRDefault="00CD13E6" w:rsidP="00CD13E6">
      <w:pPr>
        <w:pStyle w:val="22"/>
        <w:numPr>
          <w:ilvl w:val="0"/>
          <w:numId w:val="8"/>
        </w:numPr>
        <w:tabs>
          <w:tab w:val="left" w:pos="180"/>
        </w:tabs>
        <w:ind w:left="0" w:firstLine="0"/>
        <w:rPr>
          <w:b w:val="0"/>
          <w:color w:val="auto"/>
          <w:szCs w:val="24"/>
          <w:lang w:val="ru-RU"/>
        </w:rPr>
      </w:pPr>
      <w:r>
        <w:rPr>
          <w:b w:val="0"/>
          <w:bCs/>
          <w:color w:val="auto"/>
          <w:szCs w:val="24"/>
          <w:lang w:val="ru-RU"/>
        </w:rPr>
        <w:t xml:space="preserve">отдельно-стоящие </w:t>
      </w:r>
      <w:r>
        <w:rPr>
          <w:b w:val="0"/>
          <w:color w:val="auto"/>
          <w:szCs w:val="24"/>
          <w:lang w:val="ru-RU"/>
        </w:rPr>
        <w:t>торговые комплексы и центры, предприятия общественного питания, мелкооптовые рынки, рынки продовольственных и промышленных товаров, ярмарки, многофункциональные комплексы;</w:t>
      </w:r>
    </w:p>
    <w:p w:rsidR="00CD13E6" w:rsidRDefault="00CD13E6" w:rsidP="00CD13E6">
      <w:pPr>
        <w:pStyle w:val="22"/>
        <w:numPr>
          <w:ilvl w:val="0"/>
          <w:numId w:val="8"/>
        </w:numPr>
        <w:tabs>
          <w:tab w:val="left" w:pos="180"/>
        </w:tabs>
        <w:ind w:left="0" w:firstLine="0"/>
        <w:rPr>
          <w:b w:val="0"/>
          <w:color w:val="auto"/>
          <w:szCs w:val="24"/>
          <w:lang w:val="ru-RU"/>
        </w:rPr>
      </w:pPr>
      <w:r>
        <w:rPr>
          <w:b w:val="0"/>
          <w:color w:val="auto"/>
          <w:szCs w:val="24"/>
          <w:lang w:val="ru-RU"/>
        </w:rPr>
        <w:t>киоски, павильоны;</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пожарные части;</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химчистки, прачечные;</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автозаправочные станции.</w:t>
      </w:r>
    </w:p>
    <w:p w:rsidR="00CD13E6" w:rsidRDefault="00CD13E6" w:rsidP="00CD13E6">
      <w:pPr>
        <w:rPr>
          <w:b/>
        </w:rPr>
      </w:pPr>
    </w:p>
    <w:p w:rsidR="00CD13E6" w:rsidRDefault="00CD13E6" w:rsidP="00CD13E6">
      <w:pPr>
        <w:pStyle w:val="nienie"/>
        <w:tabs>
          <w:tab w:val="clear" w:pos="2715"/>
        </w:tabs>
        <w:spacing w:after="240"/>
        <w:ind w:left="0" w:firstLine="709"/>
        <w:jc w:val="left"/>
        <w:rPr>
          <w:rFonts w:ascii="Times New Roman" w:hAnsi="Times New Roman"/>
          <w:b/>
          <w:szCs w:val="24"/>
          <w:u w:val="single"/>
        </w:rPr>
      </w:pPr>
      <w:r>
        <w:rPr>
          <w:rFonts w:ascii="Times New Roman" w:hAnsi="Times New Roman"/>
          <w:b/>
          <w:szCs w:val="24"/>
          <w:u w:val="single"/>
        </w:rPr>
        <w:t>Вспомогательные виды разрешенного использования:</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автостоянки для временного хранения грузовых автомобилей.</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питомники растений для озеленения промышленных территорий и санитарно-защитных зон;</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помещения обслуживающего персонала.</w:t>
      </w:r>
    </w:p>
    <w:p w:rsidR="00CD13E6" w:rsidRDefault="00CD13E6" w:rsidP="00CD13E6"/>
    <w:p w:rsidR="00CD13E6" w:rsidRDefault="00CD13E6" w:rsidP="00CD13E6">
      <w:pPr>
        <w:pStyle w:val="nienie"/>
        <w:tabs>
          <w:tab w:val="clear" w:pos="2715"/>
        </w:tabs>
        <w:spacing w:after="240"/>
        <w:ind w:left="0" w:firstLine="709"/>
        <w:jc w:val="left"/>
        <w:rPr>
          <w:rFonts w:ascii="Times New Roman" w:hAnsi="Times New Roman"/>
          <w:b/>
          <w:szCs w:val="24"/>
          <w:u w:val="single"/>
        </w:rPr>
      </w:pPr>
      <w:r>
        <w:rPr>
          <w:rFonts w:ascii="Times New Roman" w:hAnsi="Times New Roman"/>
          <w:b/>
          <w:szCs w:val="24"/>
          <w:u w:val="single"/>
        </w:rPr>
        <w:t>Условно разрешенные виды использования:</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коммунально-складские и производственные предприятия III, II класса санитарной классификации, при обосновании допустимого воздействия на окружающую среду;</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поликлиники;</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аптеки;</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спортивно-оздоровительные учреждения закрытого типа;</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lastRenderedPageBreak/>
        <w:t>антенны сотовой связи;</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ветеринарные лечебницы с содержанием животных.</w:t>
      </w:r>
    </w:p>
    <w:p w:rsidR="00CD13E6" w:rsidRDefault="00CD13E6" w:rsidP="00CD13E6">
      <w:pPr>
        <w:pStyle w:val="22"/>
        <w:ind w:firstLine="709"/>
        <w:rPr>
          <w:b w:val="0"/>
          <w:bCs/>
          <w:color w:val="auto"/>
          <w:szCs w:val="24"/>
          <w:lang w:val="ru-RU"/>
        </w:rPr>
      </w:pPr>
    </w:p>
    <w:p w:rsidR="00CD13E6" w:rsidRDefault="00CD13E6" w:rsidP="00CD13E6">
      <w:pPr>
        <w:pStyle w:val="nienie"/>
        <w:tabs>
          <w:tab w:val="clear" w:pos="2715"/>
        </w:tabs>
        <w:spacing w:after="240"/>
        <w:ind w:left="0" w:firstLine="709"/>
        <w:jc w:val="left"/>
        <w:rPr>
          <w:rFonts w:ascii="Times New Roman" w:hAnsi="Times New Roman"/>
          <w:b/>
          <w:szCs w:val="24"/>
          <w:u w:val="single"/>
        </w:rPr>
      </w:pPr>
      <w:r>
        <w:rPr>
          <w:rFonts w:ascii="Times New Roman" w:hAnsi="Times New Roman"/>
          <w:b/>
          <w:szCs w:val="24"/>
          <w:u w:val="single"/>
        </w:rPr>
        <w:t>Предельные параметры разрешенного использования недвижимости:</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 xml:space="preserve">минимальная плотность застройки определяется с учетом требований СНиП </w:t>
      </w:r>
      <w:r>
        <w:rPr>
          <w:rFonts w:ascii="Arial" w:hAnsi="Arial"/>
          <w:b w:val="0"/>
          <w:bCs/>
          <w:color w:val="auto"/>
          <w:szCs w:val="24"/>
          <w:lang w:val="ru-RU"/>
        </w:rPr>
        <w:t>ІІ</w:t>
      </w:r>
      <w:r>
        <w:rPr>
          <w:b w:val="0"/>
          <w:bCs/>
          <w:color w:val="auto"/>
          <w:szCs w:val="24"/>
          <w:lang w:val="ru-RU"/>
        </w:rPr>
        <w:t>-89-80</w:t>
      </w:r>
      <w:r>
        <w:rPr>
          <w:rFonts w:ascii="Symbol" w:hAnsi="Symbol"/>
          <w:b w:val="0"/>
          <w:bCs/>
          <w:color w:val="auto"/>
          <w:szCs w:val="24"/>
          <w:lang w:val="ru-RU"/>
        </w:rPr>
        <w:t></w:t>
      </w:r>
      <w:r>
        <w:rPr>
          <w:b w:val="0"/>
          <w:bCs/>
          <w:color w:val="auto"/>
          <w:szCs w:val="24"/>
          <w:lang w:val="ru-RU"/>
        </w:rPr>
        <w:t xml:space="preserve"> "Генеральные планы промышленных предприятий" в соответствии с отраслевой принадлежностью предприятия;</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озеленение территории  не менее 10% площадки предприятия;</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тип ограждения, его внешний вид и место установки согласовывается</w:t>
      </w:r>
      <w:r>
        <w:rPr>
          <w:color w:val="auto"/>
          <w:szCs w:val="24"/>
          <w:lang w:val="ru-RU"/>
        </w:rPr>
        <w:t xml:space="preserve"> </w:t>
      </w:r>
      <w:r>
        <w:rPr>
          <w:b w:val="0"/>
          <w:bCs/>
          <w:color w:val="auto"/>
          <w:szCs w:val="24"/>
          <w:lang w:val="ru-RU"/>
        </w:rPr>
        <w:t xml:space="preserve">с главой администрации </w:t>
      </w:r>
      <w:r>
        <w:rPr>
          <w:b w:val="0"/>
          <w:lang w:val="ru-RU"/>
        </w:rPr>
        <w:t>ЕЛНАТСКОГО</w:t>
      </w:r>
      <w:r>
        <w:rPr>
          <w:b w:val="0"/>
          <w:bCs/>
          <w:color w:val="auto"/>
          <w:szCs w:val="24"/>
          <w:lang w:val="ru-RU"/>
        </w:rPr>
        <w:t xml:space="preserve"> сельского поселения;</w:t>
      </w:r>
    </w:p>
    <w:p w:rsidR="00CD13E6" w:rsidRDefault="00CD13E6" w:rsidP="00CD13E6">
      <w:pPr>
        <w:pStyle w:val="22"/>
        <w:numPr>
          <w:ilvl w:val="0"/>
          <w:numId w:val="8"/>
        </w:numPr>
        <w:tabs>
          <w:tab w:val="left" w:pos="180"/>
        </w:tabs>
        <w:ind w:left="0" w:firstLine="0"/>
        <w:rPr>
          <w:b w:val="0"/>
          <w:color w:val="auto"/>
          <w:szCs w:val="24"/>
          <w:lang w:val="ru-RU"/>
        </w:rPr>
      </w:pPr>
      <w:r>
        <w:rPr>
          <w:b w:val="0"/>
          <w:color w:val="auto"/>
          <w:szCs w:val="24"/>
          <w:lang w:val="ru-RU"/>
        </w:rPr>
        <w:t>расстояние от красных линий улиц до линии застройки - не менее 5 метров;</w:t>
      </w:r>
    </w:p>
    <w:p w:rsidR="00CD13E6" w:rsidRDefault="00CD13E6" w:rsidP="00CD13E6">
      <w:pPr>
        <w:pStyle w:val="22"/>
        <w:numPr>
          <w:ilvl w:val="0"/>
          <w:numId w:val="8"/>
        </w:numPr>
        <w:tabs>
          <w:tab w:val="left" w:pos="180"/>
        </w:tabs>
        <w:ind w:left="0" w:firstLine="0"/>
        <w:rPr>
          <w:b w:val="0"/>
          <w:color w:val="auto"/>
          <w:szCs w:val="24"/>
          <w:lang w:val="ru-RU"/>
        </w:rPr>
      </w:pPr>
      <w:r>
        <w:rPr>
          <w:b w:val="0"/>
          <w:color w:val="auto"/>
          <w:szCs w:val="24"/>
          <w:lang w:val="ru-RU"/>
        </w:rPr>
        <w:t>минимальный отступ от границ смежных земельных участков до объектов строительства - не менее 6 метров.</w:t>
      </w:r>
    </w:p>
    <w:p w:rsidR="00CD13E6" w:rsidRDefault="00CD13E6" w:rsidP="00CD13E6">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Примечания:</w:t>
      </w:r>
    </w:p>
    <w:p w:rsidR="00CD13E6" w:rsidRDefault="00CD13E6" w:rsidP="00CD13E6">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 Допускается блокировка зданий и сооружений, расположенных на смежных земельных участках, и сокращение минимальных отступов от границ соседних земельных участков (в том числе размещение зданий и сооружений по границе земельных участков) по взаимному согласию их правообладателей и при условии выполнения требований технических регламентов.</w:t>
      </w:r>
    </w:p>
    <w:p w:rsidR="00CD13E6" w:rsidRDefault="00CD13E6" w:rsidP="00CD13E6">
      <w:pPr>
        <w:pStyle w:val="4"/>
        <w:numPr>
          <w:ilvl w:val="3"/>
          <w:numId w:val="2"/>
        </w:numPr>
        <w:spacing w:before="0" w:after="0"/>
        <w:ind w:left="0" w:firstLine="709"/>
        <w:rPr>
          <w:rFonts w:ascii="Times New Roman" w:hAnsi="Times New Roman"/>
          <w:sz w:val="24"/>
          <w:szCs w:val="24"/>
        </w:rPr>
      </w:pPr>
    </w:p>
    <w:p w:rsidR="00CD13E6" w:rsidRDefault="00CD13E6" w:rsidP="00CD13E6">
      <w:pPr>
        <w:pStyle w:val="22"/>
        <w:ind w:firstLine="709"/>
        <w:rPr>
          <w:b w:val="0"/>
          <w:bCs/>
          <w:color w:val="auto"/>
          <w:szCs w:val="24"/>
          <w:lang w:val="ru-RU"/>
        </w:rPr>
      </w:pPr>
    </w:p>
    <w:p w:rsidR="00CD13E6" w:rsidRDefault="00CD13E6" w:rsidP="00CD13E6">
      <w:pPr>
        <w:pStyle w:val="4"/>
        <w:numPr>
          <w:ilvl w:val="3"/>
          <w:numId w:val="2"/>
        </w:numPr>
        <w:spacing w:before="0" w:after="0"/>
        <w:ind w:left="0" w:firstLine="709"/>
        <w:rPr>
          <w:rFonts w:ascii="Times New Roman" w:hAnsi="Times New Roman"/>
          <w:sz w:val="24"/>
          <w:szCs w:val="24"/>
        </w:rPr>
      </w:pPr>
      <w:r>
        <w:rPr>
          <w:rFonts w:ascii="Times New Roman" w:hAnsi="Times New Roman"/>
          <w:sz w:val="24"/>
          <w:szCs w:val="24"/>
          <w:lang w:val="ru-RU"/>
        </w:rPr>
        <w:t>И -1</w:t>
      </w:r>
      <w:r>
        <w:rPr>
          <w:rFonts w:ascii="Times New Roman" w:hAnsi="Times New Roman"/>
          <w:sz w:val="24"/>
          <w:szCs w:val="24"/>
        </w:rPr>
        <w:t>. Зона объектов инженерной инфраструктуры</w:t>
      </w:r>
    </w:p>
    <w:p w:rsidR="00CD13E6" w:rsidRDefault="00CD13E6" w:rsidP="00CD13E6">
      <w:pPr>
        <w:rPr>
          <w:i/>
          <w:iCs/>
        </w:rPr>
      </w:pPr>
      <w:r>
        <w:rPr>
          <w:i/>
          <w:iCs/>
        </w:rPr>
        <w:t>Зона И-1 предназначена для размещения и функционирования инженерных сооружений энергообеспечения, теплоснабжения, газоснабжения и очистки стоков, а также включает территории, необходимые для их технического обслуживания и охраны.</w:t>
      </w:r>
    </w:p>
    <w:p w:rsidR="00CD13E6" w:rsidRDefault="00CD13E6" w:rsidP="00CD13E6">
      <w:pPr>
        <w:pStyle w:val="nienie"/>
        <w:tabs>
          <w:tab w:val="clear" w:pos="2715"/>
        </w:tabs>
        <w:ind w:left="0" w:firstLine="709"/>
        <w:jc w:val="left"/>
        <w:rPr>
          <w:rFonts w:ascii="Times New Roman" w:hAnsi="Times New Roman"/>
          <w:szCs w:val="24"/>
        </w:rPr>
      </w:pPr>
    </w:p>
    <w:p w:rsidR="00CD13E6" w:rsidRDefault="00CD13E6" w:rsidP="00CD13E6">
      <w:pPr>
        <w:pStyle w:val="nienie"/>
        <w:tabs>
          <w:tab w:val="clear" w:pos="2715"/>
        </w:tabs>
        <w:spacing w:after="240"/>
        <w:ind w:left="0" w:firstLine="709"/>
        <w:jc w:val="left"/>
        <w:rPr>
          <w:rFonts w:ascii="Times New Roman" w:hAnsi="Times New Roman"/>
          <w:b/>
          <w:szCs w:val="24"/>
          <w:u w:val="single"/>
        </w:rPr>
      </w:pPr>
      <w:r>
        <w:rPr>
          <w:rFonts w:ascii="Times New Roman" w:hAnsi="Times New Roman"/>
          <w:b/>
          <w:szCs w:val="24"/>
          <w:u w:val="single"/>
        </w:rPr>
        <w:t>Основные виды разрешенного использования недвижимости:</w:t>
      </w:r>
    </w:p>
    <w:p w:rsidR="00CD13E6" w:rsidRDefault="00CD13E6" w:rsidP="00CD13E6">
      <w:pPr>
        <w:pStyle w:val="22"/>
        <w:numPr>
          <w:ilvl w:val="0"/>
          <w:numId w:val="8"/>
        </w:numPr>
        <w:tabs>
          <w:tab w:val="left" w:pos="180"/>
          <w:tab w:val="left" w:pos="426"/>
        </w:tabs>
        <w:ind w:left="0" w:firstLine="0"/>
        <w:rPr>
          <w:b w:val="0"/>
          <w:bCs/>
          <w:color w:val="auto"/>
          <w:szCs w:val="24"/>
          <w:lang w:val="ru-RU"/>
        </w:rPr>
      </w:pPr>
      <w:r>
        <w:rPr>
          <w:b w:val="0"/>
          <w:bCs/>
          <w:color w:val="auto"/>
          <w:szCs w:val="24"/>
          <w:lang w:val="ru-RU"/>
        </w:rPr>
        <w:t>электрические понизительные станции;</w:t>
      </w:r>
    </w:p>
    <w:p w:rsidR="00CD13E6" w:rsidRDefault="00CD13E6" w:rsidP="00CD13E6">
      <w:pPr>
        <w:pStyle w:val="22"/>
        <w:numPr>
          <w:ilvl w:val="0"/>
          <w:numId w:val="8"/>
        </w:numPr>
        <w:tabs>
          <w:tab w:val="left" w:pos="180"/>
          <w:tab w:val="left" w:pos="426"/>
        </w:tabs>
        <w:ind w:left="0" w:firstLine="0"/>
        <w:rPr>
          <w:b w:val="0"/>
          <w:bCs/>
          <w:color w:val="auto"/>
          <w:szCs w:val="24"/>
          <w:lang w:val="ru-RU"/>
        </w:rPr>
      </w:pPr>
      <w:r>
        <w:rPr>
          <w:b w:val="0"/>
          <w:bCs/>
          <w:color w:val="auto"/>
          <w:szCs w:val="24"/>
          <w:lang w:val="ru-RU"/>
        </w:rPr>
        <w:t>отдельно-стоящие котельные;</w:t>
      </w:r>
    </w:p>
    <w:p w:rsidR="00CD13E6" w:rsidRDefault="00CD13E6" w:rsidP="00CD13E6">
      <w:pPr>
        <w:pStyle w:val="22"/>
        <w:numPr>
          <w:ilvl w:val="0"/>
          <w:numId w:val="8"/>
        </w:numPr>
        <w:tabs>
          <w:tab w:val="left" w:pos="180"/>
          <w:tab w:val="left" w:pos="426"/>
        </w:tabs>
        <w:ind w:left="0" w:firstLine="0"/>
        <w:rPr>
          <w:b w:val="0"/>
          <w:bCs/>
          <w:color w:val="auto"/>
          <w:szCs w:val="24"/>
          <w:lang w:val="ru-RU"/>
        </w:rPr>
      </w:pPr>
      <w:r>
        <w:rPr>
          <w:b w:val="0"/>
          <w:bCs/>
          <w:color w:val="auto"/>
          <w:szCs w:val="24"/>
          <w:lang w:val="ru-RU"/>
        </w:rPr>
        <w:t>очистные сооружения;</w:t>
      </w:r>
    </w:p>
    <w:p w:rsidR="00CD13E6" w:rsidRDefault="00CD13E6" w:rsidP="00CD13E6">
      <w:pPr>
        <w:pStyle w:val="22"/>
        <w:numPr>
          <w:ilvl w:val="0"/>
          <w:numId w:val="8"/>
        </w:numPr>
        <w:tabs>
          <w:tab w:val="left" w:pos="180"/>
          <w:tab w:val="left" w:pos="426"/>
        </w:tabs>
        <w:ind w:left="0" w:firstLine="0"/>
        <w:rPr>
          <w:b w:val="0"/>
          <w:bCs/>
          <w:color w:val="auto"/>
          <w:szCs w:val="24"/>
          <w:lang w:val="ru-RU"/>
        </w:rPr>
      </w:pPr>
      <w:r>
        <w:rPr>
          <w:b w:val="0"/>
          <w:bCs/>
          <w:color w:val="auto"/>
          <w:szCs w:val="24"/>
          <w:lang w:val="ru-RU"/>
        </w:rPr>
        <w:t>ретрансляторы;</w:t>
      </w:r>
    </w:p>
    <w:p w:rsidR="00CD13E6" w:rsidRDefault="00CD13E6" w:rsidP="00CD13E6">
      <w:pPr>
        <w:pStyle w:val="22"/>
        <w:numPr>
          <w:ilvl w:val="0"/>
          <w:numId w:val="8"/>
        </w:numPr>
        <w:tabs>
          <w:tab w:val="left" w:pos="180"/>
          <w:tab w:val="left" w:pos="426"/>
        </w:tabs>
        <w:ind w:left="0" w:firstLine="0"/>
        <w:rPr>
          <w:b w:val="0"/>
          <w:bCs/>
          <w:color w:val="auto"/>
          <w:szCs w:val="24"/>
          <w:lang w:val="ru-RU"/>
        </w:rPr>
      </w:pPr>
      <w:r>
        <w:rPr>
          <w:b w:val="0"/>
          <w:bCs/>
          <w:color w:val="auto"/>
          <w:szCs w:val="24"/>
          <w:lang w:val="ru-RU"/>
        </w:rPr>
        <w:t>антенны сотовой связи;</w:t>
      </w:r>
    </w:p>
    <w:p w:rsidR="00CD13E6" w:rsidRDefault="00CD13E6" w:rsidP="00CD13E6">
      <w:pPr>
        <w:pStyle w:val="22"/>
        <w:numPr>
          <w:ilvl w:val="0"/>
          <w:numId w:val="8"/>
        </w:numPr>
        <w:tabs>
          <w:tab w:val="left" w:pos="180"/>
          <w:tab w:val="left" w:pos="426"/>
        </w:tabs>
        <w:ind w:left="0" w:firstLine="0"/>
        <w:rPr>
          <w:b w:val="0"/>
          <w:bCs/>
          <w:color w:val="auto"/>
          <w:szCs w:val="24"/>
          <w:lang w:val="ru-RU"/>
        </w:rPr>
      </w:pPr>
      <w:r>
        <w:rPr>
          <w:b w:val="0"/>
          <w:bCs/>
          <w:color w:val="auto"/>
          <w:szCs w:val="24"/>
          <w:lang w:val="ru-RU"/>
        </w:rPr>
        <w:t>артезианские скважины;</w:t>
      </w:r>
    </w:p>
    <w:p w:rsidR="00CD13E6" w:rsidRDefault="00CD13E6" w:rsidP="00CD13E6">
      <w:pPr>
        <w:pStyle w:val="22"/>
        <w:numPr>
          <w:ilvl w:val="0"/>
          <w:numId w:val="8"/>
        </w:numPr>
        <w:tabs>
          <w:tab w:val="left" w:pos="180"/>
          <w:tab w:val="left" w:pos="426"/>
        </w:tabs>
        <w:ind w:left="0" w:firstLine="0"/>
        <w:rPr>
          <w:b w:val="0"/>
          <w:bCs/>
          <w:color w:val="auto"/>
          <w:szCs w:val="24"/>
          <w:lang w:val="ru-RU"/>
        </w:rPr>
      </w:pPr>
      <w:r>
        <w:rPr>
          <w:b w:val="0"/>
          <w:bCs/>
          <w:color w:val="auto"/>
          <w:szCs w:val="24"/>
          <w:lang w:val="ru-RU"/>
        </w:rPr>
        <w:t>водонапорные башни</w:t>
      </w:r>
    </w:p>
    <w:p w:rsidR="00CD13E6" w:rsidRDefault="00CD13E6" w:rsidP="00CD13E6">
      <w:pPr>
        <w:pStyle w:val="22"/>
        <w:ind w:firstLine="709"/>
        <w:rPr>
          <w:color w:val="auto"/>
          <w:szCs w:val="24"/>
          <w:lang w:val="ru-RU"/>
        </w:rPr>
      </w:pPr>
    </w:p>
    <w:p w:rsidR="00CD13E6" w:rsidRDefault="00CD13E6" w:rsidP="00CD13E6">
      <w:pPr>
        <w:pStyle w:val="4"/>
        <w:numPr>
          <w:ilvl w:val="3"/>
          <w:numId w:val="2"/>
        </w:numPr>
        <w:spacing w:before="0" w:after="0"/>
        <w:ind w:left="0" w:firstLine="709"/>
        <w:rPr>
          <w:rFonts w:ascii="Times New Roman" w:hAnsi="Times New Roman"/>
          <w:sz w:val="24"/>
          <w:szCs w:val="24"/>
        </w:rPr>
      </w:pPr>
      <w:proofErr w:type="gramStart"/>
      <w:r>
        <w:rPr>
          <w:rFonts w:ascii="Times New Roman" w:hAnsi="Times New Roman"/>
          <w:sz w:val="24"/>
          <w:szCs w:val="24"/>
          <w:lang w:val="ru-RU"/>
        </w:rPr>
        <w:t>П</w:t>
      </w:r>
      <w:proofErr w:type="gramEnd"/>
      <w:r>
        <w:rPr>
          <w:rFonts w:ascii="Times New Roman" w:hAnsi="Times New Roman"/>
          <w:sz w:val="24"/>
          <w:szCs w:val="24"/>
          <w:lang w:val="ru-RU"/>
        </w:rPr>
        <w:t xml:space="preserve"> - 2 </w:t>
      </w:r>
      <w:r>
        <w:rPr>
          <w:rFonts w:ascii="Times New Roman" w:hAnsi="Times New Roman"/>
          <w:sz w:val="24"/>
          <w:szCs w:val="24"/>
        </w:rPr>
        <w:t xml:space="preserve">. Зона </w:t>
      </w:r>
      <w:r>
        <w:rPr>
          <w:rFonts w:ascii="Times New Roman" w:hAnsi="Times New Roman"/>
          <w:sz w:val="24"/>
          <w:szCs w:val="24"/>
          <w:lang w:val="ru-RU"/>
        </w:rPr>
        <w:t>коммунально-складских объектов</w:t>
      </w:r>
    </w:p>
    <w:p w:rsidR="00CD13E6" w:rsidRDefault="00CD13E6" w:rsidP="00CD13E6">
      <w:pPr>
        <w:rPr>
          <w:i/>
          <w:iCs/>
        </w:rPr>
      </w:pPr>
      <w:r>
        <w:rPr>
          <w:i/>
          <w:iCs/>
        </w:rPr>
        <w:t xml:space="preserve">Зона П-2 выделена для обеспечения правовых условий формирования земельных участков коммунально-складских предприятий </w:t>
      </w:r>
      <w:r>
        <w:rPr>
          <w:i/>
          <w:iCs/>
          <w:lang w:val="en-US"/>
        </w:rPr>
        <w:t>V</w:t>
      </w:r>
      <w:r>
        <w:rPr>
          <w:i/>
          <w:iCs/>
        </w:rPr>
        <w:t xml:space="preserve"> класса санитарной классификации с размером санитарно-защитной зоны 50 м. Сочетание различных видов разрешенного использования недвижимости в единой зоне возможно только при условии соблюдения санитарных требований.</w:t>
      </w:r>
    </w:p>
    <w:p w:rsidR="00CD13E6" w:rsidRPr="008B4935" w:rsidRDefault="00CD13E6" w:rsidP="00CD13E6">
      <w:pPr>
        <w:pStyle w:val="311"/>
        <w:spacing w:before="0" w:after="0"/>
        <w:ind w:left="0"/>
        <w:rPr>
          <w:rFonts w:ascii="Times New Roman" w:hAnsi="Times New Roman"/>
          <w:sz w:val="24"/>
          <w:szCs w:val="24"/>
        </w:rPr>
      </w:pPr>
    </w:p>
    <w:p w:rsidR="00CD13E6" w:rsidRDefault="00CD13E6" w:rsidP="00CD13E6">
      <w:pPr>
        <w:pStyle w:val="nienie"/>
        <w:tabs>
          <w:tab w:val="clear" w:pos="2715"/>
        </w:tabs>
        <w:spacing w:after="240"/>
        <w:ind w:left="0" w:firstLine="709"/>
        <w:jc w:val="left"/>
        <w:rPr>
          <w:rFonts w:ascii="Times New Roman" w:hAnsi="Times New Roman"/>
          <w:b/>
          <w:szCs w:val="24"/>
          <w:u w:val="single"/>
        </w:rPr>
      </w:pPr>
      <w:r>
        <w:rPr>
          <w:rFonts w:ascii="Times New Roman" w:hAnsi="Times New Roman"/>
          <w:b/>
          <w:szCs w:val="24"/>
          <w:u w:val="single"/>
        </w:rPr>
        <w:t>Основные виды разрешенного использования недвижимости:</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коммунально-складские предприятия V класса санитарной классификации;</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теплицы;</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гаражи боксового типа, подземные и наземные гаражи, автостоянки на отдельном земельном участке;</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гаражи и автостоянки для постоянного хранения грузовых автомобилей;</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станции технического обслуживания автомобилей, авторемонтные предприятия;</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 xml:space="preserve">открытые стоянки краткосрочного хранения автомобилей; </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lastRenderedPageBreak/>
        <w:t>объекты технического и инженерного обеспечения предприятий;</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 xml:space="preserve">санитарно-технические сооружения и установки коммунального назначения; </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офисы, конторы, административные службы;</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 xml:space="preserve"> отдельно стоящие УВД, РОВД, отделы ГИБДД, военные комиссариаты;</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проектные, научно-исследовательские, конструкторские и изыскательские организации и лаборатории;</w:t>
      </w:r>
    </w:p>
    <w:p w:rsidR="00CD13E6" w:rsidRDefault="00CD13E6" w:rsidP="00CD13E6">
      <w:pPr>
        <w:pStyle w:val="22"/>
        <w:numPr>
          <w:ilvl w:val="0"/>
          <w:numId w:val="8"/>
        </w:numPr>
        <w:tabs>
          <w:tab w:val="left" w:pos="180"/>
          <w:tab w:val="left" w:pos="502"/>
        </w:tabs>
        <w:ind w:left="0" w:firstLine="0"/>
        <w:rPr>
          <w:b w:val="0"/>
          <w:color w:val="auto"/>
          <w:szCs w:val="24"/>
          <w:lang w:val="ru-RU"/>
        </w:rPr>
      </w:pPr>
      <w:r>
        <w:rPr>
          <w:b w:val="0"/>
          <w:bCs/>
          <w:color w:val="auto"/>
          <w:szCs w:val="24"/>
          <w:lang w:val="ru-RU"/>
        </w:rPr>
        <w:t xml:space="preserve">отдельно-стоящие </w:t>
      </w:r>
      <w:r>
        <w:rPr>
          <w:b w:val="0"/>
          <w:color w:val="auto"/>
          <w:szCs w:val="24"/>
          <w:lang w:val="ru-RU"/>
        </w:rPr>
        <w:t>торговые комплексы и центры, предприятия общественного питания, мелкооптовые рынки, рынки продовольственных и промышленных товаров, ярмарки, многофункциональные комплексы;</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отдельно стоящие объекты бытового обслуживания;</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 xml:space="preserve"> объекты общественного питания;</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киоски, павильоны;</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 xml:space="preserve"> бани;</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пожарные части;</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объекты ритуального назначения.</w:t>
      </w:r>
    </w:p>
    <w:p w:rsidR="00CD13E6" w:rsidRDefault="00CD13E6" w:rsidP="00CD13E6">
      <w:pPr>
        <w:pStyle w:val="22"/>
        <w:tabs>
          <w:tab w:val="left" w:pos="180"/>
          <w:tab w:val="left" w:pos="502"/>
        </w:tabs>
        <w:ind w:left="709" w:firstLine="0"/>
        <w:rPr>
          <w:b w:val="0"/>
          <w:bCs/>
          <w:color w:val="auto"/>
          <w:szCs w:val="24"/>
          <w:lang w:val="ru-RU"/>
        </w:rPr>
      </w:pPr>
    </w:p>
    <w:p w:rsidR="00CD13E6" w:rsidRDefault="00CD13E6" w:rsidP="00CD13E6">
      <w:pPr>
        <w:pStyle w:val="nienie"/>
        <w:tabs>
          <w:tab w:val="clear" w:pos="2715"/>
        </w:tabs>
        <w:spacing w:after="240"/>
        <w:ind w:left="0" w:firstLine="709"/>
        <w:jc w:val="left"/>
        <w:rPr>
          <w:rFonts w:ascii="Times New Roman" w:hAnsi="Times New Roman"/>
          <w:b/>
          <w:szCs w:val="24"/>
          <w:u w:val="single"/>
        </w:rPr>
      </w:pPr>
      <w:r>
        <w:rPr>
          <w:rFonts w:ascii="Times New Roman" w:hAnsi="Times New Roman"/>
          <w:b/>
          <w:szCs w:val="24"/>
          <w:u w:val="single"/>
        </w:rPr>
        <w:t>Вспомогательные виды разрешенного использования:</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автостоянки для временного хранения грузовых автомобилей.</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питомники растений для озеленения промышленных территорий и санитарно-защитных зон;</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помещения обслуживающего персонала;</w:t>
      </w:r>
    </w:p>
    <w:p w:rsidR="00CD13E6" w:rsidRDefault="00CD13E6" w:rsidP="00CD13E6"/>
    <w:p w:rsidR="00CD13E6" w:rsidRDefault="00CD13E6" w:rsidP="00CD13E6">
      <w:pPr>
        <w:pStyle w:val="nienie"/>
        <w:tabs>
          <w:tab w:val="clear" w:pos="2715"/>
        </w:tabs>
        <w:spacing w:after="240"/>
        <w:ind w:left="0" w:firstLine="709"/>
        <w:jc w:val="left"/>
        <w:rPr>
          <w:rFonts w:ascii="Times New Roman" w:hAnsi="Times New Roman"/>
          <w:b/>
          <w:szCs w:val="24"/>
          <w:u w:val="single"/>
        </w:rPr>
      </w:pPr>
      <w:r>
        <w:rPr>
          <w:rFonts w:ascii="Times New Roman" w:hAnsi="Times New Roman"/>
          <w:b/>
          <w:szCs w:val="24"/>
          <w:u w:val="single"/>
        </w:rPr>
        <w:t>Условно разрешенные виды использования:</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коммунально-складские предприятия IV, III  класса санитарной классификации, при обосновании допустимого воздействия на окружающую среду;</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автозаправочные станции;</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аптеки;</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химчистки;</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прачечные;</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спортивно-оздоровительные учреждения закрытого типа;</w:t>
      </w:r>
    </w:p>
    <w:p w:rsidR="00CD13E6" w:rsidRDefault="00CD13E6" w:rsidP="00CD13E6">
      <w:pPr>
        <w:pStyle w:val="22"/>
        <w:numPr>
          <w:ilvl w:val="0"/>
          <w:numId w:val="8"/>
        </w:numPr>
        <w:tabs>
          <w:tab w:val="left" w:pos="180"/>
          <w:tab w:val="left" w:pos="502"/>
        </w:tabs>
        <w:ind w:left="0" w:firstLine="0"/>
        <w:rPr>
          <w:b w:val="0"/>
          <w:bCs/>
          <w:color w:val="auto"/>
          <w:szCs w:val="24"/>
          <w:lang w:val="ru-RU"/>
        </w:rPr>
      </w:pPr>
      <w:r>
        <w:rPr>
          <w:b w:val="0"/>
          <w:bCs/>
          <w:color w:val="auto"/>
          <w:szCs w:val="24"/>
          <w:lang w:val="ru-RU"/>
        </w:rPr>
        <w:t>антенны сотовой связи.</w:t>
      </w:r>
    </w:p>
    <w:p w:rsidR="00CD13E6" w:rsidRDefault="00CD13E6" w:rsidP="00CD13E6">
      <w:pPr>
        <w:pStyle w:val="22"/>
        <w:ind w:firstLine="709"/>
        <w:rPr>
          <w:b w:val="0"/>
          <w:bCs/>
          <w:color w:val="auto"/>
          <w:szCs w:val="24"/>
          <w:lang w:val="ru-RU"/>
        </w:rPr>
      </w:pPr>
    </w:p>
    <w:p w:rsidR="00CD13E6" w:rsidRDefault="00CD13E6" w:rsidP="00CD13E6">
      <w:pPr>
        <w:pStyle w:val="nienie"/>
        <w:tabs>
          <w:tab w:val="clear" w:pos="2715"/>
        </w:tabs>
        <w:spacing w:after="240"/>
        <w:ind w:left="0" w:firstLine="709"/>
        <w:jc w:val="left"/>
        <w:rPr>
          <w:rFonts w:ascii="Times New Roman" w:hAnsi="Times New Roman"/>
          <w:b/>
          <w:szCs w:val="24"/>
          <w:u w:val="single"/>
        </w:rPr>
      </w:pPr>
      <w:r>
        <w:rPr>
          <w:rFonts w:ascii="Times New Roman" w:hAnsi="Times New Roman"/>
          <w:b/>
          <w:szCs w:val="24"/>
          <w:u w:val="single"/>
        </w:rPr>
        <w:t>Предельные параметры разрешенного использования недвижимости:</w:t>
      </w:r>
    </w:p>
    <w:p w:rsidR="00CD13E6" w:rsidRDefault="00CD13E6" w:rsidP="00CD13E6">
      <w:pPr>
        <w:pStyle w:val="22"/>
        <w:numPr>
          <w:ilvl w:val="0"/>
          <w:numId w:val="8"/>
        </w:numPr>
        <w:tabs>
          <w:tab w:val="left" w:pos="180"/>
          <w:tab w:val="left" w:pos="502"/>
        </w:tabs>
        <w:ind w:left="0" w:firstLine="709"/>
        <w:rPr>
          <w:b w:val="0"/>
          <w:bCs/>
          <w:color w:val="auto"/>
          <w:szCs w:val="24"/>
          <w:lang w:val="ru-RU"/>
        </w:rPr>
      </w:pPr>
      <w:r>
        <w:rPr>
          <w:b w:val="0"/>
          <w:bCs/>
          <w:color w:val="auto"/>
          <w:szCs w:val="24"/>
          <w:lang w:val="ru-RU"/>
        </w:rPr>
        <w:t xml:space="preserve">минимальная плотность застройки определяется с учетом требований СНиП </w:t>
      </w:r>
      <w:r>
        <w:rPr>
          <w:rFonts w:ascii="Arial" w:hAnsi="Arial"/>
          <w:b w:val="0"/>
          <w:bCs/>
          <w:color w:val="auto"/>
          <w:szCs w:val="24"/>
          <w:lang w:val="ru-RU"/>
        </w:rPr>
        <w:t>ІІ</w:t>
      </w:r>
      <w:r>
        <w:rPr>
          <w:b w:val="0"/>
          <w:bCs/>
          <w:color w:val="auto"/>
          <w:szCs w:val="24"/>
          <w:lang w:val="ru-RU"/>
        </w:rPr>
        <w:t>-89-80</w:t>
      </w:r>
      <w:r>
        <w:rPr>
          <w:rFonts w:ascii="Symbol" w:hAnsi="Symbol"/>
          <w:b w:val="0"/>
          <w:bCs/>
          <w:color w:val="auto"/>
          <w:szCs w:val="24"/>
          <w:lang w:val="ru-RU"/>
        </w:rPr>
        <w:t></w:t>
      </w:r>
      <w:r>
        <w:rPr>
          <w:b w:val="0"/>
          <w:bCs/>
          <w:color w:val="auto"/>
          <w:szCs w:val="24"/>
          <w:lang w:val="ru-RU"/>
        </w:rPr>
        <w:t xml:space="preserve"> "Генеральные планы промышленных предприятий" в соответствии с отраслевой принадлежностью предприятия;</w:t>
      </w:r>
    </w:p>
    <w:p w:rsidR="00CD13E6" w:rsidRDefault="00CD13E6" w:rsidP="00CD13E6">
      <w:pPr>
        <w:pStyle w:val="22"/>
        <w:numPr>
          <w:ilvl w:val="0"/>
          <w:numId w:val="8"/>
        </w:numPr>
        <w:tabs>
          <w:tab w:val="left" w:pos="180"/>
          <w:tab w:val="left" w:pos="502"/>
        </w:tabs>
        <w:ind w:left="0" w:firstLine="709"/>
        <w:rPr>
          <w:b w:val="0"/>
          <w:bCs/>
          <w:color w:val="auto"/>
          <w:szCs w:val="24"/>
          <w:lang w:val="ru-RU"/>
        </w:rPr>
      </w:pPr>
      <w:r>
        <w:rPr>
          <w:b w:val="0"/>
          <w:bCs/>
          <w:color w:val="auto"/>
          <w:szCs w:val="24"/>
          <w:lang w:val="ru-RU"/>
        </w:rPr>
        <w:t>озеленение территории  не менее 10% площадки предприятия;</w:t>
      </w:r>
    </w:p>
    <w:p w:rsidR="00CD13E6" w:rsidRDefault="00CD13E6" w:rsidP="00CD13E6">
      <w:pPr>
        <w:pStyle w:val="22"/>
        <w:numPr>
          <w:ilvl w:val="0"/>
          <w:numId w:val="8"/>
        </w:numPr>
        <w:tabs>
          <w:tab w:val="left" w:pos="180"/>
          <w:tab w:val="left" w:pos="502"/>
        </w:tabs>
        <w:ind w:left="0" w:firstLine="709"/>
        <w:rPr>
          <w:b w:val="0"/>
          <w:bCs/>
          <w:color w:val="auto"/>
          <w:szCs w:val="24"/>
          <w:lang w:val="ru-RU"/>
        </w:rPr>
      </w:pPr>
      <w:r>
        <w:rPr>
          <w:b w:val="0"/>
          <w:bCs/>
          <w:color w:val="auto"/>
          <w:szCs w:val="24"/>
          <w:lang w:val="ru-RU"/>
        </w:rPr>
        <w:t xml:space="preserve">тип ограждения со стороны улицы, его внешний вид и место установки согласовывается с главой администрации </w:t>
      </w:r>
      <w:r>
        <w:rPr>
          <w:b w:val="0"/>
          <w:lang w:val="ru-RU"/>
        </w:rPr>
        <w:t>ЕЛНАТСКОГО</w:t>
      </w:r>
      <w:r>
        <w:rPr>
          <w:b w:val="0"/>
          <w:bCs/>
          <w:color w:val="auto"/>
          <w:szCs w:val="24"/>
          <w:lang w:val="ru-RU"/>
        </w:rPr>
        <w:t xml:space="preserve"> сельского поселения;</w:t>
      </w:r>
    </w:p>
    <w:p w:rsidR="00CD13E6" w:rsidRDefault="00CD13E6" w:rsidP="00CD13E6">
      <w:pPr>
        <w:pStyle w:val="22"/>
        <w:numPr>
          <w:ilvl w:val="0"/>
          <w:numId w:val="8"/>
        </w:numPr>
        <w:tabs>
          <w:tab w:val="left" w:pos="180"/>
          <w:tab w:val="left" w:pos="502"/>
        </w:tabs>
        <w:ind w:left="0" w:firstLine="709"/>
        <w:rPr>
          <w:b w:val="0"/>
          <w:color w:val="auto"/>
          <w:szCs w:val="24"/>
          <w:lang w:val="ru-RU"/>
        </w:rPr>
      </w:pPr>
      <w:r>
        <w:rPr>
          <w:b w:val="0"/>
          <w:color w:val="auto"/>
          <w:szCs w:val="24"/>
          <w:lang w:val="ru-RU"/>
        </w:rPr>
        <w:t>расстояние от красных линий улиц до линии застройки - не менее 5 метров;</w:t>
      </w:r>
    </w:p>
    <w:p w:rsidR="00CD13E6" w:rsidRDefault="00CD13E6" w:rsidP="00CD13E6">
      <w:pPr>
        <w:pStyle w:val="22"/>
        <w:numPr>
          <w:ilvl w:val="0"/>
          <w:numId w:val="8"/>
        </w:numPr>
        <w:tabs>
          <w:tab w:val="left" w:pos="180"/>
          <w:tab w:val="left" w:pos="502"/>
        </w:tabs>
        <w:ind w:left="0" w:firstLine="709"/>
        <w:rPr>
          <w:b w:val="0"/>
          <w:color w:val="auto"/>
          <w:szCs w:val="24"/>
          <w:lang w:val="ru-RU"/>
        </w:rPr>
      </w:pPr>
      <w:r>
        <w:rPr>
          <w:b w:val="0"/>
          <w:color w:val="auto"/>
          <w:szCs w:val="24"/>
          <w:lang w:val="ru-RU"/>
        </w:rPr>
        <w:t>минимальный отступ от границ смежных земельных участков до объектов строительства - не менее 6 метров</w:t>
      </w:r>
    </w:p>
    <w:p w:rsidR="00CD13E6" w:rsidRDefault="00CD13E6" w:rsidP="00CD13E6">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Примечания:</w:t>
      </w:r>
    </w:p>
    <w:p w:rsidR="00CD13E6" w:rsidRDefault="00CD13E6" w:rsidP="00CD13E6">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 Допускается блокировка зданий и сооружений, расположенных на смежных земельных участках, и сокращение минимальных отступов от границ соседних земельных участков (в том числе размещение зданий и сооружений по границе земельных участков) по взаимному согласию их правообладателей и при условии выполнения требований технических регламентов.</w:t>
      </w:r>
    </w:p>
    <w:p w:rsidR="00CD13E6" w:rsidRDefault="00CD13E6" w:rsidP="00CD13E6">
      <w:pPr>
        <w:pStyle w:val="ConsPlusNormal"/>
        <w:widowControl/>
        <w:ind w:firstLine="709"/>
        <w:jc w:val="both"/>
        <w:rPr>
          <w:rFonts w:ascii="Times New Roman" w:hAnsi="Times New Roman" w:cs="Times New Roman"/>
          <w:sz w:val="24"/>
          <w:szCs w:val="24"/>
        </w:rPr>
      </w:pPr>
    </w:p>
    <w:p w:rsidR="00CD13E6" w:rsidRDefault="00CD13E6" w:rsidP="00CD13E6">
      <w:pPr>
        <w:pStyle w:val="3"/>
        <w:numPr>
          <w:ilvl w:val="2"/>
          <w:numId w:val="2"/>
        </w:numPr>
        <w:spacing w:before="0" w:after="0"/>
        <w:ind w:left="0" w:right="-1" w:firstLine="709"/>
        <w:rPr>
          <w:rFonts w:ascii="Times New Roman" w:hAnsi="Times New Roman"/>
          <w:sz w:val="24"/>
        </w:rPr>
      </w:pPr>
      <w:r>
        <w:rPr>
          <w:rFonts w:ascii="Times New Roman" w:hAnsi="Times New Roman"/>
          <w:sz w:val="24"/>
        </w:rPr>
        <w:t>Статья</w:t>
      </w:r>
      <w:r>
        <w:rPr>
          <w:rFonts w:ascii="Times New Roman" w:hAnsi="Times New Roman"/>
          <w:sz w:val="24"/>
          <w:lang w:val="ru-RU"/>
        </w:rPr>
        <w:t xml:space="preserve"> 31</w:t>
      </w:r>
      <w:r>
        <w:rPr>
          <w:rFonts w:ascii="Times New Roman" w:hAnsi="Times New Roman"/>
          <w:sz w:val="24"/>
        </w:rPr>
        <w:t>.4.</w:t>
      </w:r>
      <w:r>
        <w:rPr>
          <w:rFonts w:ascii="Times New Roman" w:hAnsi="Times New Roman"/>
          <w:sz w:val="24"/>
          <w:lang w:val="ru-RU"/>
        </w:rPr>
        <w:t xml:space="preserve"> Г</w:t>
      </w:r>
      <w:proofErr w:type="spellStart"/>
      <w:r>
        <w:rPr>
          <w:rFonts w:ascii="Times New Roman" w:hAnsi="Times New Roman"/>
          <w:sz w:val="24"/>
        </w:rPr>
        <w:t>радостроительные</w:t>
      </w:r>
      <w:proofErr w:type="spellEnd"/>
      <w:r>
        <w:rPr>
          <w:rFonts w:ascii="Times New Roman" w:hAnsi="Times New Roman"/>
          <w:sz w:val="24"/>
        </w:rPr>
        <w:t xml:space="preserve"> регламенты. Зоны объектов сельскохозяйственного использования.</w:t>
      </w:r>
    </w:p>
    <w:p w:rsidR="00CD13E6" w:rsidRPr="008B4935" w:rsidRDefault="00CD13E6" w:rsidP="00CD13E6">
      <w:pPr>
        <w:pStyle w:val="4"/>
        <w:numPr>
          <w:ilvl w:val="3"/>
          <w:numId w:val="2"/>
        </w:numPr>
        <w:spacing w:before="0" w:after="0"/>
        <w:ind w:left="0" w:firstLine="709"/>
        <w:rPr>
          <w:rFonts w:ascii="Times New Roman" w:hAnsi="Times New Roman"/>
          <w:iCs/>
          <w:sz w:val="24"/>
          <w:szCs w:val="24"/>
        </w:rPr>
      </w:pPr>
      <w:r>
        <w:rPr>
          <w:rFonts w:ascii="Times New Roman" w:hAnsi="Times New Roman"/>
          <w:sz w:val="24"/>
          <w:szCs w:val="24"/>
        </w:rPr>
        <w:t>К - 1. Зона коллективных садов</w:t>
      </w:r>
      <w:r>
        <w:rPr>
          <w:rFonts w:ascii="Times New Roman" w:hAnsi="Times New Roman"/>
          <w:iCs/>
          <w:sz w:val="24"/>
          <w:szCs w:val="24"/>
        </w:rPr>
        <w:t xml:space="preserve"> </w:t>
      </w:r>
      <w:r>
        <w:rPr>
          <w:rFonts w:ascii="Times New Roman" w:hAnsi="Times New Roman"/>
          <w:iCs/>
          <w:sz w:val="24"/>
          <w:szCs w:val="24"/>
          <w:lang w:val="ru-RU"/>
        </w:rPr>
        <w:t>и придомовых садовых участков</w:t>
      </w:r>
    </w:p>
    <w:p w:rsidR="00CD13E6" w:rsidRDefault="00CD13E6" w:rsidP="00CD13E6">
      <w:pPr>
        <w:pStyle w:val="Iauiue"/>
        <w:ind w:firstLine="709"/>
        <w:jc w:val="both"/>
        <w:rPr>
          <w:i/>
          <w:iCs/>
          <w:sz w:val="24"/>
          <w:szCs w:val="24"/>
        </w:rPr>
      </w:pPr>
      <w:r>
        <w:rPr>
          <w:i/>
          <w:iCs/>
          <w:sz w:val="24"/>
          <w:szCs w:val="24"/>
        </w:rPr>
        <w:t>Зона</w:t>
      </w:r>
      <w:proofErr w:type="gramStart"/>
      <w:r>
        <w:rPr>
          <w:i/>
          <w:iCs/>
          <w:sz w:val="24"/>
          <w:szCs w:val="24"/>
        </w:rPr>
        <w:t xml:space="preserve"> К</w:t>
      </w:r>
      <w:proofErr w:type="gramEnd"/>
      <w:r>
        <w:rPr>
          <w:i/>
          <w:iCs/>
          <w:sz w:val="24"/>
          <w:szCs w:val="24"/>
        </w:rPr>
        <w:t xml:space="preserve"> - 1 выделена для обеспечения правовых условий формирования территорий, используемых в целях удовлетворения потребностей населения в выращивании декоративных растений, фруктов и овощей, а также отдыха при соблюдении нижеследующих видов и параметров разрешенного использования недвижимости. </w:t>
      </w:r>
    </w:p>
    <w:p w:rsidR="00CD13E6" w:rsidRDefault="00CD13E6" w:rsidP="00CD13E6">
      <w:pPr>
        <w:pStyle w:val="Iauiue"/>
        <w:ind w:firstLine="709"/>
        <w:jc w:val="both"/>
        <w:rPr>
          <w:sz w:val="24"/>
          <w:szCs w:val="24"/>
        </w:rPr>
      </w:pPr>
    </w:p>
    <w:p w:rsidR="00CD13E6" w:rsidRDefault="00CD13E6" w:rsidP="00CD13E6">
      <w:pPr>
        <w:pStyle w:val="nienie"/>
        <w:tabs>
          <w:tab w:val="clear" w:pos="2715"/>
        </w:tabs>
        <w:spacing w:after="240"/>
        <w:ind w:left="0" w:firstLine="709"/>
        <w:jc w:val="left"/>
        <w:rPr>
          <w:rFonts w:ascii="Times New Roman" w:hAnsi="Times New Roman"/>
          <w:b/>
          <w:szCs w:val="24"/>
          <w:u w:val="single"/>
        </w:rPr>
      </w:pPr>
      <w:r>
        <w:rPr>
          <w:rFonts w:ascii="Times New Roman" w:hAnsi="Times New Roman"/>
          <w:b/>
          <w:szCs w:val="24"/>
          <w:u w:val="single"/>
        </w:rPr>
        <w:t>Основные виды разрешенного использования недвижимости:</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садовые дома;</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сады, огороды.</w:t>
      </w:r>
    </w:p>
    <w:p w:rsidR="00CD13E6" w:rsidRDefault="00CD13E6" w:rsidP="00CD13E6">
      <w:pPr>
        <w:pStyle w:val="22"/>
        <w:numPr>
          <w:ilvl w:val="0"/>
          <w:numId w:val="8"/>
        </w:numPr>
        <w:tabs>
          <w:tab w:val="left" w:pos="180"/>
        </w:tabs>
        <w:ind w:left="0" w:firstLine="0"/>
        <w:rPr>
          <w:b w:val="0"/>
          <w:bCs/>
          <w:color w:val="auto"/>
          <w:szCs w:val="24"/>
          <w:lang w:val="ru-RU"/>
        </w:rPr>
      </w:pPr>
    </w:p>
    <w:p w:rsidR="00CD13E6" w:rsidRDefault="00CD13E6" w:rsidP="00CD13E6">
      <w:pPr>
        <w:pStyle w:val="nienie"/>
        <w:tabs>
          <w:tab w:val="clear" w:pos="2715"/>
        </w:tabs>
        <w:spacing w:after="240"/>
        <w:ind w:left="0" w:firstLine="709"/>
        <w:jc w:val="left"/>
        <w:rPr>
          <w:rFonts w:ascii="Times New Roman" w:hAnsi="Times New Roman"/>
          <w:b/>
          <w:szCs w:val="24"/>
          <w:u w:val="single"/>
        </w:rPr>
      </w:pPr>
      <w:r>
        <w:rPr>
          <w:rFonts w:ascii="Times New Roman" w:hAnsi="Times New Roman"/>
          <w:b/>
          <w:szCs w:val="24"/>
          <w:u w:val="single"/>
        </w:rPr>
        <w:t>Вспомогательные виды разрешенного использования:</w:t>
      </w:r>
    </w:p>
    <w:p w:rsidR="00CD13E6"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отдельно стоящие односемейные жилые дома с участками;</w:t>
      </w:r>
    </w:p>
    <w:p w:rsidR="00CD13E6" w:rsidRPr="00667E1D"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блокированные односемейные дома с участками;</w:t>
      </w:r>
    </w:p>
    <w:p w:rsidR="00CD13E6" w:rsidRDefault="00CD13E6" w:rsidP="00CD13E6">
      <w:pPr>
        <w:numPr>
          <w:ilvl w:val="0"/>
          <w:numId w:val="8"/>
        </w:numPr>
        <w:tabs>
          <w:tab w:val="left" w:pos="0"/>
          <w:tab w:val="left" w:pos="142"/>
        </w:tabs>
        <w:suppressAutoHyphens/>
        <w:autoSpaceDE w:val="0"/>
        <w:ind w:left="0" w:firstLine="0"/>
        <w:jc w:val="both"/>
        <w:rPr>
          <w:rFonts w:eastAsia="Calibri"/>
          <w:bCs/>
        </w:rPr>
      </w:pPr>
      <w:r>
        <w:rPr>
          <w:rFonts w:eastAsia="Calibri"/>
          <w:bCs/>
        </w:rPr>
        <w:t>строения для содержания мелких домашних животных (собак, кроликов, коз и т.д.) и птицы;</w:t>
      </w:r>
    </w:p>
    <w:p w:rsidR="00CD13E6" w:rsidRDefault="00CD13E6" w:rsidP="00CD13E6">
      <w:pPr>
        <w:numPr>
          <w:ilvl w:val="0"/>
          <w:numId w:val="8"/>
        </w:numPr>
        <w:tabs>
          <w:tab w:val="left" w:pos="0"/>
          <w:tab w:val="left" w:pos="142"/>
        </w:tabs>
        <w:suppressAutoHyphens/>
        <w:autoSpaceDE w:val="0"/>
        <w:ind w:left="0" w:firstLine="0"/>
        <w:jc w:val="both"/>
        <w:rPr>
          <w:rFonts w:eastAsia="Calibri"/>
          <w:bCs/>
        </w:rPr>
      </w:pPr>
      <w:r>
        <w:rPr>
          <w:rFonts w:eastAsia="Calibri"/>
          <w:bCs/>
        </w:rPr>
        <w:t>хозяйственные постройки для хранения садового инвентаря, огородной продукции и пр.;</w:t>
      </w:r>
    </w:p>
    <w:p w:rsidR="00CD13E6" w:rsidRDefault="00CD13E6" w:rsidP="00CD13E6">
      <w:pPr>
        <w:numPr>
          <w:ilvl w:val="0"/>
          <w:numId w:val="8"/>
        </w:numPr>
        <w:tabs>
          <w:tab w:val="left" w:pos="0"/>
          <w:tab w:val="left" w:pos="142"/>
        </w:tabs>
        <w:suppressAutoHyphens/>
        <w:autoSpaceDE w:val="0"/>
        <w:ind w:left="0" w:firstLine="0"/>
        <w:jc w:val="both"/>
        <w:rPr>
          <w:rFonts w:eastAsia="Calibri"/>
          <w:bCs/>
        </w:rPr>
      </w:pPr>
      <w:r>
        <w:rPr>
          <w:rFonts w:eastAsia="Calibri"/>
          <w:bCs/>
        </w:rPr>
        <w:t>индивидуальные колодцы, скважины;</w:t>
      </w:r>
    </w:p>
    <w:p w:rsidR="00CD13E6" w:rsidRDefault="00CD13E6" w:rsidP="00CD13E6">
      <w:pPr>
        <w:pStyle w:val="22"/>
        <w:numPr>
          <w:ilvl w:val="0"/>
          <w:numId w:val="8"/>
        </w:numPr>
        <w:tabs>
          <w:tab w:val="left" w:pos="0"/>
          <w:tab w:val="left" w:pos="142"/>
          <w:tab w:val="left" w:pos="180"/>
        </w:tabs>
        <w:ind w:left="0" w:firstLine="0"/>
        <w:rPr>
          <w:b w:val="0"/>
          <w:bCs/>
          <w:color w:val="auto"/>
          <w:szCs w:val="24"/>
          <w:lang w:val="ru-RU"/>
        </w:rPr>
      </w:pPr>
      <w:r>
        <w:rPr>
          <w:b w:val="0"/>
          <w:bCs/>
          <w:color w:val="auto"/>
          <w:szCs w:val="24"/>
          <w:lang w:val="ru-RU"/>
        </w:rPr>
        <w:t>дворовые постройки (туалеты, сараи, теплицы, бани и пр.);</w:t>
      </w:r>
    </w:p>
    <w:p w:rsidR="00CD13E6" w:rsidRDefault="00CD13E6" w:rsidP="00CD13E6">
      <w:pPr>
        <w:pStyle w:val="22"/>
        <w:numPr>
          <w:ilvl w:val="0"/>
          <w:numId w:val="8"/>
        </w:numPr>
        <w:tabs>
          <w:tab w:val="left" w:pos="0"/>
          <w:tab w:val="left" w:pos="142"/>
          <w:tab w:val="left" w:pos="180"/>
        </w:tabs>
        <w:ind w:left="0" w:firstLine="0"/>
        <w:rPr>
          <w:b w:val="0"/>
          <w:bCs/>
          <w:color w:val="auto"/>
          <w:szCs w:val="24"/>
          <w:lang w:val="ru-RU"/>
        </w:rPr>
      </w:pPr>
      <w:r>
        <w:rPr>
          <w:b w:val="0"/>
          <w:bCs/>
          <w:color w:val="auto"/>
          <w:szCs w:val="24"/>
          <w:lang w:val="ru-RU"/>
        </w:rPr>
        <w:t>индивидуальные гаражи или парковки на садовом участке (без нарушения принципов добрососедства);</w:t>
      </w:r>
    </w:p>
    <w:p w:rsidR="00CD13E6" w:rsidRDefault="00CD13E6" w:rsidP="00CD13E6">
      <w:pPr>
        <w:pStyle w:val="22"/>
        <w:numPr>
          <w:ilvl w:val="0"/>
          <w:numId w:val="8"/>
        </w:numPr>
        <w:tabs>
          <w:tab w:val="left" w:pos="0"/>
          <w:tab w:val="left" w:pos="142"/>
          <w:tab w:val="left" w:pos="180"/>
        </w:tabs>
        <w:ind w:left="0" w:firstLine="0"/>
        <w:rPr>
          <w:b w:val="0"/>
          <w:bCs/>
          <w:color w:val="auto"/>
          <w:szCs w:val="24"/>
          <w:lang w:val="ru-RU"/>
        </w:rPr>
      </w:pPr>
      <w:r>
        <w:rPr>
          <w:b w:val="0"/>
          <w:bCs/>
          <w:color w:val="auto"/>
          <w:szCs w:val="24"/>
          <w:lang w:val="ru-RU"/>
        </w:rPr>
        <w:t>емкости для хранения воды;</w:t>
      </w:r>
    </w:p>
    <w:p w:rsidR="00CD13E6" w:rsidRDefault="00CD13E6" w:rsidP="00CD13E6">
      <w:pPr>
        <w:pStyle w:val="22"/>
        <w:numPr>
          <w:ilvl w:val="0"/>
          <w:numId w:val="8"/>
        </w:numPr>
        <w:tabs>
          <w:tab w:val="left" w:pos="0"/>
          <w:tab w:val="left" w:pos="142"/>
          <w:tab w:val="left" w:pos="180"/>
        </w:tabs>
        <w:ind w:left="0" w:firstLine="0"/>
        <w:rPr>
          <w:b w:val="0"/>
          <w:bCs/>
          <w:color w:val="auto"/>
          <w:szCs w:val="24"/>
          <w:lang w:val="ru-RU"/>
        </w:rPr>
      </w:pPr>
      <w:r>
        <w:rPr>
          <w:b w:val="0"/>
          <w:bCs/>
          <w:color w:val="auto"/>
          <w:szCs w:val="24"/>
          <w:lang w:val="ru-RU"/>
        </w:rPr>
        <w:t>помещения для охраны коллективных садов;</w:t>
      </w:r>
    </w:p>
    <w:p w:rsidR="00CD13E6" w:rsidRDefault="00CD13E6" w:rsidP="00CD13E6">
      <w:pPr>
        <w:pStyle w:val="22"/>
        <w:numPr>
          <w:ilvl w:val="0"/>
          <w:numId w:val="8"/>
        </w:numPr>
        <w:tabs>
          <w:tab w:val="left" w:pos="0"/>
          <w:tab w:val="left" w:pos="142"/>
          <w:tab w:val="left" w:pos="180"/>
        </w:tabs>
        <w:ind w:left="0" w:firstLine="0"/>
        <w:rPr>
          <w:b w:val="0"/>
          <w:bCs/>
          <w:color w:val="auto"/>
          <w:szCs w:val="24"/>
          <w:lang w:val="ru-RU"/>
        </w:rPr>
      </w:pPr>
      <w:r>
        <w:rPr>
          <w:b w:val="0"/>
          <w:bCs/>
          <w:color w:val="auto"/>
          <w:szCs w:val="24"/>
          <w:lang w:val="ru-RU"/>
        </w:rPr>
        <w:t>площадки для мусоросборников;</w:t>
      </w:r>
    </w:p>
    <w:p w:rsidR="00CD13E6" w:rsidRDefault="00CD13E6" w:rsidP="00CD13E6">
      <w:pPr>
        <w:pStyle w:val="22"/>
        <w:numPr>
          <w:ilvl w:val="0"/>
          <w:numId w:val="8"/>
        </w:numPr>
        <w:tabs>
          <w:tab w:val="left" w:pos="0"/>
          <w:tab w:val="left" w:pos="142"/>
          <w:tab w:val="left" w:pos="180"/>
        </w:tabs>
        <w:ind w:left="0" w:firstLine="0"/>
        <w:rPr>
          <w:b w:val="0"/>
          <w:bCs/>
          <w:color w:val="auto"/>
          <w:szCs w:val="24"/>
          <w:lang w:val="ru-RU"/>
        </w:rPr>
      </w:pPr>
      <w:r>
        <w:rPr>
          <w:b w:val="0"/>
          <w:bCs/>
          <w:color w:val="auto"/>
          <w:szCs w:val="24"/>
          <w:lang w:val="ru-RU"/>
        </w:rPr>
        <w:t>КПП; административные здания садоводческих кооперативов.</w:t>
      </w:r>
    </w:p>
    <w:p w:rsidR="00CD13E6" w:rsidRPr="00667E1D" w:rsidRDefault="00CD13E6" w:rsidP="00CD13E6">
      <w:pPr>
        <w:pStyle w:val="22"/>
        <w:numPr>
          <w:ilvl w:val="0"/>
          <w:numId w:val="8"/>
        </w:numPr>
        <w:tabs>
          <w:tab w:val="left" w:pos="180"/>
        </w:tabs>
        <w:ind w:left="0" w:firstLine="0"/>
        <w:rPr>
          <w:b w:val="0"/>
          <w:bCs/>
          <w:color w:val="auto"/>
          <w:szCs w:val="24"/>
          <w:lang w:val="ru-RU"/>
        </w:rPr>
      </w:pPr>
      <w:r>
        <w:rPr>
          <w:b w:val="0"/>
          <w:bCs/>
          <w:color w:val="auto"/>
          <w:szCs w:val="24"/>
          <w:lang w:val="ru-RU"/>
        </w:rPr>
        <w:t>магазины, киоски, лоточная торговля, временные (сезонные) объекты обслуживания населения.</w:t>
      </w:r>
    </w:p>
    <w:p w:rsidR="00CD13E6" w:rsidRDefault="00CD13E6" w:rsidP="00CD13E6"/>
    <w:p w:rsidR="00CD13E6" w:rsidRDefault="00CD13E6" w:rsidP="00CD13E6">
      <w:pPr>
        <w:pStyle w:val="nienie"/>
        <w:tabs>
          <w:tab w:val="clear" w:pos="2715"/>
        </w:tabs>
        <w:spacing w:after="240"/>
        <w:ind w:left="0" w:firstLine="709"/>
        <w:jc w:val="left"/>
        <w:rPr>
          <w:rFonts w:ascii="Times New Roman" w:hAnsi="Times New Roman"/>
          <w:b/>
          <w:szCs w:val="24"/>
          <w:u w:val="single"/>
        </w:rPr>
      </w:pPr>
      <w:r>
        <w:rPr>
          <w:rFonts w:ascii="Times New Roman" w:hAnsi="Times New Roman"/>
          <w:b/>
          <w:szCs w:val="24"/>
          <w:u w:val="single"/>
        </w:rPr>
        <w:t>Условно разрешенные виды использования недвижимости:</w:t>
      </w:r>
    </w:p>
    <w:p w:rsidR="00CD13E6" w:rsidRDefault="00CD13E6" w:rsidP="00CD13E6">
      <w:pPr>
        <w:pStyle w:val="22"/>
        <w:numPr>
          <w:ilvl w:val="0"/>
          <w:numId w:val="8"/>
        </w:numPr>
        <w:tabs>
          <w:tab w:val="left" w:pos="180"/>
          <w:tab w:val="left" w:pos="567"/>
        </w:tabs>
        <w:ind w:left="0" w:firstLine="0"/>
        <w:rPr>
          <w:b w:val="0"/>
          <w:bCs/>
          <w:color w:val="auto"/>
          <w:szCs w:val="24"/>
          <w:lang w:val="ru-RU"/>
        </w:rPr>
      </w:pPr>
      <w:r>
        <w:rPr>
          <w:b w:val="0"/>
          <w:bCs/>
          <w:color w:val="auto"/>
          <w:szCs w:val="24"/>
          <w:lang w:val="ru-RU"/>
        </w:rPr>
        <w:t>открытые гостевые автостоянки;</w:t>
      </w:r>
    </w:p>
    <w:p w:rsidR="00CD13E6" w:rsidRDefault="00CD13E6" w:rsidP="00CD13E6">
      <w:pPr>
        <w:rPr>
          <w:u w:val="single"/>
        </w:rPr>
      </w:pPr>
    </w:p>
    <w:p w:rsidR="00CD13E6" w:rsidRDefault="00CD13E6" w:rsidP="00CD13E6">
      <w:pPr>
        <w:pStyle w:val="nienie"/>
        <w:tabs>
          <w:tab w:val="clear" w:pos="2715"/>
        </w:tabs>
        <w:spacing w:after="240"/>
        <w:ind w:left="0" w:firstLine="709"/>
        <w:jc w:val="left"/>
        <w:rPr>
          <w:rFonts w:ascii="Times New Roman" w:hAnsi="Times New Roman"/>
          <w:b/>
          <w:szCs w:val="24"/>
          <w:u w:val="single"/>
        </w:rPr>
      </w:pPr>
      <w:r>
        <w:rPr>
          <w:rFonts w:ascii="Times New Roman" w:hAnsi="Times New Roman"/>
          <w:b/>
          <w:szCs w:val="24"/>
          <w:u w:val="single"/>
        </w:rPr>
        <w:t>Предельные параметры разрешенного использования недвижимости:</w:t>
      </w:r>
    </w:p>
    <w:p w:rsidR="00CD13E6" w:rsidRPr="00697CB3" w:rsidRDefault="00CD13E6" w:rsidP="00CD13E6">
      <w:pPr>
        <w:pStyle w:val="22"/>
        <w:numPr>
          <w:ilvl w:val="0"/>
          <w:numId w:val="8"/>
        </w:numPr>
        <w:tabs>
          <w:tab w:val="left" w:pos="180"/>
          <w:tab w:val="left" w:pos="567"/>
        </w:tabs>
        <w:ind w:left="0" w:firstLine="284"/>
        <w:rPr>
          <w:b w:val="0"/>
          <w:bCs/>
          <w:color w:val="FF0000"/>
          <w:szCs w:val="24"/>
          <w:lang w:val="ru-RU"/>
        </w:rPr>
      </w:pPr>
      <w:r w:rsidRPr="00697CB3">
        <w:rPr>
          <w:b w:val="0"/>
          <w:bCs/>
          <w:color w:val="FF0000"/>
          <w:szCs w:val="24"/>
          <w:lang w:val="ru-RU"/>
        </w:rPr>
        <w:t>предельные размеры земельных участков, предоставляемых гражданам для садоводства и огородничества: максимальный размер – 1500 м</w:t>
      </w:r>
      <w:proofErr w:type="gramStart"/>
      <w:r w:rsidRPr="00697CB3">
        <w:rPr>
          <w:b w:val="0"/>
          <w:bCs/>
          <w:color w:val="FF0000"/>
          <w:szCs w:val="24"/>
          <w:vertAlign w:val="superscript"/>
          <w:lang w:val="ru-RU"/>
        </w:rPr>
        <w:t>2</w:t>
      </w:r>
      <w:proofErr w:type="gramEnd"/>
      <w:r w:rsidRPr="00697CB3">
        <w:rPr>
          <w:b w:val="0"/>
          <w:bCs/>
          <w:color w:val="FF0000"/>
          <w:szCs w:val="24"/>
          <w:lang w:val="ru-RU"/>
        </w:rPr>
        <w:t>, минимальный размер – (садоводство)60 м</w:t>
      </w:r>
      <w:r w:rsidRPr="00697CB3">
        <w:rPr>
          <w:b w:val="0"/>
          <w:bCs/>
          <w:color w:val="FF0000"/>
          <w:szCs w:val="24"/>
          <w:vertAlign w:val="superscript"/>
          <w:lang w:val="ru-RU"/>
        </w:rPr>
        <w:t>2</w:t>
      </w:r>
      <w:r w:rsidRPr="00697CB3">
        <w:rPr>
          <w:b w:val="0"/>
          <w:bCs/>
          <w:color w:val="FF0000"/>
          <w:szCs w:val="24"/>
          <w:lang w:val="ru-RU"/>
        </w:rPr>
        <w:t>(огородничество)20 м</w:t>
      </w:r>
      <w:r w:rsidRPr="00697CB3">
        <w:rPr>
          <w:b w:val="0"/>
          <w:bCs/>
          <w:color w:val="FF0000"/>
          <w:szCs w:val="24"/>
          <w:vertAlign w:val="superscript"/>
          <w:lang w:val="ru-RU"/>
        </w:rPr>
        <w:t>2</w:t>
      </w:r>
      <w:r w:rsidRPr="00697CB3">
        <w:rPr>
          <w:b w:val="0"/>
          <w:bCs/>
          <w:color w:val="FF0000"/>
          <w:szCs w:val="24"/>
          <w:lang w:val="ru-RU"/>
        </w:rPr>
        <w:t>;</w:t>
      </w:r>
    </w:p>
    <w:p w:rsidR="00CD13E6" w:rsidRDefault="00CD13E6" w:rsidP="00CD13E6">
      <w:pPr>
        <w:numPr>
          <w:ilvl w:val="0"/>
          <w:numId w:val="8"/>
        </w:numPr>
        <w:tabs>
          <w:tab w:val="left" w:pos="142"/>
          <w:tab w:val="left" w:pos="567"/>
          <w:tab w:val="left" w:pos="993"/>
        </w:tabs>
        <w:suppressAutoHyphens/>
        <w:autoSpaceDE w:val="0"/>
        <w:ind w:left="0" w:firstLine="284"/>
        <w:jc w:val="both"/>
        <w:rPr>
          <w:rFonts w:eastAsia="Calibri"/>
          <w:iCs/>
        </w:rPr>
      </w:pPr>
      <w:r>
        <w:rPr>
          <w:rFonts w:eastAsia="Calibri"/>
          <w:iCs/>
        </w:rPr>
        <w:t>максимальная площадь строений - не более 40 кв. м.</w:t>
      </w:r>
    </w:p>
    <w:p w:rsidR="00CD13E6" w:rsidRDefault="00CD13E6" w:rsidP="00CD13E6">
      <w:pPr>
        <w:pStyle w:val="22"/>
        <w:numPr>
          <w:ilvl w:val="0"/>
          <w:numId w:val="8"/>
        </w:numPr>
        <w:tabs>
          <w:tab w:val="left" w:pos="180"/>
          <w:tab w:val="left" w:pos="567"/>
          <w:tab w:val="left" w:pos="993"/>
        </w:tabs>
        <w:ind w:left="0" w:firstLine="284"/>
        <w:rPr>
          <w:b w:val="0"/>
          <w:bCs/>
          <w:color w:val="auto"/>
          <w:szCs w:val="24"/>
          <w:lang w:val="ru-RU"/>
        </w:rPr>
      </w:pPr>
      <w:r>
        <w:rPr>
          <w:b w:val="0"/>
          <w:bCs/>
          <w:color w:val="auto"/>
          <w:szCs w:val="24"/>
          <w:lang w:val="ru-RU"/>
        </w:rPr>
        <w:t>этажность здания, строения, сооружения – не более 2 этажей;</w:t>
      </w:r>
    </w:p>
    <w:p w:rsidR="00CD13E6" w:rsidRDefault="00CD13E6" w:rsidP="00CD13E6">
      <w:pPr>
        <w:pStyle w:val="22"/>
        <w:numPr>
          <w:ilvl w:val="0"/>
          <w:numId w:val="8"/>
        </w:numPr>
        <w:tabs>
          <w:tab w:val="left" w:pos="180"/>
          <w:tab w:val="left" w:pos="567"/>
          <w:tab w:val="left" w:pos="993"/>
        </w:tabs>
        <w:ind w:left="0" w:firstLine="284"/>
        <w:rPr>
          <w:b w:val="0"/>
          <w:bCs/>
          <w:color w:val="auto"/>
          <w:szCs w:val="24"/>
          <w:lang w:val="ru-RU"/>
        </w:rPr>
      </w:pPr>
      <w:r>
        <w:rPr>
          <w:b w:val="0"/>
          <w:bCs/>
          <w:color w:val="auto"/>
          <w:szCs w:val="24"/>
          <w:lang w:val="ru-RU"/>
        </w:rPr>
        <w:t>предельная высота  строений - 7 м;</w:t>
      </w:r>
    </w:p>
    <w:p w:rsidR="00CD13E6" w:rsidRDefault="00CD13E6" w:rsidP="00CD13E6">
      <w:pPr>
        <w:pStyle w:val="22"/>
        <w:numPr>
          <w:ilvl w:val="0"/>
          <w:numId w:val="8"/>
        </w:numPr>
        <w:tabs>
          <w:tab w:val="left" w:pos="180"/>
          <w:tab w:val="left" w:pos="567"/>
        </w:tabs>
        <w:ind w:left="0" w:firstLine="284"/>
        <w:rPr>
          <w:b w:val="0"/>
          <w:bCs/>
          <w:color w:val="auto"/>
          <w:szCs w:val="24"/>
          <w:lang w:val="ru-RU"/>
        </w:rPr>
      </w:pPr>
      <w:proofErr w:type="gramStart"/>
      <w:r>
        <w:rPr>
          <w:b w:val="0"/>
          <w:bCs/>
          <w:color w:val="auto"/>
          <w:szCs w:val="24"/>
          <w:lang w:val="ru-RU"/>
        </w:rPr>
        <w:t xml:space="preserve">по границе с соседними земельными участками  ограждения должны быть проветриваемыми сетчатое или решетчатое; высотой до 1,5 м. Ограждение участков осуществляется по следующему правилу: владелец участка устанавливает забор с правой стороны (относительно фасада здания со стороны проезда) и поровну с соседями по задней стороне участка, при этом столбы и само ограждение устанавливаются со своей стороны; </w:t>
      </w:r>
      <w:proofErr w:type="gramEnd"/>
    </w:p>
    <w:p w:rsidR="00CD13E6" w:rsidRDefault="00CD13E6" w:rsidP="00CD13E6">
      <w:pPr>
        <w:pStyle w:val="22"/>
        <w:numPr>
          <w:ilvl w:val="0"/>
          <w:numId w:val="8"/>
        </w:numPr>
        <w:tabs>
          <w:tab w:val="left" w:pos="180"/>
          <w:tab w:val="left" w:pos="567"/>
        </w:tabs>
        <w:ind w:left="0" w:firstLine="284"/>
        <w:rPr>
          <w:b w:val="0"/>
          <w:bCs/>
          <w:color w:val="auto"/>
          <w:szCs w:val="24"/>
          <w:lang w:val="ru-RU"/>
        </w:rPr>
      </w:pPr>
      <w:r>
        <w:rPr>
          <w:b w:val="0"/>
          <w:bCs/>
          <w:color w:val="auto"/>
          <w:szCs w:val="24"/>
          <w:lang w:val="ru-RU"/>
        </w:rPr>
        <w:t>здания и сооружения общего пользования должны отстоять от границ садовых (дачных) участков не менее чем на 4 м;</w:t>
      </w:r>
    </w:p>
    <w:p w:rsidR="00CD13E6" w:rsidRDefault="00CD13E6" w:rsidP="00CD13E6">
      <w:pPr>
        <w:pStyle w:val="22"/>
        <w:numPr>
          <w:ilvl w:val="0"/>
          <w:numId w:val="8"/>
        </w:numPr>
        <w:tabs>
          <w:tab w:val="left" w:pos="180"/>
          <w:tab w:val="left" w:pos="567"/>
        </w:tabs>
        <w:ind w:left="0" w:firstLine="284"/>
        <w:rPr>
          <w:b w:val="0"/>
          <w:bCs/>
          <w:color w:val="auto"/>
          <w:szCs w:val="24"/>
          <w:lang w:val="ru-RU"/>
        </w:rPr>
      </w:pPr>
      <w:r>
        <w:rPr>
          <w:b w:val="0"/>
          <w:bCs/>
          <w:color w:val="auto"/>
          <w:szCs w:val="24"/>
          <w:lang w:val="ru-RU"/>
        </w:rPr>
        <w:t xml:space="preserve">жилое строение (или дом) должно отстоять от красной линии улиц и проездов не </w:t>
      </w:r>
      <w:r>
        <w:rPr>
          <w:b w:val="0"/>
          <w:bCs/>
          <w:color w:val="auto"/>
          <w:szCs w:val="24"/>
          <w:lang w:val="ru-RU"/>
        </w:rPr>
        <w:lastRenderedPageBreak/>
        <w:t>менее чем на 3 м. Расстояние от хозяйственных построек до красных линий улиц и проездов должно быть не менее 5 м;</w:t>
      </w:r>
    </w:p>
    <w:p w:rsidR="00CD13E6" w:rsidRDefault="00CD13E6" w:rsidP="00CD13E6">
      <w:pPr>
        <w:pStyle w:val="22"/>
        <w:numPr>
          <w:ilvl w:val="0"/>
          <w:numId w:val="8"/>
        </w:numPr>
        <w:tabs>
          <w:tab w:val="left" w:pos="180"/>
          <w:tab w:val="left" w:pos="567"/>
          <w:tab w:val="left" w:pos="993"/>
        </w:tabs>
        <w:ind w:left="0" w:firstLine="284"/>
        <w:rPr>
          <w:b w:val="0"/>
          <w:bCs/>
          <w:color w:val="auto"/>
          <w:szCs w:val="24"/>
          <w:lang w:val="ru-RU"/>
        </w:rPr>
      </w:pPr>
      <w:r>
        <w:rPr>
          <w:b w:val="0"/>
          <w:bCs/>
          <w:color w:val="auto"/>
          <w:szCs w:val="24"/>
          <w:lang w:val="ru-RU"/>
        </w:rPr>
        <w:t>минимальные расстояния до границы соседнего участка должны быть:</w:t>
      </w:r>
    </w:p>
    <w:p w:rsidR="00CD13E6" w:rsidRDefault="00CD13E6" w:rsidP="00CD13E6">
      <w:pPr>
        <w:numPr>
          <w:ilvl w:val="0"/>
          <w:numId w:val="14"/>
        </w:numPr>
        <w:tabs>
          <w:tab w:val="clear" w:pos="2715"/>
          <w:tab w:val="left" w:pos="567"/>
          <w:tab w:val="left" w:pos="993"/>
        </w:tabs>
        <w:suppressAutoHyphens/>
        <w:ind w:left="0" w:firstLine="284"/>
        <w:jc w:val="both"/>
      </w:pPr>
      <w:r>
        <w:t>от</w:t>
      </w:r>
      <w:r>
        <w:rPr>
          <w:b/>
          <w:bCs/>
        </w:rPr>
        <w:t xml:space="preserve"> </w:t>
      </w:r>
      <w:r>
        <w:t>жилого строения (или дома) - 3 м;</w:t>
      </w:r>
    </w:p>
    <w:p w:rsidR="00CD13E6" w:rsidRDefault="00CD13E6" w:rsidP="00CD13E6">
      <w:pPr>
        <w:numPr>
          <w:ilvl w:val="0"/>
          <w:numId w:val="14"/>
        </w:numPr>
        <w:tabs>
          <w:tab w:val="clear" w:pos="2715"/>
          <w:tab w:val="left" w:pos="567"/>
          <w:tab w:val="left" w:pos="993"/>
        </w:tabs>
        <w:suppressAutoHyphens/>
        <w:ind w:left="0" w:firstLine="284"/>
        <w:jc w:val="both"/>
      </w:pPr>
      <w:r>
        <w:t>от других построек - 1 м;</w:t>
      </w:r>
    </w:p>
    <w:p w:rsidR="00CD13E6" w:rsidRDefault="00CD13E6" w:rsidP="00CD13E6">
      <w:pPr>
        <w:numPr>
          <w:ilvl w:val="0"/>
          <w:numId w:val="14"/>
        </w:numPr>
        <w:tabs>
          <w:tab w:val="clear" w:pos="2715"/>
          <w:tab w:val="left" w:pos="567"/>
          <w:tab w:val="left" w:pos="993"/>
        </w:tabs>
        <w:suppressAutoHyphens/>
        <w:ind w:left="0" w:firstLine="284"/>
        <w:jc w:val="both"/>
      </w:pPr>
      <w:r>
        <w:t>от стволов высокорослых деревьев - 4 м, среднерослых - 2 м;</w:t>
      </w:r>
    </w:p>
    <w:p w:rsidR="00CD13E6" w:rsidRDefault="00CD13E6" w:rsidP="00CD13E6">
      <w:pPr>
        <w:numPr>
          <w:ilvl w:val="0"/>
          <w:numId w:val="14"/>
        </w:numPr>
        <w:tabs>
          <w:tab w:val="clear" w:pos="2715"/>
          <w:tab w:val="left" w:pos="567"/>
          <w:tab w:val="left" w:pos="993"/>
        </w:tabs>
        <w:suppressAutoHyphens/>
        <w:ind w:left="0" w:firstLine="284"/>
        <w:jc w:val="both"/>
        <w:rPr>
          <w:b/>
          <w:bCs/>
        </w:rPr>
      </w:pPr>
      <w:r>
        <w:t>от кустарника</w:t>
      </w:r>
      <w:r>
        <w:rPr>
          <w:b/>
          <w:bCs/>
        </w:rPr>
        <w:t xml:space="preserve"> - </w:t>
      </w:r>
      <w:r>
        <w:t>1 м;</w:t>
      </w:r>
      <w:r>
        <w:rPr>
          <w:b/>
          <w:bCs/>
        </w:rPr>
        <w:t xml:space="preserve"> </w:t>
      </w:r>
    </w:p>
    <w:p w:rsidR="00CD13E6" w:rsidRDefault="00CD13E6" w:rsidP="00CD13E6">
      <w:pPr>
        <w:pStyle w:val="22"/>
        <w:tabs>
          <w:tab w:val="left" w:pos="567"/>
        </w:tabs>
        <w:ind w:firstLine="284"/>
        <w:rPr>
          <w:b w:val="0"/>
          <w:bCs/>
          <w:color w:val="auto"/>
          <w:szCs w:val="24"/>
          <w:lang w:val="ru-RU"/>
        </w:rPr>
      </w:pPr>
      <w:r>
        <w:rPr>
          <w:b w:val="0"/>
          <w:bCs/>
          <w:color w:val="auto"/>
          <w:szCs w:val="24"/>
          <w:lang w:val="ru-RU"/>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CD13E6" w:rsidRDefault="00CD13E6" w:rsidP="00CD13E6">
      <w:pPr>
        <w:pStyle w:val="22"/>
        <w:numPr>
          <w:ilvl w:val="0"/>
          <w:numId w:val="8"/>
        </w:numPr>
        <w:tabs>
          <w:tab w:val="left" w:pos="180"/>
          <w:tab w:val="left" w:pos="567"/>
          <w:tab w:val="left" w:pos="993"/>
        </w:tabs>
        <w:ind w:left="0" w:firstLine="284"/>
        <w:rPr>
          <w:b w:val="0"/>
          <w:bCs/>
          <w:color w:val="auto"/>
          <w:szCs w:val="24"/>
          <w:lang w:val="ru-RU"/>
        </w:rPr>
      </w:pPr>
      <w:r>
        <w:rPr>
          <w:b w:val="0"/>
          <w:bCs/>
          <w:color w:val="auto"/>
          <w:szCs w:val="24"/>
          <w:lang w:val="ru-RU"/>
        </w:rPr>
        <w:t>при возведении на садовом (дачном) участке хозяйственных построек, располагаемых на расстоянии 1 м от границы соседнего садового участка, следует скат крыши ориентировать на свой участок;</w:t>
      </w:r>
    </w:p>
    <w:p w:rsidR="00CD13E6" w:rsidRDefault="00CD13E6" w:rsidP="00CD13E6">
      <w:pPr>
        <w:pStyle w:val="22"/>
        <w:numPr>
          <w:ilvl w:val="0"/>
          <w:numId w:val="8"/>
        </w:numPr>
        <w:tabs>
          <w:tab w:val="left" w:pos="180"/>
          <w:tab w:val="left" w:pos="567"/>
          <w:tab w:val="left" w:pos="993"/>
        </w:tabs>
        <w:ind w:left="0" w:firstLine="284"/>
        <w:rPr>
          <w:b w:val="0"/>
          <w:bCs/>
          <w:color w:val="auto"/>
          <w:szCs w:val="24"/>
          <w:lang w:val="ru-RU"/>
        </w:rPr>
      </w:pPr>
      <w:r>
        <w:rPr>
          <w:b w:val="0"/>
          <w:bCs/>
          <w:color w:val="auto"/>
          <w:szCs w:val="24"/>
          <w:lang w:val="ru-RU"/>
        </w:rPr>
        <w:t>минимальные расстояния между постройками по санитарно-бытовым условиям должны быть:</w:t>
      </w:r>
    </w:p>
    <w:p w:rsidR="00CD13E6" w:rsidRDefault="00CD13E6" w:rsidP="00CD13E6">
      <w:pPr>
        <w:numPr>
          <w:ilvl w:val="0"/>
          <w:numId w:val="14"/>
        </w:numPr>
        <w:tabs>
          <w:tab w:val="clear" w:pos="2715"/>
          <w:tab w:val="left" w:pos="567"/>
          <w:tab w:val="left" w:pos="993"/>
          <w:tab w:val="num" w:pos="1418"/>
        </w:tabs>
        <w:suppressAutoHyphens/>
        <w:ind w:left="0" w:firstLine="284"/>
        <w:jc w:val="both"/>
      </w:pPr>
      <w:r>
        <w:t>от жилого строения (или дома) и погреба до уборной - 12 м;</w:t>
      </w:r>
    </w:p>
    <w:p w:rsidR="00CD13E6" w:rsidRDefault="00CD13E6" w:rsidP="00CD13E6">
      <w:pPr>
        <w:numPr>
          <w:ilvl w:val="0"/>
          <w:numId w:val="14"/>
        </w:numPr>
        <w:tabs>
          <w:tab w:val="clear" w:pos="2715"/>
          <w:tab w:val="left" w:pos="567"/>
          <w:tab w:val="left" w:pos="993"/>
          <w:tab w:val="num" w:pos="1418"/>
        </w:tabs>
        <w:suppressAutoHyphens/>
        <w:ind w:left="0" w:firstLine="284"/>
        <w:jc w:val="both"/>
      </w:pPr>
      <w:r>
        <w:t>до душа, бани (сауны) - 8 м;</w:t>
      </w:r>
    </w:p>
    <w:p w:rsidR="00CD13E6" w:rsidRDefault="00CD13E6" w:rsidP="00CD13E6">
      <w:pPr>
        <w:numPr>
          <w:ilvl w:val="0"/>
          <w:numId w:val="14"/>
        </w:numPr>
        <w:tabs>
          <w:tab w:val="clear" w:pos="2715"/>
          <w:tab w:val="left" w:pos="567"/>
          <w:tab w:val="left" w:pos="993"/>
          <w:tab w:val="num" w:pos="1418"/>
        </w:tabs>
        <w:suppressAutoHyphens/>
        <w:ind w:left="0" w:firstLine="284"/>
        <w:jc w:val="both"/>
      </w:pPr>
      <w:r>
        <w:t>от колодца</w:t>
      </w:r>
      <w:r>
        <w:rPr>
          <w:b/>
          <w:bCs/>
        </w:rPr>
        <w:t xml:space="preserve"> </w:t>
      </w:r>
      <w:r>
        <w:t xml:space="preserve">до уборной и компостного устройства </w:t>
      </w:r>
      <w:r>
        <w:rPr>
          <w:b/>
          <w:bCs/>
        </w:rPr>
        <w:t xml:space="preserve">- </w:t>
      </w:r>
      <w:r>
        <w:t>8 м.</w:t>
      </w:r>
    </w:p>
    <w:p w:rsidR="00CD13E6" w:rsidRDefault="00CD13E6" w:rsidP="00CD13E6">
      <w:pPr>
        <w:pStyle w:val="22"/>
        <w:tabs>
          <w:tab w:val="left" w:pos="567"/>
        </w:tabs>
        <w:ind w:firstLine="284"/>
        <w:rPr>
          <w:b w:val="0"/>
          <w:bCs/>
          <w:color w:val="auto"/>
          <w:szCs w:val="24"/>
          <w:lang w:val="ru-RU"/>
        </w:rPr>
      </w:pPr>
      <w:r>
        <w:rPr>
          <w:b w:val="0"/>
          <w:bCs/>
          <w:color w:val="auto"/>
          <w:szCs w:val="24"/>
          <w:lang w:val="ru-RU"/>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CD13E6" w:rsidRDefault="00CD13E6" w:rsidP="00CD13E6">
      <w:pPr>
        <w:pStyle w:val="22"/>
        <w:ind w:firstLine="709"/>
        <w:rPr>
          <w:b w:val="0"/>
          <w:bCs/>
          <w:color w:val="auto"/>
          <w:szCs w:val="24"/>
          <w:lang w:val="ru-RU"/>
        </w:rPr>
      </w:pPr>
    </w:p>
    <w:p w:rsidR="00CD13E6" w:rsidRPr="009A3D0C" w:rsidRDefault="00CD13E6" w:rsidP="00CD13E6">
      <w:pPr>
        <w:pStyle w:val="Default"/>
        <w:ind w:firstLine="709"/>
        <w:jc w:val="both"/>
        <w:rPr>
          <w:rFonts w:ascii="Times New Roman" w:hAnsi="Times New Roman" w:cs="Times New Roman"/>
        </w:rPr>
      </w:pPr>
      <w:r w:rsidRPr="009A3D0C">
        <w:rPr>
          <w:rFonts w:ascii="Times New Roman" w:hAnsi="Times New Roman" w:cs="Times New Roman"/>
          <w:b/>
        </w:rPr>
        <w:t xml:space="preserve">  </w:t>
      </w:r>
      <w:r>
        <w:rPr>
          <w:rFonts w:ascii="Times New Roman" w:hAnsi="Times New Roman" w:cs="Times New Roman"/>
          <w:b/>
        </w:rPr>
        <w:t xml:space="preserve">  </w:t>
      </w:r>
      <w:r w:rsidRPr="009A3D0C">
        <w:rPr>
          <w:rFonts w:ascii="Times New Roman" w:hAnsi="Times New Roman" w:cs="Times New Roman"/>
          <w:b/>
        </w:rPr>
        <w:t>СХ-1</w:t>
      </w:r>
      <w:r>
        <w:rPr>
          <w:rFonts w:ascii="Times New Roman" w:hAnsi="Times New Roman" w:cs="Times New Roman"/>
          <w:b/>
        </w:rPr>
        <w:t>.</w:t>
      </w:r>
      <w:r w:rsidRPr="009A3D0C">
        <w:rPr>
          <w:rFonts w:ascii="Times New Roman" w:hAnsi="Times New Roman" w:cs="Times New Roman"/>
        </w:rPr>
        <w:t xml:space="preserve">  </w:t>
      </w:r>
      <w:r w:rsidRPr="009A3D0C">
        <w:rPr>
          <w:rFonts w:ascii="Times New Roman" w:hAnsi="Times New Roman" w:cs="Times New Roman"/>
          <w:b/>
        </w:rPr>
        <w:t>Зона сельскохозяйственных угодий</w:t>
      </w:r>
      <w:r w:rsidRPr="009A3D0C">
        <w:rPr>
          <w:rFonts w:ascii="Times New Roman" w:hAnsi="Times New Roman" w:cs="Times New Roman"/>
        </w:rPr>
        <w:t>;</w:t>
      </w:r>
    </w:p>
    <w:p w:rsidR="00CD13E6" w:rsidRPr="009A3D0C" w:rsidRDefault="00CD13E6" w:rsidP="00CD13E6">
      <w:pPr>
        <w:pStyle w:val="Default"/>
        <w:ind w:firstLine="709"/>
        <w:jc w:val="both"/>
        <w:rPr>
          <w:rFonts w:ascii="Times New Roman" w:hAnsi="Times New Roman" w:cs="Times New Roman"/>
        </w:rPr>
      </w:pPr>
    </w:p>
    <w:p w:rsidR="00CD13E6" w:rsidRDefault="00CD13E6" w:rsidP="00CD13E6">
      <w:pPr>
        <w:pStyle w:val="Default"/>
        <w:ind w:firstLine="709"/>
        <w:jc w:val="both"/>
        <w:rPr>
          <w:rFonts w:ascii="Times New Roman" w:hAnsi="Times New Roman" w:cs="Times New Roman"/>
          <w:shd w:val="clear" w:color="auto" w:fill="FFFFFF"/>
        </w:rPr>
      </w:pPr>
      <w:r w:rsidRPr="009A3D0C">
        <w:rPr>
          <w:rFonts w:ascii="Times New Roman" w:hAnsi="Times New Roman" w:cs="Times New Roman"/>
        </w:rPr>
        <w:t xml:space="preserve">Зона сельскохозяйственных угодий СХ-1 выделена для </w:t>
      </w:r>
      <w:r w:rsidRPr="009A3D0C">
        <w:rPr>
          <w:rFonts w:ascii="Times New Roman" w:hAnsi="Times New Roman" w:cs="Times New Roman"/>
          <w:shd w:val="clear" w:color="auto" w:fill="FFFFFF"/>
        </w:rPr>
        <w:t>сохранения и развития сельскохозяйственных угодий, питомников и теплиц.</w:t>
      </w:r>
    </w:p>
    <w:p w:rsidR="00CD13E6" w:rsidRPr="009A3D0C" w:rsidRDefault="00CD13E6" w:rsidP="00CD13E6">
      <w:pPr>
        <w:pStyle w:val="Default"/>
        <w:ind w:firstLine="709"/>
        <w:jc w:val="both"/>
        <w:rPr>
          <w:rFonts w:ascii="Times New Roman" w:hAnsi="Times New Roman" w:cs="Times New Roman"/>
          <w:shd w:val="clear" w:color="auto" w:fill="FFFFFF"/>
        </w:rPr>
      </w:pPr>
    </w:p>
    <w:p w:rsidR="00CD13E6" w:rsidRPr="009653D0" w:rsidRDefault="00CD13E6" w:rsidP="00CD13E6">
      <w:pPr>
        <w:autoSpaceDE w:val="0"/>
        <w:spacing w:after="240"/>
        <w:rPr>
          <w:rFonts w:eastAsia="Calibri"/>
          <w:b/>
          <w:u w:val="single"/>
        </w:rPr>
      </w:pPr>
      <w:r w:rsidRPr="009653D0">
        <w:rPr>
          <w:rFonts w:eastAsia="Calibri"/>
          <w:b/>
          <w:u w:val="single"/>
        </w:rPr>
        <w:t>Основные виды разрешенного использования недвижимости:</w:t>
      </w:r>
    </w:p>
    <w:p w:rsidR="00CD13E6" w:rsidRPr="009A3D0C" w:rsidRDefault="00CD13E6" w:rsidP="00CD13E6">
      <w:pPr>
        <w:numPr>
          <w:ilvl w:val="0"/>
          <w:numId w:val="9"/>
        </w:numPr>
        <w:tabs>
          <w:tab w:val="clear" w:pos="0"/>
          <w:tab w:val="left" w:pos="142"/>
        </w:tabs>
        <w:suppressAutoHyphens/>
        <w:autoSpaceDE w:val="0"/>
        <w:ind w:left="0" w:firstLine="0"/>
        <w:jc w:val="both"/>
        <w:rPr>
          <w:rFonts w:eastAsia="Calibri"/>
        </w:rPr>
      </w:pPr>
      <w:r w:rsidRPr="009A3D0C">
        <w:rPr>
          <w:shd w:val="clear" w:color="auto" w:fill="FFFFFF"/>
        </w:rPr>
        <w:t>пашни, сенокосы, пастбища;</w:t>
      </w:r>
    </w:p>
    <w:p w:rsidR="00CD13E6" w:rsidRPr="009A3D0C" w:rsidRDefault="00CD13E6" w:rsidP="00CD13E6">
      <w:pPr>
        <w:numPr>
          <w:ilvl w:val="0"/>
          <w:numId w:val="9"/>
        </w:numPr>
        <w:tabs>
          <w:tab w:val="clear" w:pos="0"/>
          <w:tab w:val="left" w:pos="142"/>
        </w:tabs>
        <w:suppressAutoHyphens/>
        <w:autoSpaceDE w:val="0"/>
        <w:ind w:left="0" w:firstLine="0"/>
        <w:jc w:val="both"/>
        <w:rPr>
          <w:rFonts w:eastAsia="Calibri"/>
        </w:rPr>
      </w:pPr>
      <w:r w:rsidRPr="009A3D0C">
        <w:rPr>
          <w:shd w:val="clear" w:color="auto" w:fill="FFFFFF"/>
        </w:rPr>
        <w:t>объекты растениеводства;</w:t>
      </w:r>
    </w:p>
    <w:p w:rsidR="00CD13E6" w:rsidRPr="009A3D0C" w:rsidRDefault="00CD13E6" w:rsidP="00CD13E6">
      <w:pPr>
        <w:numPr>
          <w:ilvl w:val="0"/>
          <w:numId w:val="9"/>
        </w:numPr>
        <w:tabs>
          <w:tab w:val="clear" w:pos="0"/>
          <w:tab w:val="left" w:pos="142"/>
        </w:tabs>
        <w:suppressAutoHyphens/>
        <w:autoSpaceDE w:val="0"/>
        <w:ind w:left="0" w:firstLine="0"/>
        <w:jc w:val="both"/>
        <w:rPr>
          <w:rFonts w:eastAsia="Calibri"/>
        </w:rPr>
      </w:pPr>
      <w:r w:rsidRPr="009A3D0C">
        <w:rPr>
          <w:shd w:val="clear" w:color="auto" w:fill="FFFFFF"/>
        </w:rPr>
        <w:t>для размещения питомников и оранжерей садово-паркового хозяйства;</w:t>
      </w:r>
    </w:p>
    <w:p w:rsidR="00CD13E6" w:rsidRPr="009A3D0C" w:rsidRDefault="00CD13E6" w:rsidP="00CD13E6">
      <w:pPr>
        <w:numPr>
          <w:ilvl w:val="0"/>
          <w:numId w:val="9"/>
        </w:numPr>
        <w:tabs>
          <w:tab w:val="clear" w:pos="0"/>
          <w:tab w:val="left" w:pos="142"/>
        </w:tabs>
        <w:suppressAutoHyphens/>
        <w:autoSpaceDE w:val="0"/>
        <w:ind w:left="0" w:firstLine="0"/>
        <w:jc w:val="both"/>
        <w:rPr>
          <w:rFonts w:eastAsia="Calibri"/>
        </w:rPr>
      </w:pPr>
      <w:r w:rsidRPr="009A3D0C">
        <w:rPr>
          <w:shd w:val="clear" w:color="auto" w:fill="FFFFFF"/>
        </w:rPr>
        <w:t>для садоводства и огородничества;</w:t>
      </w:r>
    </w:p>
    <w:p w:rsidR="00CD13E6" w:rsidRDefault="00CD13E6" w:rsidP="00CD13E6">
      <w:pPr>
        <w:tabs>
          <w:tab w:val="left" w:pos="142"/>
        </w:tabs>
        <w:autoSpaceDE w:val="0"/>
        <w:rPr>
          <w:rFonts w:eastAsia="Calibri"/>
        </w:rPr>
      </w:pPr>
    </w:p>
    <w:p w:rsidR="00CD13E6" w:rsidRPr="009653D0" w:rsidRDefault="00CD13E6" w:rsidP="00CD13E6">
      <w:pPr>
        <w:tabs>
          <w:tab w:val="left" w:pos="142"/>
        </w:tabs>
        <w:autoSpaceDE w:val="0"/>
        <w:spacing w:after="240"/>
        <w:rPr>
          <w:rFonts w:eastAsia="Calibri"/>
          <w:b/>
          <w:u w:val="single"/>
        </w:rPr>
      </w:pPr>
      <w:r w:rsidRPr="009653D0">
        <w:rPr>
          <w:rFonts w:eastAsia="Calibri"/>
          <w:b/>
          <w:u w:val="single"/>
        </w:rPr>
        <w:t>Вспомогательные виды разрешенного использования:</w:t>
      </w:r>
    </w:p>
    <w:p w:rsidR="00CD13E6" w:rsidRPr="009A3D0C" w:rsidRDefault="00CD13E6" w:rsidP="00CD13E6">
      <w:pPr>
        <w:numPr>
          <w:ilvl w:val="0"/>
          <w:numId w:val="9"/>
        </w:numPr>
        <w:tabs>
          <w:tab w:val="clear" w:pos="0"/>
          <w:tab w:val="left" w:pos="142"/>
          <w:tab w:val="left" w:pos="284"/>
        </w:tabs>
        <w:suppressAutoHyphens/>
        <w:autoSpaceDE w:val="0"/>
        <w:ind w:left="0" w:firstLine="709"/>
        <w:jc w:val="both"/>
        <w:rPr>
          <w:rFonts w:eastAsia="Calibri"/>
        </w:rPr>
      </w:pPr>
      <w:r>
        <w:rPr>
          <w:shd w:val="clear" w:color="auto" w:fill="FFFFFF"/>
        </w:rPr>
        <w:t xml:space="preserve"> </w:t>
      </w:r>
      <w:r w:rsidRPr="009A3D0C">
        <w:rPr>
          <w:color w:val="000000"/>
          <w:shd w:val="clear" w:color="auto" w:fill="FFFFFF"/>
        </w:rPr>
        <w:t>складские объекты</w:t>
      </w:r>
      <w:r w:rsidRPr="009A3D0C">
        <w:rPr>
          <w:shd w:val="clear" w:color="auto" w:fill="FFFFFF"/>
        </w:rPr>
        <w:t>;</w:t>
      </w:r>
    </w:p>
    <w:p w:rsidR="00CD13E6" w:rsidRPr="009A3D0C" w:rsidRDefault="00CD13E6" w:rsidP="00CD13E6">
      <w:pPr>
        <w:numPr>
          <w:ilvl w:val="0"/>
          <w:numId w:val="9"/>
        </w:numPr>
        <w:tabs>
          <w:tab w:val="clear" w:pos="0"/>
          <w:tab w:val="left" w:pos="142"/>
          <w:tab w:val="left" w:pos="284"/>
        </w:tabs>
        <w:suppressAutoHyphens/>
        <w:autoSpaceDE w:val="0"/>
        <w:ind w:left="0" w:firstLine="709"/>
        <w:jc w:val="both"/>
        <w:rPr>
          <w:rFonts w:eastAsia="Calibri"/>
        </w:rPr>
      </w:pPr>
      <w:r>
        <w:rPr>
          <w:color w:val="000000"/>
          <w:shd w:val="clear" w:color="auto" w:fill="FFFFFF"/>
        </w:rPr>
        <w:t xml:space="preserve"> </w:t>
      </w:r>
      <w:r w:rsidRPr="009A3D0C">
        <w:rPr>
          <w:color w:val="000000"/>
          <w:shd w:val="clear" w:color="auto" w:fill="FFFFFF"/>
        </w:rPr>
        <w:t>объекты инженерной инфраструктуры</w:t>
      </w:r>
    </w:p>
    <w:p w:rsidR="00CD13E6" w:rsidRPr="009A3D0C" w:rsidRDefault="00CD13E6" w:rsidP="00CD13E6">
      <w:pPr>
        <w:tabs>
          <w:tab w:val="left" w:pos="142"/>
        </w:tabs>
        <w:autoSpaceDE w:val="0"/>
        <w:rPr>
          <w:rFonts w:eastAsia="Calibri"/>
        </w:rPr>
      </w:pPr>
    </w:p>
    <w:p w:rsidR="00CD13E6" w:rsidRDefault="00CD13E6" w:rsidP="00CD13E6">
      <w:pPr>
        <w:autoSpaceDE w:val="0"/>
        <w:rPr>
          <w:rFonts w:eastAsia="Calibri"/>
          <w:b/>
        </w:rPr>
      </w:pPr>
      <w:r>
        <w:rPr>
          <w:rFonts w:eastAsia="Calibri"/>
          <w:b/>
        </w:rPr>
        <w:t>СХ-2. Зона объектов сельскохозяйственного назначения</w:t>
      </w:r>
    </w:p>
    <w:p w:rsidR="00CD13E6" w:rsidRDefault="00CD13E6" w:rsidP="00CD13E6">
      <w:pPr>
        <w:autoSpaceDE w:val="0"/>
        <w:rPr>
          <w:rFonts w:eastAsia="Calibri"/>
        </w:rPr>
      </w:pPr>
      <w:r>
        <w:rPr>
          <w:rFonts w:eastAsia="Calibri"/>
        </w:rPr>
        <w:t>Зона СХ-1 выделена для обеспечения правовых условий сохранения производственных объектов сельскохозяйственного назначения, предотвращения их использования под другие виды деятельности и предназначена для производства, хранения и первичной переработки сельскохозяйственной продукции, с включением объектов инженерной инфраструктуры, связанных с обслуживанием основной функции данной зоны.</w:t>
      </w:r>
    </w:p>
    <w:p w:rsidR="00CD13E6" w:rsidRDefault="00CD13E6" w:rsidP="00CD13E6">
      <w:pPr>
        <w:autoSpaceDE w:val="0"/>
        <w:rPr>
          <w:rFonts w:eastAsia="Calibri"/>
        </w:rPr>
      </w:pPr>
    </w:p>
    <w:p w:rsidR="00CD13E6" w:rsidRPr="009653D0" w:rsidRDefault="00CD13E6" w:rsidP="00CD13E6">
      <w:pPr>
        <w:autoSpaceDE w:val="0"/>
        <w:spacing w:after="240"/>
        <w:rPr>
          <w:rFonts w:eastAsia="Calibri"/>
          <w:b/>
          <w:u w:val="single"/>
        </w:rPr>
      </w:pPr>
      <w:r w:rsidRPr="009653D0">
        <w:rPr>
          <w:rFonts w:eastAsia="Calibri"/>
          <w:b/>
          <w:u w:val="single"/>
        </w:rPr>
        <w:t>Основные виды разрешенного использования недвижимости:</w:t>
      </w:r>
    </w:p>
    <w:p w:rsidR="00CD13E6" w:rsidRDefault="00CD13E6" w:rsidP="00CD13E6">
      <w:pPr>
        <w:numPr>
          <w:ilvl w:val="0"/>
          <w:numId w:val="9"/>
        </w:numPr>
        <w:tabs>
          <w:tab w:val="clear" w:pos="0"/>
          <w:tab w:val="left" w:pos="142"/>
          <w:tab w:val="left" w:pos="284"/>
        </w:tabs>
        <w:suppressAutoHyphens/>
        <w:autoSpaceDE w:val="0"/>
        <w:ind w:left="0" w:firstLine="0"/>
        <w:jc w:val="both"/>
        <w:rPr>
          <w:rFonts w:eastAsia="Calibri"/>
        </w:rPr>
      </w:pPr>
      <w:r>
        <w:rPr>
          <w:rFonts w:eastAsia="Calibri"/>
        </w:rPr>
        <w:t>животноводческие комплексы и фермы;</w:t>
      </w:r>
    </w:p>
    <w:p w:rsidR="00CD13E6" w:rsidRDefault="00CD13E6" w:rsidP="00CD13E6">
      <w:pPr>
        <w:numPr>
          <w:ilvl w:val="0"/>
          <w:numId w:val="9"/>
        </w:numPr>
        <w:tabs>
          <w:tab w:val="clear" w:pos="0"/>
          <w:tab w:val="left" w:pos="142"/>
          <w:tab w:val="left" w:pos="284"/>
        </w:tabs>
        <w:suppressAutoHyphens/>
        <w:autoSpaceDE w:val="0"/>
        <w:ind w:left="0" w:firstLine="0"/>
        <w:jc w:val="both"/>
        <w:rPr>
          <w:rFonts w:eastAsia="Calibri"/>
        </w:rPr>
      </w:pPr>
      <w:r>
        <w:rPr>
          <w:rFonts w:eastAsia="Calibri"/>
        </w:rPr>
        <w:t>хозяйства с содержанием животных;</w:t>
      </w:r>
    </w:p>
    <w:p w:rsidR="00CD13E6" w:rsidRDefault="00CD13E6" w:rsidP="00CD13E6">
      <w:pPr>
        <w:numPr>
          <w:ilvl w:val="0"/>
          <w:numId w:val="9"/>
        </w:numPr>
        <w:tabs>
          <w:tab w:val="clear" w:pos="0"/>
          <w:tab w:val="left" w:pos="142"/>
          <w:tab w:val="left" w:pos="284"/>
        </w:tabs>
        <w:suppressAutoHyphens/>
        <w:autoSpaceDE w:val="0"/>
        <w:ind w:left="0" w:firstLine="0"/>
        <w:jc w:val="both"/>
        <w:rPr>
          <w:rFonts w:eastAsia="Calibri"/>
        </w:rPr>
      </w:pPr>
      <w:r>
        <w:rPr>
          <w:rFonts w:eastAsia="Calibri"/>
        </w:rPr>
        <w:lastRenderedPageBreak/>
        <w:t>крестьянские (фермерские) хозяйства;</w:t>
      </w:r>
    </w:p>
    <w:p w:rsidR="00CD13E6" w:rsidRDefault="00CD13E6" w:rsidP="00CD13E6">
      <w:pPr>
        <w:numPr>
          <w:ilvl w:val="0"/>
          <w:numId w:val="9"/>
        </w:numPr>
        <w:tabs>
          <w:tab w:val="clear" w:pos="0"/>
          <w:tab w:val="left" w:pos="142"/>
          <w:tab w:val="left" w:pos="284"/>
        </w:tabs>
        <w:suppressAutoHyphens/>
        <w:autoSpaceDE w:val="0"/>
        <w:ind w:left="0" w:firstLine="0"/>
        <w:jc w:val="both"/>
        <w:rPr>
          <w:rFonts w:eastAsia="Calibri"/>
        </w:rPr>
      </w:pPr>
      <w:r>
        <w:rPr>
          <w:rFonts w:eastAsia="Calibri"/>
        </w:rPr>
        <w:t>предприятия по первичной переработке, расфасовке сельскохозяйственной продукции;</w:t>
      </w:r>
    </w:p>
    <w:p w:rsidR="00CD13E6" w:rsidRDefault="00CD13E6" w:rsidP="00CD13E6">
      <w:pPr>
        <w:numPr>
          <w:ilvl w:val="0"/>
          <w:numId w:val="9"/>
        </w:numPr>
        <w:tabs>
          <w:tab w:val="clear" w:pos="0"/>
          <w:tab w:val="left" w:pos="142"/>
          <w:tab w:val="left" w:pos="284"/>
        </w:tabs>
        <w:suppressAutoHyphens/>
        <w:autoSpaceDE w:val="0"/>
        <w:ind w:left="0" w:firstLine="0"/>
        <w:jc w:val="both"/>
        <w:rPr>
          <w:rFonts w:eastAsia="Calibri"/>
        </w:rPr>
      </w:pPr>
      <w:r>
        <w:rPr>
          <w:rFonts w:eastAsia="Calibri"/>
        </w:rPr>
        <w:t>хранилища фруктов, овощей;</w:t>
      </w:r>
    </w:p>
    <w:p w:rsidR="00CD13E6" w:rsidRDefault="00CD13E6" w:rsidP="00CD13E6">
      <w:pPr>
        <w:numPr>
          <w:ilvl w:val="0"/>
          <w:numId w:val="9"/>
        </w:numPr>
        <w:tabs>
          <w:tab w:val="clear" w:pos="0"/>
          <w:tab w:val="left" w:pos="142"/>
          <w:tab w:val="left" w:pos="284"/>
        </w:tabs>
        <w:suppressAutoHyphens/>
        <w:autoSpaceDE w:val="0"/>
        <w:ind w:left="0" w:firstLine="0"/>
        <w:jc w:val="both"/>
        <w:rPr>
          <w:rFonts w:eastAsia="Calibri"/>
        </w:rPr>
      </w:pPr>
      <w:r>
        <w:rPr>
          <w:rFonts w:eastAsia="Calibri"/>
        </w:rPr>
        <w:t>питомники и оранжереи садово-паркового хозяйства;</w:t>
      </w:r>
    </w:p>
    <w:p w:rsidR="00CD13E6" w:rsidRDefault="00CD13E6" w:rsidP="00CD13E6">
      <w:pPr>
        <w:numPr>
          <w:ilvl w:val="0"/>
          <w:numId w:val="9"/>
        </w:numPr>
        <w:tabs>
          <w:tab w:val="clear" w:pos="0"/>
          <w:tab w:val="left" w:pos="142"/>
          <w:tab w:val="left" w:pos="284"/>
        </w:tabs>
        <w:suppressAutoHyphens/>
        <w:autoSpaceDE w:val="0"/>
        <w:ind w:left="0" w:firstLine="0"/>
        <w:jc w:val="both"/>
        <w:rPr>
          <w:rFonts w:eastAsia="Calibri"/>
        </w:rPr>
      </w:pPr>
      <w:proofErr w:type="spellStart"/>
      <w:r>
        <w:rPr>
          <w:rFonts w:eastAsia="Calibri"/>
        </w:rPr>
        <w:t>зернотоки</w:t>
      </w:r>
      <w:proofErr w:type="spellEnd"/>
      <w:r>
        <w:rPr>
          <w:rFonts w:eastAsia="Calibri"/>
        </w:rPr>
        <w:t xml:space="preserve"> и зерносклады;</w:t>
      </w:r>
    </w:p>
    <w:p w:rsidR="00CD13E6" w:rsidRDefault="00CD13E6" w:rsidP="00CD13E6">
      <w:pPr>
        <w:numPr>
          <w:ilvl w:val="0"/>
          <w:numId w:val="9"/>
        </w:numPr>
        <w:tabs>
          <w:tab w:val="clear" w:pos="0"/>
          <w:tab w:val="left" w:pos="142"/>
          <w:tab w:val="left" w:pos="284"/>
        </w:tabs>
        <w:suppressAutoHyphens/>
        <w:autoSpaceDE w:val="0"/>
        <w:ind w:left="0" w:firstLine="0"/>
        <w:jc w:val="both"/>
        <w:rPr>
          <w:rFonts w:eastAsia="Calibri"/>
        </w:rPr>
      </w:pPr>
      <w:r>
        <w:rPr>
          <w:rFonts w:eastAsia="Calibri"/>
        </w:rPr>
        <w:t>машинные дворы (для стоянки и ремонта сельхозмашин);</w:t>
      </w:r>
    </w:p>
    <w:p w:rsidR="00CD13E6" w:rsidRDefault="00CD13E6" w:rsidP="00CD13E6">
      <w:pPr>
        <w:numPr>
          <w:ilvl w:val="0"/>
          <w:numId w:val="9"/>
        </w:numPr>
        <w:tabs>
          <w:tab w:val="clear" w:pos="0"/>
          <w:tab w:val="left" w:pos="142"/>
          <w:tab w:val="left" w:pos="284"/>
        </w:tabs>
        <w:suppressAutoHyphens/>
        <w:autoSpaceDE w:val="0"/>
        <w:ind w:left="0" w:firstLine="0"/>
        <w:jc w:val="both"/>
        <w:rPr>
          <w:rFonts w:eastAsia="Calibri"/>
        </w:rPr>
      </w:pPr>
      <w:r>
        <w:rPr>
          <w:rFonts w:eastAsia="Calibri"/>
        </w:rPr>
        <w:t>ветеринарные поликлиники, станции и питомники для бездомных животных;</w:t>
      </w:r>
    </w:p>
    <w:p w:rsidR="00CD13E6" w:rsidRDefault="00CD13E6" w:rsidP="00CD13E6">
      <w:pPr>
        <w:numPr>
          <w:ilvl w:val="0"/>
          <w:numId w:val="9"/>
        </w:numPr>
        <w:tabs>
          <w:tab w:val="clear" w:pos="0"/>
          <w:tab w:val="left" w:pos="142"/>
          <w:tab w:val="left" w:pos="284"/>
        </w:tabs>
        <w:suppressAutoHyphens/>
        <w:autoSpaceDE w:val="0"/>
        <w:ind w:left="0" w:firstLine="0"/>
        <w:jc w:val="both"/>
        <w:rPr>
          <w:rFonts w:eastAsia="Calibri"/>
        </w:rPr>
      </w:pPr>
      <w:r>
        <w:rPr>
          <w:rFonts w:eastAsia="Calibri"/>
        </w:rPr>
        <w:t>мастерские по ремонту и обслуживанию автомобилей;</w:t>
      </w:r>
    </w:p>
    <w:p w:rsidR="00CD13E6" w:rsidRDefault="00CD13E6" w:rsidP="00CD13E6">
      <w:pPr>
        <w:numPr>
          <w:ilvl w:val="0"/>
          <w:numId w:val="9"/>
        </w:numPr>
        <w:tabs>
          <w:tab w:val="clear" w:pos="0"/>
          <w:tab w:val="left" w:pos="142"/>
          <w:tab w:val="left" w:pos="284"/>
        </w:tabs>
        <w:suppressAutoHyphens/>
        <w:autoSpaceDE w:val="0"/>
        <w:ind w:left="0" w:firstLine="0"/>
        <w:jc w:val="both"/>
        <w:rPr>
          <w:rFonts w:eastAsia="Calibri"/>
        </w:rPr>
      </w:pPr>
      <w:r>
        <w:rPr>
          <w:rFonts w:eastAsia="Calibri"/>
        </w:rPr>
        <w:t>пожарные части.</w:t>
      </w:r>
    </w:p>
    <w:p w:rsidR="00CD13E6" w:rsidRDefault="00CD13E6" w:rsidP="00CD13E6">
      <w:pPr>
        <w:autoSpaceDE w:val="0"/>
        <w:rPr>
          <w:rFonts w:eastAsia="Calibri"/>
        </w:rPr>
      </w:pPr>
    </w:p>
    <w:p w:rsidR="00CD13E6" w:rsidRPr="009653D0" w:rsidRDefault="00CD13E6" w:rsidP="00CD13E6">
      <w:pPr>
        <w:autoSpaceDE w:val="0"/>
        <w:spacing w:after="240"/>
        <w:rPr>
          <w:rFonts w:eastAsia="Calibri"/>
          <w:b/>
          <w:u w:val="single"/>
        </w:rPr>
      </w:pPr>
      <w:r w:rsidRPr="009653D0">
        <w:rPr>
          <w:rFonts w:eastAsia="Calibri"/>
          <w:b/>
          <w:u w:val="single"/>
        </w:rPr>
        <w:t>Вспомогательные виды разрешенного использования:</w:t>
      </w:r>
    </w:p>
    <w:p w:rsidR="00CD13E6" w:rsidRDefault="00CD13E6" w:rsidP="00CD13E6">
      <w:pPr>
        <w:numPr>
          <w:ilvl w:val="0"/>
          <w:numId w:val="13"/>
        </w:numPr>
        <w:tabs>
          <w:tab w:val="left" w:pos="0"/>
          <w:tab w:val="left" w:pos="284"/>
        </w:tabs>
        <w:suppressAutoHyphens/>
        <w:autoSpaceDE w:val="0"/>
        <w:ind w:left="0" w:firstLine="0"/>
        <w:jc w:val="both"/>
        <w:rPr>
          <w:rFonts w:eastAsia="Calibri"/>
        </w:rPr>
      </w:pPr>
      <w:r>
        <w:rPr>
          <w:rFonts w:eastAsia="Calibri"/>
        </w:rPr>
        <w:t>хозяйственные постройки;</w:t>
      </w:r>
    </w:p>
    <w:p w:rsidR="00CD13E6" w:rsidRDefault="00CD13E6" w:rsidP="00CD13E6">
      <w:pPr>
        <w:numPr>
          <w:ilvl w:val="0"/>
          <w:numId w:val="13"/>
        </w:numPr>
        <w:tabs>
          <w:tab w:val="left" w:pos="0"/>
          <w:tab w:val="left" w:pos="284"/>
        </w:tabs>
        <w:suppressAutoHyphens/>
        <w:autoSpaceDE w:val="0"/>
        <w:ind w:left="0" w:firstLine="0"/>
        <w:jc w:val="both"/>
        <w:rPr>
          <w:rFonts w:eastAsia="Calibri"/>
        </w:rPr>
      </w:pPr>
      <w:r>
        <w:rPr>
          <w:rFonts w:eastAsia="Calibri"/>
        </w:rPr>
        <w:t>объекты инженерной инфраструктуры, связанные с обслуживанием основной функции данной зоны;</w:t>
      </w:r>
    </w:p>
    <w:p w:rsidR="00CD13E6" w:rsidRDefault="00CD13E6" w:rsidP="00CD13E6">
      <w:pPr>
        <w:numPr>
          <w:ilvl w:val="0"/>
          <w:numId w:val="13"/>
        </w:numPr>
        <w:tabs>
          <w:tab w:val="left" w:pos="0"/>
          <w:tab w:val="left" w:pos="284"/>
        </w:tabs>
        <w:suppressAutoHyphens/>
        <w:autoSpaceDE w:val="0"/>
        <w:ind w:left="0" w:firstLine="0"/>
        <w:jc w:val="both"/>
        <w:rPr>
          <w:rFonts w:eastAsia="Calibri"/>
        </w:rPr>
      </w:pPr>
      <w:r>
        <w:rPr>
          <w:rFonts w:eastAsia="Calibri"/>
        </w:rPr>
        <w:t>источники противопожарного водоснабжения (гидранты, пожарные резервуары, природные водоемы);</w:t>
      </w:r>
    </w:p>
    <w:p w:rsidR="00CD13E6" w:rsidRDefault="00CD13E6" w:rsidP="00CD13E6">
      <w:pPr>
        <w:numPr>
          <w:ilvl w:val="0"/>
          <w:numId w:val="13"/>
        </w:numPr>
        <w:tabs>
          <w:tab w:val="left" w:pos="0"/>
          <w:tab w:val="left" w:pos="284"/>
        </w:tabs>
        <w:suppressAutoHyphens/>
        <w:autoSpaceDE w:val="0"/>
        <w:ind w:left="0" w:firstLine="0"/>
        <w:jc w:val="both"/>
        <w:rPr>
          <w:rFonts w:eastAsia="Calibri"/>
        </w:rPr>
      </w:pPr>
      <w:r>
        <w:rPr>
          <w:rFonts w:eastAsia="Calibri"/>
        </w:rPr>
        <w:t>площадки для мусоросборников.</w:t>
      </w:r>
    </w:p>
    <w:p w:rsidR="00CD13E6" w:rsidRDefault="00CD13E6" w:rsidP="00CD13E6">
      <w:pPr>
        <w:tabs>
          <w:tab w:val="left" w:pos="142"/>
        </w:tabs>
        <w:autoSpaceDE w:val="0"/>
        <w:ind w:left="709"/>
        <w:rPr>
          <w:rFonts w:eastAsia="Calibri"/>
        </w:rPr>
      </w:pPr>
    </w:p>
    <w:p w:rsidR="00CD13E6" w:rsidRDefault="00CD13E6" w:rsidP="00CD13E6">
      <w:pPr>
        <w:autoSpaceDE w:val="0"/>
        <w:spacing w:after="240"/>
        <w:rPr>
          <w:rFonts w:eastAsia="Calibri"/>
          <w:b/>
          <w:u w:val="single"/>
        </w:rPr>
      </w:pPr>
    </w:p>
    <w:p w:rsidR="00CD13E6" w:rsidRPr="009653D0" w:rsidRDefault="00CD13E6" w:rsidP="00CD13E6">
      <w:pPr>
        <w:autoSpaceDE w:val="0"/>
        <w:spacing w:after="240"/>
        <w:rPr>
          <w:rFonts w:eastAsia="Calibri"/>
          <w:b/>
          <w:u w:val="single"/>
        </w:rPr>
      </w:pPr>
      <w:r w:rsidRPr="009653D0">
        <w:rPr>
          <w:rFonts w:eastAsia="Calibri"/>
          <w:b/>
          <w:u w:val="single"/>
        </w:rPr>
        <w:t>Условно разрешенные виды использования:</w:t>
      </w:r>
    </w:p>
    <w:p w:rsidR="00CD13E6" w:rsidRDefault="00CD13E6" w:rsidP="00CD13E6">
      <w:pPr>
        <w:numPr>
          <w:ilvl w:val="0"/>
          <w:numId w:val="10"/>
        </w:numPr>
        <w:tabs>
          <w:tab w:val="left" w:pos="0"/>
          <w:tab w:val="left" w:pos="284"/>
        </w:tabs>
        <w:suppressAutoHyphens/>
        <w:autoSpaceDE w:val="0"/>
        <w:ind w:left="0" w:firstLine="0"/>
        <w:jc w:val="both"/>
        <w:rPr>
          <w:rFonts w:eastAsia="Calibri"/>
        </w:rPr>
      </w:pPr>
      <w:r>
        <w:rPr>
          <w:rFonts w:eastAsia="Calibri"/>
        </w:rPr>
        <w:t>объекты розничной торговли;</w:t>
      </w:r>
    </w:p>
    <w:p w:rsidR="00CD13E6" w:rsidRDefault="00CD13E6" w:rsidP="00CD13E6">
      <w:pPr>
        <w:numPr>
          <w:ilvl w:val="0"/>
          <w:numId w:val="10"/>
        </w:numPr>
        <w:tabs>
          <w:tab w:val="left" w:pos="0"/>
          <w:tab w:val="left" w:pos="284"/>
        </w:tabs>
        <w:suppressAutoHyphens/>
        <w:autoSpaceDE w:val="0"/>
        <w:ind w:left="0" w:firstLine="0"/>
        <w:jc w:val="both"/>
        <w:rPr>
          <w:rFonts w:eastAsia="Calibri"/>
        </w:rPr>
      </w:pPr>
      <w:r>
        <w:rPr>
          <w:rFonts w:eastAsia="Calibri"/>
        </w:rPr>
        <w:t>объекты общественного питания;</w:t>
      </w:r>
    </w:p>
    <w:p w:rsidR="00CD13E6" w:rsidRDefault="00CD13E6" w:rsidP="00CD13E6">
      <w:pPr>
        <w:numPr>
          <w:ilvl w:val="0"/>
          <w:numId w:val="10"/>
        </w:numPr>
        <w:tabs>
          <w:tab w:val="left" w:pos="0"/>
          <w:tab w:val="left" w:pos="284"/>
        </w:tabs>
        <w:suppressAutoHyphens/>
        <w:autoSpaceDE w:val="0"/>
        <w:ind w:left="0" w:firstLine="0"/>
        <w:jc w:val="both"/>
        <w:rPr>
          <w:rFonts w:eastAsia="Calibri"/>
        </w:rPr>
      </w:pPr>
      <w:r>
        <w:rPr>
          <w:rFonts w:eastAsia="Calibri"/>
        </w:rPr>
        <w:t>объекты бытового обслуживания.</w:t>
      </w:r>
    </w:p>
    <w:p w:rsidR="00CD13E6" w:rsidRDefault="00CD13E6" w:rsidP="00CD13E6">
      <w:pPr>
        <w:autoSpaceDE w:val="0"/>
        <w:rPr>
          <w:rFonts w:eastAsia="Calibri"/>
        </w:rPr>
      </w:pPr>
    </w:p>
    <w:p w:rsidR="00CD13E6" w:rsidRDefault="00CD13E6" w:rsidP="00CD13E6">
      <w:pPr>
        <w:autoSpaceDE w:val="0"/>
        <w:rPr>
          <w:rFonts w:eastAsia="Calibri"/>
        </w:rPr>
      </w:pPr>
      <w:r>
        <w:rPr>
          <w:rFonts w:eastAsia="Calibri"/>
        </w:rPr>
        <w:t>Параметры застройки устанавливаются в соответствии со спецификой объекта на основании действующего законодательства.</w:t>
      </w:r>
    </w:p>
    <w:p w:rsidR="00CD13E6" w:rsidRDefault="00CD13E6" w:rsidP="00CD13E6">
      <w:pPr>
        <w:autoSpaceDE w:val="0"/>
        <w:rPr>
          <w:rFonts w:eastAsia="Calibri"/>
        </w:rPr>
      </w:pPr>
    </w:p>
    <w:p w:rsidR="00CD13E6" w:rsidRDefault="00CD13E6" w:rsidP="00CD13E6">
      <w:pPr>
        <w:pStyle w:val="22"/>
        <w:ind w:firstLine="709"/>
        <w:rPr>
          <w:bCs/>
          <w:color w:val="auto"/>
          <w:szCs w:val="24"/>
          <w:lang w:val="ru-RU"/>
        </w:rPr>
      </w:pPr>
      <w:r>
        <w:rPr>
          <w:bCs/>
          <w:color w:val="auto"/>
          <w:szCs w:val="24"/>
          <w:lang w:val="ru-RU"/>
        </w:rPr>
        <w:t>Статья 31.5. Градостроительные регламенты. Зоны специального назначения</w:t>
      </w:r>
    </w:p>
    <w:p w:rsidR="00CD13E6" w:rsidRDefault="00CD13E6" w:rsidP="00CD13E6">
      <w:pPr>
        <w:pStyle w:val="22"/>
        <w:ind w:firstLine="709"/>
        <w:rPr>
          <w:bCs/>
          <w:color w:val="auto"/>
          <w:szCs w:val="24"/>
          <w:lang w:val="ru-RU"/>
        </w:rPr>
      </w:pPr>
    </w:p>
    <w:p w:rsidR="00CD13E6" w:rsidRPr="00F12AB9" w:rsidRDefault="00CD13E6" w:rsidP="00CD13E6">
      <w:pPr>
        <w:autoSpaceDE w:val="0"/>
        <w:rPr>
          <w:rFonts w:eastAsia="Calibri"/>
          <w:b/>
        </w:rPr>
      </w:pPr>
      <w:r>
        <w:rPr>
          <w:rFonts w:eastAsia="Calibri"/>
          <w:b/>
        </w:rPr>
        <w:t>Сп-1. Зона специального назначения, связанная с захоронениями</w:t>
      </w:r>
    </w:p>
    <w:p w:rsidR="00CD13E6" w:rsidRDefault="00CD13E6" w:rsidP="00CD13E6">
      <w:pPr>
        <w:autoSpaceDE w:val="0"/>
        <w:rPr>
          <w:rFonts w:eastAsia="Calibri"/>
        </w:rPr>
      </w:pPr>
      <w:r>
        <w:rPr>
          <w:rFonts w:eastAsia="Calibri"/>
        </w:rPr>
        <w:t>Зона С-1 выделена для обеспечения правовых условий использования участков кладбищ и прилегающих территорий.</w:t>
      </w:r>
    </w:p>
    <w:p w:rsidR="00CD13E6" w:rsidRDefault="00CD13E6" w:rsidP="00CD13E6">
      <w:pPr>
        <w:autoSpaceDE w:val="0"/>
        <w:rPr>
          <w:rFonts w:eastAsia="Calibri"/>
        </w:rPr>
      </w:pPr>
    </w:p>
    <w:p w:rsidR="00CD13E6" w:rsidRPr="009653D0" w:rsidRDefault="00CD13E6" w:rsidP="00CD13E6">
      <w:pPr>
        <w:autoSpaceDE w:val="0"/>
        <w:rPr>
          <w:rFonts w:eastAsia="Calibri"/>
          <w:b/>
          <w:u w:val="single"/>
        </w:rPr>
      </w:pPr>
      <w:r w:rsidRPr="009653D0">
        <w:rPr>
          <w:rFonts w:eastAsia="Calibri"/>
          <w:b/>
          <w:u w:val="single"/>
        </w:rPr>
        <w:t>Основные виды разрешенного использования:</w:t>
      </w:r>
    </w:p>
    <w:p w:rsidR="00CD13E6" w:rsidRDefault="00CD13E6" w:rsidP="00CD13E6">
      <w:pPr>
        <w:autoSpaceDE w:val="0"/>
        <w:rPr>
          <w:rFonts w:eastAsia="Calibri"/>
        </w:rPr>
      </w:pPr>
    </w:p>
    <w:p w:rsidR="00CD13E6" w:rsidRDefault="00CD13E6" w:rsidP="00CD13E6">
      <w:pPr>
        <w:numPr>
          <w:ilvl w:val="0"/>
          <w:numId w:val="4"/>
        </w:numPr>
        <w:tabs>
          <w:tab w:val="clear" w:pos="0"/>
          <w:tab w:val="left" w:pos="284"/>
          <w:tab w:val="left" w:pos="567"/>
          <w:tab w:val="left" w:pos="993"/>
        </w:tabs>
        <w:suppressAutoHyphens/>
        <w:autoSpaceDE w:val="0"/>
        <w:ind w:left="0" w:firstLine="0"/>
        <w:jc w:val="both"/>
        <w:rPr>
          <w:rFonts w:eastAsia="Calibri"/>
        </w:rPr>
      </w:pPr>
      <w:r>
        <w:rPr>
          <w:rFonts w:eastAsia="Calibri"/>
        </w:rPr>
        <w:t>хозяйственные корпуса;</w:t>
      </w:r>
    </w:p>
    <w:p w:rsidR="00CD13E6" w:rsidRDefault="00CD13E6" w:rsidP="00CD13E6">
      <w:pPr>
        <w:numPr>
          <w:ilvl w:val="0"/>
          <w:numId w:val="4"/>
        </w:numPr>
        <w:tabs>
          <w:tab w:val="clear" w:pos="0"/>
          <w:tab w:val="left" w:pos="284"/>
          <w:tab w:val="left" w:pos="567"/>
          <w:tab w:val="left" w:pos="993"/>
        </w:tabs>
        <w:suppressAutoHyphens/>
        <w:autoSpaceDE w:val="0"/>
        <w:ind w:left="0" w:firstLine="0"/>
        <w:jc w:val="both"/>
        <w:rPr>
          <w:rFonts w:eastAsia="Calibri"/>
        </w:rPr>
      </w:pPr>
      <w:r>
        <w:rPr>
          <w:rFonts w:eastAsia="Calibri"/>
        </w:rPr>
        <w:t>административные здания;</w:t>
      </w:r>
    </w:p>
    <w:p w:rsidR="00CD13E6" w:rsidRDefault="00CD13E6" w:rsidP="00CD13E6">
      <w:pPr>
        <w:numPr>
          <w:ilvl w:val="0"/>
          <w:numId w:val="4"/>
        </w:numPr>
        <w:tabs>
          <w:tab w:val="clear" w:pos="0"/>
          <w:tab w:val="left" w:pos="284"/>
          <w:tab w:val="left" w:pos="567"/>
          <w:tab w:val="left" w:pos="993"/>
        </w:tabs>
        <w:suppressAutoHyphens/>
        <w:autoSpaceDE w:val="0"/>
        <w:ind w:left="0" w:firstLine="0"/>
        <w:jc w:val="both"/>
        <w:rPr>
          <w:rFonts w:eastAsia="Calibri"/>
        </w:rPr>
      </w:pPr>
      <w:r>
        <w:rPr>
          <w:rFonts w:eastAsia="Calibri"/>
        </w:rPr>
        <w:t>действующие кладбища; кладбища, закрытые на период консервации;</w:t>
      </w:r>
    </w:p>
    <w:p w:rsidR="00CD13E6" w:rsidRDefault="00CD13E6" w:rsidP="00CD13E6">
      <w:pPr>
        <w:numPr>
          <w:ilvl w:val="0"/>
          <w:numId w:val="4"/>
        </w:numPr>
        <w:tabs>
          <w:tab w:val="clear" w:pos="0"/>
          <w:tab w:val="left" w:pos="284"/>
          <w:tab w:val="left" w:pos="567"/>
          <w:tab w:val="left" w:pos="993"/>
        </w:tabs>
        <w:suppressAutoHyphens/>
        <w:autoSpaceDE w:val="0"/>
        <w:ind w:left="0" w:firstLine="0"/>
        <w:jc w:val="both"/>
        <w:rPr>
          <w:rFonts w:eastAsia="Calibri"/>
        </w:rPr>
      </w:pPr>
      <w:r>
        <w:rPr>
          <w:rFonts w:eastAsia="Calibri"/>
        </w:rPr>
        <w:t>мемориальные комплексы;</w:t>
      </w:r>
    </w:p>
    <w:p w:rsidR="00CD13E6" w:rsidRDefault="00CD13E6" w:rsidP="00CD13E6">
      <w:pPr>
        <w:numPr>
          <w:ilvl w:val="0"/>
          <w:numId w:val="4"/>
        </w:numPr>
        <w:tabs>
          <w:tab w:val="clear" w:pos="0"/>
          <w:tab w:val="left" w:pos="284"/>
          <w:tab w:val="left" w:pos="567"/>
          <w:tab w:val="left" w:pos="993"/>
        </w:tabs>
        <w:suppressAutoHyphens/>
        <w:autoSpaceDE w:val="0"/>
        <w:ind w:left="0" w:firstLine="0"/>
        <w:jc w:val="both"/>
        <w:rPr>
          <w:rFonts w:eastAsia="Calibri"/>
        </w:rPr>
      </w:pPr>
      <w:r>
        <w:rPr>
          <w:rFonts w:eastAsia="Calibri"/>
        </w:rPr>
        <w:t>культовые сооружения.</w:t>
      </w:r>
    </w:p>
    <w:p w:rsidR="00CD13E6" w:rsidRDefault="00CD13E6" w:rsidP="00CD13E6">
      <w:pPr>
        <w:autoSpaceDE w:val="0"/>
        <w:rPr>
          <w:rFonts w:eastAsia="Calibri"/>
        </w:rPr>
      </w:pPr>
    </w:p>
    <w:p w:rsidR="00CD13E6" w:rsidRPr="009653D0" w:rsidRDefault="00CD13E6" w:rsidP="00CD13E6">
      <w:pPr>
        <w:autoSpaceDE w:val="0"/>
        <w:rPr>
          <w:rFonts w:eastAsia="Calibri"/>
          <w:b/>
          <w:u w:val="single"/>
        </w:rPr>
      </w:pPr>
      <w:r w:rsidRPr="009653D0">
        <w:rPr>
          <w:rFonts w:eastAsia="Calibri"/>
          <w:b/>
          <w:u w:val="single"/>
        </w:rPr>
        <w:t>Вспомогательные виды разрешенного использования:</w:t>
      </w:r>
    </w:p>
    <w:p w:rsidR="00CD13E6" w:rsidRDefault="00CD13E6" w:rsidP="00CD13E6">
      <w:pPr>
        <w:autoSpaceDE w:val="0"/>
        <w:rPr>
          <w:rFonts w:eastAsia="Calibri"/>
        </w:rPr>
      </w:pPr>
    </w:p>
    <w:p w:rsidR="00CD13E6" w:rsidRDefault="00CD13E6" w:rsidP="00CD13E6">
      <w:pPr>
        <w:numPr>
          <w:ilvl w:val="0"/>
          <w:numId w:val="5"/>
        </w:numPr>
        <w:tabs>
          <w:tab w:val="clear" w:pos="0"/>
          <w:tab w:val="left" w:pos="142"/>
          <w:tab w:val="left" w:pos="284"/>
          <w:tab w:val="left" w:pos="567"/>
        </w:tabs>
        <w:suppressAutoHyphens/>
        <w:autoSpaceDE w:val="0"/>
        <w:ind w:left="0" w:firstLine="0"/>
        <w:jc w:val="both"/>
        <w:rPr>
          <w:rFonts w:eastAsia="Calibri"/>
        </w:rPr>
      </w:pPr>
      <w:r>
        <w:rPr>
          <w:rFonts w:eastAsia="Calibri"/>
        </w:rPr>
        <w:t>оранжереи;</w:t>
      </w:r>
    </w:p>
    <w:p w:rsidR="00CD13E6" w:rsidRDefault="00CD13E6" w:rsidP="00CD13E6">
      <w:pPr>
        <w:numPr>
          <w:ilvl w:val="0"/>
          <w:numId w:val="5"/>
        </w:numPr>
        <w:tabs>
          <w:tab w:val="clear" w:pos="0"/>
          <w:tab w:val="left" w:pos="142"/>
          <w:tab w:val="left" w:pos="284"/>
          <w:tab w:val="left" w:pos="567"/>
        </w:tabs>
        <w:suppressAutoHyphens/>
        <w:autoSpaceDE w:val="0"/>
        <w:ind w:left="0" w:firstLine="0"/>
        <w:jc w:val="both"/>
        <w:rPr>
          <w:rFonts w:eastAsia="Calibri"/>
        </w:rPr>
      </w:pPr>
      <w:r>
        <w:rPr>
          <w:rFonts w:eastAsia="Calibri"/>
        </w:rPr>
        <w:t>аллеи, скверы;</w:t>
      </w:r>
    </w:p>
    <w:p w:rsidR="00CD13E6" w:rsidRDefault="00CD13E6" w:rsidP="00CD13E6">
      <w:pPr>
        <w:numPr>
          <w:ilvl w:val="0"/>
          <w:numId w:val="5"/>
        </w:numPr>
        <w:tabs>
          <w:tab w:val="clear" w:pos="0"/>
          <w:tab w:val="left" w:pos="142"/>
          <w:tab w:val="left" w:pos="284"/>
          <w:tab w:val="left" w:pos="567"/>
        </w:tabs>
        <w:suppressAutoHyphens/>
        <w:autoSpaceDE w:val="0"/>
        <w:ind w:left="0" w:firstLine="0"/>
        <w:jc w:val="both"/>
        <w:rPr>
          <w:rFonts w:eastAsia="Calibri"/>
        </w:rPr>
      </w:pPr>
      <w:r>
        <w:rPr>
          <w:rFonts w:eastAsia="Calibri"/>
        </w:rPr>
        <w:t>общественные туалеты;</w:t>
      </w:r>
    </w:p>
    <w:p w:rsidR="00CD13E6" w:rsidRDefault="00CD13E6" w:rsidP="00CD13E6">
      <w:pPr>
        <w:numPr>
          <w:ilvl w:val="0"/>
          <w:numId w:val="5"/>
        </w:numPr>
        <w:tabs>
          <w:tab w:val="clear" w:pos="0"/>
          <w:tab w:val="left" w:pos="142"/>
          <w:tab w:val="left" w:pos="284"/>
          <w:tab w:val="left" w:pos="567"/>
        </w:tabs>
        <w:suppressAutoHyphens/>
        <w:autoSpaceDE w:val="0"/>
        <w:ind w:left="0" w:firstLine="0"/>
        <w:jc w:val="both"/>
        <w:rPr>
          <w:rFonts w:eastAsia="Calibri"/>
        </w:rPr>
      </w:pPr>
      <w:r>
        <w:rPr>
          <w:rFonts w:eastAsia="Calibri"/>
        </w:rPr>
        <w:t>аптечные пункты;</w:t>
      </w:r>
    </w:p>
    <w:p w:rsidR="00CD13E6" w:rsidRDefault="00CD13E6" w:rsidP="00CD13E6">
      <w:pPr>
        <w:numPr>
          <w:ilvl w:val="0"/>
          <w:numId w:val="5"/>
        </w:numPr>
        <w:tabs>
          <w:tab w:val="clear" w:pos="0"/>
          <w:tab w:val="left" w:pos="142"/>
          <w:tab w:val="left" w:pos="284"/>
          <w:tab w:val="left" w:pos="567"/>
        </w:tabs>
        <w:suppressAutoHyphens/>
        <w:autoSpaceDE w:val="0"/>
        <w:ind w:left="0" w:firstLine="0"/>
        <w:jc w:val="both"/>
        <w:rPr>
          <w:rFonts w:eastAsia="Calibri"/>
        </w:rPr>
      </w:pPr>
      <w:r>
        <w:rPr>
          <w:rFonts w:eastAsia="Calibri"/>
        </w:rPr>
        <w:t>парковки.</w:t>
      </w:r>
    </w:p>
    <w:p w:rsidR="00CD13E6" w:rsidRDefault="00CD13E6" w:rsidP="00CD13E6">
      <w:pPr>
        <w:autoSpaceDE w:val="0"/>
        <w:rPr>
          <w:rFonts w:eastAsia="Calibri"/>
        </w:rPr>
      </w:pPr>
    </w:p>
    <w:p w:rsidR="00CD13E6" w:rsidRPr="009653D0" w:rsidRDefault="00CD13E6" w:rsidP="00CD13E6">
      <w:pPr>
        <w:autoSpaceDE w:val="0"/>
        <w:spacing w:after="240"/>
        <w:rPr>
          <w:rFonts w:eastAsia="Calibri"/>
          <w:b/>
          <w:u w:val="single"/>
        </w:rPr>
      </w:pPr>
      <w:r w:rsidRPr="009653D0">
        <w:rPr>
          <w:rFonts w:eastAsia="Calibri"/>
          <w:b/>
          <w:u w:val="single"/>
        </w:rPr>
        <w:t>Условно разрешенные виды использования:</w:t>
      </w:r>
    </w:p>
    <w:p w:rsidR="00CD13E6" w:rsidRDefault="00CD13E6" w:rsidP="00CD13E6">
      <w:pPr>
        <w:numPr>
          <w:ilvl w:val="0"/>
          <w:numId w:val="11"/>
        </w:numPr>
        <w:tabs>
          <w:tab w:val="left" w:pos="0"/>
          <w:tab w:val="left" w:pos="142"/>
        </w:tabs>
        <w:suppressAutoHyphens/>
        <w:autoSpaceDE w:val="0"/>
        <w:ind w:left="0" w:firstLine="0"/>
        <w:jc w:val="both"/>
        <w:rPr>
          <w:rFonts w:eastAsia="Calibri"/>
        </w:rPr>
      </w:pPr>
      <w:r>
        <w:rPr>
          <w:rFonts w:eastAsia="Calibri"/>
        </w:rPr>
        <w:t>крематории;</w:t>
      </w:r>
    </w:p>
    <w:p w:rsidR="00CD13E6" w:rsidRDefault="00CD13E6" w:rsidP="00CD13E6">
      <w:pPr>
        <w:numPr>
          <w:ilvl w:val="0"/>
          <w:numId w:val="11"/>
        </w:numPr>
        <w:tabs>
          <w:tab w:val="left" w:pos="0"/>
          <w:tab w:val="left" w:pos="142"/>
        </w:tabs>
        <w:suppressAutoHyphens/>
        <w:autoSpaceDE w:val="0"/>
        <w:ind w:left="0" w:firstLine="0"/>
        <w:jc w:val="both"/>
        <w:rPr>
          <w:rFonts w:eastAsia="Calibri"/>
        </w:rPr>
      </w:pPr>
      <w:r>
        <w:rPr>
          <w:rFonts w:eastAsia="Calibri"/>
        </w:rPr>
        <w:t>мастерские по изготовлению ритуальных принадлежностей;</w:t>
      </w:r>
    </w:p>
    <w:p w:rsidR="00CD13E6" w:rsidRDefault="00CD13E6" w:rsidP="00CD13E6">
      <w:pPr>
        <w:numPr>
          <w:ilvl w:val="0"/>
          <w:numId w:val="11"/>
        </w:numPr>
        <w:tabs>
          <w:tab w:val="left" w:pos="0"/>
          <w:tab w:val="left" w:pos="142"/>
        </w:tabs>
        <w:suppressAutoHyphens/>
        <w:autoSpaceDE w:val="0"/>
        <w:ind w:left="0" w:firstLine="0"/>
        <w:jc w:val="both"/>
        <w:rPr>
          <w:rFonts w:eastAsia="Calibri"/>
        </w:rPr>
      </w:pPr>
      <w:r>
        <w:rPr>
          <w:rFonts w:eastAsia="Calibri"/>
        </w:rPr>
        <w:t>бюро по оказанию ритуальных услуг;</w:t>
      </w:r>
    </w:p>
    <w:p w:rsidR="00CD13E6" w:rsidRDefault="00CD13E6" w:rsidP="00CD13E6">
      <w:pPr>
        <w:numPr>
          <w:ilvl w:val="0"/>
          <w:numId w:val="11"/>
        </w:numPr>
        <w:tabs>
          <w:tab w:val="left" w:pos="0"/>
          <w:tab w:val="left" w:pos="142"/>
        </w:tabs>
        <w:suppressAutoHyphens/>
        <w:autoSpaceDE w:val="0"/>
        <w:ind w:left="0" w:firstLine="0"/>
        <w:jc w:val="both"/>
        <w:rPr>
          <w:rFonts w:eastAsia="Calibri"/>
        </w:rPr>
      </w:pPr>
      <w:r>
        <w:rPr>
          <w:rFonts w:eastAsia="Calibri"/>
        </w:rPr>
        <w:t>магазины похоронного обслуживания;</w:t>
      </w:r>
    </w:p>
    <w:p w:rsidR="00CD13E6" w:rsidRDefault="00CD13E6" w:rsidP="00CD13E6">
      <w:pPr>
        <w:numPr>
          <w:ilvl w:val="0"/>
          <w:numId w:val="11"/>
        </w:numPr>
        <w:tabs>
          <w:tab w:val="left" w:pos="0"/>
          <w:tab w:val="left" w:pos="142"/>
        </w:tabs>
        <w:suppressAutoHyphens/>
        <w:autoSpaceDE w:val="0"/>
        <w:ind w:left="0" w:firstLine="0"/>
        <w:jc w:val="both"/>
        <w:rPr>
          <w:rFonts w:eastAsia="Calibri"/>
        </w:rPr>
      </w:pPr>
      <w:r>
        <w:rPr>
          <w:rFonts w:eastAsia="Calibri"/>
        </w:rPr>
        <w:t>киоски, временные павильоны розничной торговли;</w:t>
      </w:r>
    </w:p>
    <w:p w:rsidR="00CD13E6" w:rsidRDefault="00CD13E6" w:rsidP="00CD13E6">
      <w:pPr>
        <w:numPr>
          <w:ilvl w:val="0"/>
          <w:numId w:val="11"/>
        </w:numPr>
        <w:tabs>
          <w:tab w:val="left" w:pos="0"/>
          <w:tab w:val="left" w:pos="142"/>
        </w:tabs>
        <w:suppressAutoHyphens/>
        <w:autoSpaceDE w:val="0"/>
        <w:ind w:left="0" w:firstLine="0"/>
        <w:jc w:val="both"/>
        <w:rPr>
          <w:rFonts w:eastAsia="Calibri"/>
        </w:rPr>
      </w:pPr>
      <w:r>
        <w:rPr>
          <w:rFonts w:eastAsia="Calibri"/>
        </w:rPr>
        <w:t>источники водоснабжения;</w:t>
      </w:r>
    </w:p>
    <w:p w:rsidR="00CD13E6" w:rsidRDefault="00CD13E6" w:rsidP="00CD13E6">
      <w:pPr>
        <w:numPr>
          <w:ilvl w:val="0"/>
          <w:numId w:val="11"/>
        </w:numPr>
        <w:tabs>
          <w:tab w:val="left" w:pos="0"/>
          <w:tab w:val="left" w:pos="142"/>
        </w:tabs>
        <w:suppressAutoHyphens/>
        <w:autoSpaceDE w:val="0"/>
        <w:ind w:left="0" w:firstLine="0"/>
        <w:jc w:val="both"/>
        <w:rPr>
          <w:rFonts w:eastAsia="Calibri"/>
        </w:rPr>
      </w:pPr>
      <w:r>
        <w:rPr>
          <w:rFonts w:eastAsia="Calibri"/>
        </w:rPr>
        <w:t>очистные сооружения.</w:t>
      </w:r>
    </w:p>
    <w:p w:rsidR="00CD13E6" w:rsidRDefault="00CD13E6" w:rsidP="00CD13E6">
      <w:pPr>
        <w:autoSpaceDE w:val="0"/>
        <w:rPr>
          <w:rFonts w:eastAsia="Calibri"/>
          <w:b/>
          <w:bCs/>
        </w:rPr>
      </w:pPr>
    </w:p>
    <w:p w:rsidR="00CD13E6" w:rsidRDefault="00CD13E6" w:rsidP="00CD13E6">
      <w:pPr>
        <w:autoSpaceDE w:val="0"/>
        <w:rPr>
          <w:rFonts w:eastAsia="Calibri"/>
        </w:rPr>
      </w:pPr>
      <w:r>
        <w:rPr>
          <w:rFonts w:eastAsia="Calibri"/>
          <w:bCs/>
        </w:rPr>
        <w:t xml:space="preserve">Режим использования зон кладбищ, требования к размещению кладбищ установлен </w:t>
      </w:r>
      <w:r>
        <w:rPr>
          <w:rFonts w:eastAsia="Calibri"/>
        </w:rPr>
        <w:t>постановлением Главного государственного санитарного врача РФ от 28.06.2011 № 84</w:t>
      </w:r>
      <w:r>
        <w:rPr>
          <w:rFonts w:eastAsia="Calibri"/>
          <w:bCs/>
        </w:rPr>
        <w:t xml:space="preserve"> «</w:t>
      </w:r>
      <w:r>
        <w:rPr>
          <w:rFonts w:eastAsia="Calibri"/>
        </w:rPr>
        <w:t>Об утверждении СанПиН 2.1.2882-11 «Гигиенические требования к размещению, устройству и содержанию кладбищ, зданий и сооружений похоронного назначения».</w:t>
      </w:r>
    </w:p>
    <w:p w:rsidR="00CD13E6" w:rsidRDefault="00CD13E6" w:rsidP="00CD13E6">
      <w:pPr>
        <w:pStyle w:val="3"/>
        <w:numPr>
          <w:ilvl w:val="2"/>
          <w:numId w:val="2"/>
        </w:numPr>
        <w:spacing w:before="0" w:after="0"/>
        <w:ind w:left="0" w:firstLine="709"/>
        <w:rPr>
          <w:rFonts w:ascii="Times New Roman" w:hAnsi="Times New Roman"/>
          <w:sz w:val="24"/>
        </w:rPr>
      </w:pPr>
      <w:r>
        <w:rPr>
          <w:rFonts w:ascii="Times New Roman" w:hAnsi="Times New Roman"/>
          <w:sz w:val="24"/>
        </w:rPr>
        <w:t xml:space="preserve">Статья </w:t>
      </w:r>
      <w:r>
        <w:rPr>
          <w:rFonts w:ascii="Times New Roman" w:hAnsi="Times New Roman"/>
          <w:sz w:val="24"/>
          <w:lang w:val="ru-RU"/>
        </w:rPr>
        <w:t>32</w:t>
      </w:r>
      <w:r>
        <w:rPr>
          <w:rFonts w:ascii="Times New Roman" w:hAnsi="Times New Roman"/>
          <w:sz w:val="24"/>
        </w:rPr>
        <w:t>. Территории общего пользования.</w:t>
      </w:r>
    </w:p>
    <w:p w:rsidR="00CD13E6" w:rsidRDefault="00CD13E6" w:rsidP="00CD13E6">
      <w:pPr>
        <w:shd w:val="clear" w:color="auto" w:fill="FFFFFF"/>
        <w:tabs>
          <w:tab w:val="left" w:pos="1876"/>
        </w:tabs>
        <w:rPr>
          <w:bCs/>
        </w:rPr>
      </w:pPr>
      <w:r>
        <w:rPr>
          <w:bCs/>
        </w:rPr>
        <w:t>На карте градостроительного зонирования (статья 42 настоящих Правил) помимо территориальных зон отображены основные территории общего пользования (улицы, дороги, площади, парки, набережные, скверы, бульвары, природные территории), на которые не распространяется действие градостроительных регламентов.</w:t>
      </w:r>
    </w:p>
    <w:p w:rsidR="00CD13E6" w:rsidRDefault="00CD13E6" w:rsidP="00CD13E6">
      <w:pPr>
        <w:shd w:val="clear" w:color="auto" w:fill="FFFFFF"/>
        <w:tabs>
          <w:tab w:val="left" w:pos="1876"/>
        </w:tabs>
        <w:rPr>
          <w:bCs/>
        </w:rPr>
      </w:pPr>
      <w:r>
        <w:rPr>
          <w:bCs/>
        </w:rPr>
        <w:t>В статье содержится описание назначений основных территорий общего пользования и земель, на которые действие градостроительного регламента не распространяется.</w:t>
      </w:r>
    </w:p>
    <w:p w:rsidR="00CD13E6" w:rsidRDefault="00CD13E6" w:rsidP="00CD13E6">
      <w:pPr>
        <w:shd w:val="clear" w:color="auto" w:fill="FFFFFF"/>
        <w:tabs>
          <w:tab w:val="left" w:pos="1876"/>
        </w:tabs>
      </w:pPr>
      <w:r>
        <w:rPr>
          <w:bCs/>
        </w:rPr>
        <w:t xml:space="preserve">Установление и изменение границ территорий общего пользования  </w:t>
      </w:r>
      <w:r>
        <w:t>осуществляется путем подготовки документации по планировке.</w:t>
      </w:r>
    </w:p>
    <w:p w:rsidR="00CD13E6" w:rsidRDefault="00CD13E6" w:rsidP="00CD13E6">
      <w:pPr>
        <w:shd w:val="clear" w:color="auto" w:fill="FFFFFF"/>
        <w:tabs>
          <w:tab w:val="left" w:pos="760"/>
        </w:tabs>
      </w:pPr>
      <w:r>
        <w:t xml:space="preserve">При установлении и изменении границ </w:t>
      </w:r>
      <w:r>
        <w:rPr>
          <w:bCs/>
        </w:rPr>
        <w:t xml:space="preserve">территорий общего пользования </w:t>
      </w:r>
      <w:r>
        <w:t>на подлежащих освоению и на застроенных территориях проводятся публичные слушания, предметом которых, как и утверждаемой документации по планировке территории, являются вопросы:</w:t>
      </w:r>
    </w:p>
    <w:p w:rsidR="00CD13E6" w:rsidRDefault="00CD13E6" w:rsidP="00CD13E6">
      <w:pPr>
        <w:shd w:val="clear" w:color="auto" w:fill="FFFFFF"/>
        <w:tabs>
          <w:tab w:val="left" w:pos="760"/>
        </w:tabs>
      </w:pPr>
      <w:r>
        <w:t>1) наличия и достаточности территорий общего пользования, выделяемых и изменяемых посредством красных линий;</w:t>
      </w:r>
    </w:p>
    <w:p w:rsidR="00CD13E6" w:rsidRDefault="00CD13E6" w:rsidP="00CD13E6">
      <w:pPr>
        <w:shd w:val="clear" w:color="auto" w:fill="FFFFFF"/>
        <w:tabs>
          <w:tab w:val="left" w:pos="760"/>
        </w:tabs>
      </w:pPr>
      <w:r>
        <w:t>2) изменение красных линий и последствия такого изменения;</w:t>
      </w:r>
    </w:p>
    <w:p w:rsidR="00CD13E6" w:rsidRDefault="00CD13E6" w:rsidP="00CD13E6">
      <w:pPr>
        <w:shd w:val="clear" w:color="auto" w:fill="FFFFFF"/>
        <w:tabs>
          <w:tab w:val="left" w:pos="760"/>
        </w:tabs>
      </w:pPr>
      <w:r>
        <w:t>3) устанавливаемые, изменяемые границы зон действия публичных сервитутов;</w:t>
      </w:r>
    </w:p>
    <w:p w:rsidR="00CD13E6" w:rsidRDefault="00CD13E6" w:rsidP="00CD13E6">
      <w:pPr>
        <w:shd w:val="clear" w:color="auto" w:fill="FFFFFF"/>
        <w:tabs>
          <w:tab w:val="left" w:pos="760"/>
        </w:tabs>
      </w:pPr>
      <w:r>
        <w:t>4) границы зон планируемого размещения объектов капитального строительства в пределах элементов планировочной структуры – кварталов, микрорайонов и иных элементов планировочной структуры;</w:t>
      </w:r>
    </w:p>
    <w:p w:rsidR="00CD13E6" w:rsidRDefault="00CD13E6" w:rsidP="00CD13E6">
      <w:pPr>
        <w:shd w:val="clear" w:color="auto" w:fill="FFFFFF"/>
        <w:tabs>
          <w:tab w:val="left" w:pos="760"/>
        </w:tabs>
      </w:pPr>
      <w:r>
        <w:t>5) границы земельных участков в пределах элементов планировочной структуры, в том числе границы земельных участков, на которых расположены многоквартирные дома.</w:t>
      </w:r>
    </w:p>
    <w:p w:rsidR="00CD13E6" w:rsidRDefault="00CD13E6" w:rsidP="00CD13E6">
      <w:pPr>
        <w:shd w:val="clear" w:color="auto" w:fill="FFFFFF"/>
        <w:tabs>
          <w:tab w:val="left" w:pos="1876"/>
        </w:tabs>
        <w:rPr>
          <w:bCs/>
        </w:rPr>
      </w:pPr>
      <w:r>
        <w:rPr>
          <w:bCs/>
        </w:rPr>
        <w:t>В случае, когда в установленном порядке на основании проектов планировки (установления, изменения красных линий) изменяются границы территорий общего пользования и из их состава образуются иные территории, применительно к которым устанавливаются градостроительные регламенты, использование таких территорий осуществляется в соответствии с настоящей статьей.</w:t>
      </w:r>
    </w:p>
    <w:p w:rsidR="00CD13E6" w:rsidRDefault="00CD13E6" w:rsidP="00CD13E6">
      <w:pPr>
        <w:tabs>
          <w:tab w:val="left" w:pos="1876"/>
        </w:tabs>
        <w:rPr>
          <w:bCs/>
        </w:rPr>
      </w:pPr>
      <w:r>
        <w:rPr>
          <w:bCs/>
        </w:rPr>
        <w:t xml:space="preserve">На карте градостроительного зонирования территории </w:t>
      </w:r>
      <w:r>
        <w:t>ЕЛНАТСКОГО сельского поселения</w:t>
      </w:r>
      <w:r>
        <w:rPr>
          <w:bCs/>
        </w:rPr>
        <w:t xml:space="preserve"> выделены следующие виды основных территорий общего пользования и земель, на которые действие градостроительного регламента не распространяется:</w:t>
      </w:r>
    </w:p>
    <w:p w:rsidR="00CD13E6" w:rsidRDefault="00CD13E6" w:rsidP="00CD13E6">
      <w:pPr>
        <w:tabs>
          <w:tab w:val="left" w:pos="1876"/>
        </w:tabs>
        <w:rPr>
          <w:bCs/>
        </w:rPr>
      </w:pPr>
    </w:p>
    <w:p w:rsidR="00CD13E6" w:rsidRDefault="00CD13E6" w:rsidP="00CD13E6">
      <w:pPr>
        <w:tabs>
          <w:tab w:val="left" w:pos="1876"/>
        </w:tabs>
        <w:rPr>
          <w:bCs/>
        </w:rPr>
      </w:pPr>
    </w:p>
    <w:tbl>
      <w:tblPr>
        <w:tblW w:w="0" w:type="auto"/>
        <w:tblInd w:w="108" w:type="dxa"/>
        <w:tblLayout w:type="fixed"/>
        <w:tblLook w:val="0000" w:firstRow="0" w:lastRow="0" w:firstColumn="0" w:lastColumn="0" w:noHBand="0" w:noVBand="0"/>
      </w:tblPr>
      <w:tblGrid>
        <w:gridCol w:w="1800"/>
        <w:gridCol w:w="7393"/>
      </w:tblGrid>
      <w:tr w:rsidR="00CD13E6" w:rsidTr="00354AEB">
        <w:trPr>
          <w:cantSplit/>
        </w:trPr>
        <w:tc>
          <w:tcPr>
            <w:tcW w:w="1800" w:type="dxa"/>
            <w:tcBorders>
              <w:top w:val="single" w:sz="8" w:space="0" w:color="000000"/>
              <w:left w:val="single" w:sz="8" w:space="0" w:color="000000"/>
              <w:bottom w:val="single" w:sz="8" w:space="0" w:color="000000"/>
            </w:tcBorders>
          </w:tcPr>
          <w:p w:rsidR="00CD13E6" w:rsidRDefault="00CD13E6" w:rsidP="00354AEB">
            <w:pPr>
              <w:tabs>
                <w:tab w:val="left" w:pos="1876"/>
              </w:tabs>
              <w:snapToGrid w:val="0"/>
              <w:jc w:val="center"/>
              <w:rPr>
                <w:b/>
              </w:rPr>
            </w:pPr>
            <w:r>
              <w:rPr>
                <w:b/>
              </w:rPr>
              <w:t>Обозначения</w:t>
            </w:r>
          </w:p>
        </w:tc>
        <w:tc>
          <w:tcPr>
            <w:tcW w:w="7393" w:type="dxa"/>
            <w:tcBorders>
              <w:top w:val="single" w:sz="8" w:space="0" w:color="000000"/>
              <w:left w:val="single" w:sz="4" w:space="0" w:color="000000"/>
              <w:bottom w:val="single" w:sz="8" w:space="0" w:color="000000"/>
              <w:right w:val="single" w:sz="8" w:space="0" w:color="000000"/>
            </w:tcBorders>
          </w:tcPr>
          <w:p w:rsidR="00CD13E6" w:rsidRDefault="00CD13E6" w:rsidP="00354AEB">
            <w:pPr>
              <w:tabs>
                <w:tab w:val="left" w:pos="1876"/>
              </w:tabs>
              <w:snapToGrid w:val="0"/>
              <w:jc w:val="center"/>
              <w:rPr>
                <w:b/>
              </w:rPr>
            </w:pPr>
            <w:r>
              <w:rPr>
                <w:b/>
              </w:rPr>
              <w:t>Наименование основных территорий общего пользования и земель, для которых градостроительные регламенты не устанавливаются</w:t>
            </w:r>
          </w:p>
        </w:tc>
      </w:tr>
      <w:tr w:rsidR="00CD13E6" w:rsidTr="00354AEB">
        <w:trPr>
          <w:cantSplit/>
        </w:trPr>
        <w:tc>
          <w:tcPr>
            <w:tcW w:w="1800" w:type="dxa"/>
            <w:tcBorders>
              <w:top w:val="single" w:sz="8" w:space="0" w:color="000000"/>
              <w:left w:val="single" w:sz="8" w:space="0" w:color="000000"/>
              <w:bottom w:val="single" w:sz="4" w:space="0" w:color="000000"/>
            </w:tcBorders>
          </w:tcPr>
          <w:p w:rsidR="00CD13E6" w:rsidRDefault="00CD13E6" w:rsidP="00354AEB">
            <w:pPr>
              <w:tabs>
                <w:tab w:val="left" w:pos="1876"/>
              </w:tabs>
              <w:snapToGrid w:val="0"/>
              <w:rPr>
                <w:bCs/>
              </w:rPr>
            </w:pPr>
            <w:r>
              <w:rPr>
                <w:bCs/>
              </w:rPr>
              <w:t>Р-1</w:t>
            </w:r>
          </w:p>
        </w:tc>
        <w:tc>
          <w:tcPr>
            <w:tcW w:w="7393" w:type="dxa"/>
            <w:tcBorders>
              <w:top w:val="single" w:sz="8" w:space="0" w:color="000000"/>
              <w:left w:val="single" w:sz="4" w:space="0" w:color="000000"/>
              <w:bottom w:val="single" w:sz="4" w:space="0" w:color="000000"/>
              <w:right w:val="single" w:sz="8" w:space="0" w:color="000000"/>
            </w:tcBorders>
          </w:tcPr>
          <w:p w:rsidR="00CD13E6" w:rsidRDefault="00CD13E6" w:rsidP="00354AEB">
            <w:pPr>
              <w:tabs>
                <w:tab w:val="left" w:pos="1876"/>
              </w:tabs>
              <w:snapToGrid w:val="0"/>
              <w:rPr>
                <w:bCs/>
              </w:rPr>
            </w:pPr>
            <w:r>
              <w:rPr>
                <w:bCs/>
              </w:rPr>
              <w:t>Зона открытых пространств</w:t>
            </w:r>
          </w:p>
        </w:tc>
      </w:tr>
      <w:tr w:rsidR="00CD13E6" w:rsidTr="00354AEB">
        <w:trPr>
          <w:cantSplit/>
        </w:trPr>
        <w:tc>
          <w:tcPr>
            <w:tcW w:w="1800" w:type="dxa"/>
            <w:tcBorders>
              <w:top w:val="single" w:sz="4" w:space="0" w:color="000000"/>
              <w:left w:val="single" w:sz="8" w:space="0" w:color="000000"/>
              <w:bottom w:val="single" w:sz="4" w:space="0" w:color="000000"/>
            </w:tcBorders>
          </w:tcPr>
          <w:p w:rsidR="00CD13E6" w:rsidRDefault="00CD13E6" w:rsidP="00354AEB">
            <w:pPr>
              <w:tabs>
                <w:tab w:val="left" w:pos="1876"/>
              </w:tabs>
              <w:snapToGrid w:val="0"/>
              <w:rPr>
                <w:bCs/>
              </w:rPr>
            </w:pPr>
            <w:r>
              <w:rPr>
                <w:bCs/>
              </w:rPr>
              <w:t>Р-2</w:t>
            </w:r>
          </w:p>
        </w:tc>
        <w:tc>
          <w:tcPr>
            <w:tcW w:w="7393" w:type="dxa"/>
            <w:tcBorders>
              <w:top w:val="single" w:sz="4" w:space="0" w:color="000000"/>
              <w:left w:val="single" w:sz="4" w:space="0" w:color="000000"/>
              <w:bottom w:val="single" w:sz="4" w:space="0" w:color="000000"/>
              <w:right w:val="single" w:sz="8" w:space="0" w:color="000000"/>
            </w:tcBorders>
          </w:tcPr>
          <w:p w:rsidR="00CD13E6" w:rsidRDefault="00CD13E6" w:rsidP="00354AEB">
            <w:pPr>
              <w:tabs>
                <w:tab w:val="left" w:pos="1876"/>
              </w:tabs>
              <w:snapToGrid w:val="0"/>
              <w:rPr>
                <w:bCs/>
              </w:rPr>
            </w:pPr>
            <w:r>
              <w:rPr>
                <w:bCs/>
              </w:rPr>
              <w:t>Природные территории</w:t>
            </w:r>
          </w:p>
        </w:tc>
      </w:tr>
      <w:tr w:rsidR="00CD13E6" w:rsidTr="00354AEB">
        <w:trPr>
          <w:cantSplit/>
        </w:trPr>
        <w:tc>
          <w:tcPr>
            <w:tcW w:w="1800" w:type="dxa"/>
            <w:tcBorders>
              <w:top w:val="single" w:sz="4" w:space="0" w:color="000000"/>
              <w:left w:val="single" w:sz="8" w:space="0" w:color="000000"/>
              <w:bottom w:val="single" w:sz="8" w:space="0" w:color="000000"/>
            </w:tcBorders>
          </w:tcPr>
          <w:p w:rsidR="00CD13E6" w:rsidRDefault="00CD13E6" w:rsidP="00354AEB">
            <w:pPr>
              <w:tabs>
                <w:tab w:val="left" w:pos="1876"/>
              </w:tabs>
              <w:snapToGrid w:val="0"/>
              <w:rPr>
                <w:bCs/>
              </w:rPr>
            </w:pPr>
            <w:r>
              <w:rPr>
                <w:bCs/>
              </w:rPr>
              <w:lastRenderedPageBreak/>
              <w:t>Т-1</w:t>
            </w:r>
          </w:p>
        </w:tc>
        <w:tc>
          <w:tcPr>
            <w:tcW w:w="7393" w:type="dxa"/>
            <w:tcBorders>
              <w:top w:val="single" w:sz="4" w:space="0" w:color="000000"/>
              <w:left w:val="single" w:sz="4" w:space="0" w:color="000000"/>
              <w:bottom w:val="single" w:sz="8" w:space="0" w:color="000000"/>
              <w:right w:val="single" w:sz="8" w:space="0" w:color="000000"/>
            </w:tcBorders>
          </w:tcPr>
          <w:p w:rsidR="00CD13E6" w:rsidRDefault="00CD13E6" w:rsidP="00354AEB">
            <w:pPr>
              <w:tabs>
                <w:tab w:val="left" w:pos="1876"/>
              </w:tabs>
              <w:snapToGrid w:val="0"/>
              <w:rPr>
                <w:bCs/>
              </w:rPr>
            </w:pPr>
            <w:r>
              <w:rPr>
                <w:bCs/>
              </w:rPr>
              <w:t xml:space="preserve">Дороги, улицы, площади </w:t>
            </w:r>
          </w:p>
        </w:tc>
      </w:tr>
    </w:tbl>
    <w:p w:rsidR="00CD13E6" w:rsidRDefault="00CD13E6" w:rsidP="00CD13E6">
      <w:pPr>
        <w:tabs>
          <w:tab w:val="left" w:pos="1876"/>
        </w:tabs>
        <w:rPr>
          <w:bCs/>
        </w:rPr>
      </w:pPr>
    </w:p>
    <w:p w:rsidR="00CD13E6" w:rsidRPr="00A44E1E" w:rsidRDefault="00CD13E6" w:rsidP="00CD13E6">
      <w:pPr>
        <w:pStyle w:val="ConsPlusNormal"/>
        <w:spacing w:line="100" w:lineRule="atLeast"/>
        <w:ind w:right="-286" w:firstLine="709"/>
        <w:jc w:val="both"/>
        <w:rPr>
          <w:rFonts w:ascii="Times New Roman" w:hAnsi="Times New Roman" w:cs="Times New Roman"/>
          <w:b/>
          <w:bCs/>
          <w:color w:val="000000"/>
          <w:sz w:val="24"/>
          <w:szCs w:val="24"/>
        </w:rPr>
      </w:pPr>
      <w:r w:rsidRPr="00A44E1E">
        <w:rPr>
          <w:rFonts w:ascii="Times New Roman" w:hAnsi="Times New Roman" w:cs="Times New Roman"/>
          <w:b/>
          <w:bCs/>
          <w:sz w:val="24"/>
          <w:szCs w:val="24"/>
        </w:rPr>
        <w:t xml:space="preserve">Р-1. </w:t>
      </w:r>
      <w:r w:rsidRPr="00A44E1E">
        <w:rPr>
          <w:rFonts w:ascii="Times New Roman" w:hAnsi="Times New Roman" w:cs="Times New Roman"/>
          <w:b/>
          <w:bCs/>
          <w:color w:val="000000"/>
          <w:sz w:val="24"/>
          <w:szCs w:val="24"/>
        </w:rPr>
        <w:t xml:space="preserve"> Зона открытых пространств.</w:t>
      </w:r>
    </w:p>
    <w:p w:rsidR="00CD13E6" w:rsidRPr="00A44E1E" w:rsidRDefault="00CD13E6" w:rsidP="00CD13E6">
      <w:pPr>
        <w:spacing w:line="100" w:lineRule="atLeast"/>
        <w:ind w:right="-286"/>
        <w:rPr>
          <w:color w:val="000000"/>
        </w:rPr>
      </w:pPr>
      <w:r w:rsidRPr="00A44E1E">
        <w:rPr>
          <w:color w:val="000000"/>
        </w:rPr>
        <w:t>Зона Р-1  предназначена для сохранения природного ландшафта, экологически чистой окружающей среды, а также для организации отдыха и досуга населения.  Допускается строительство  и размещение обслуживающих культурно-развлекательных объектов, спортивных сооружений и комплексов, связанных с выполнением рекреационных функций территории.</w:t>
      </w:r>
    </w:p>
    <w:p w:rsidR="00CD13E6" w:rsidRPr="00A44E1E" w:rsidRDefault="00CD13E6" w:rsidP="00CD13E6">
      <w:pPr>
        <w:spacing w:line="100" w:lineRule="atLeast"/>
        <w:ind w:right="-286"/>
        <w:rPr>
          <w:color w:val="000000"/>
        </w:rPr>
      </w:pPr>
      <w:r w:rsidRPr="00A44E1E">
        <w:rPr>
          <w:color w:val="000000"/>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публичных земель переведены в установленном порядке на основании проектов планировки (установления красных линий) из состава публичных земель в иные территории, на которые распространяется действие градостроительных регламентов.</w:t>
      </w:r>
    </w:p>
    <w:p w:rsidR="00CD13E6" w:rsidRPr="00A44E1E" w:rsidRDefault="00CD13E6" w:rsidP="00CD13E6">
      <w:pPr>
        <w:spacing w:line="100" w:lineRule="atLeast"/>
        <w:ind w:right="-286"/>
        <w:rPr>
          <w:color w:val="000000"/>
        </w:rPr>
      </w:pPr>
      <w:r w:rsidRPr="00A44E1E">
        <w:rPr>
          <w:color w:val="000000"/>
        </w:rPr>
        <w:t>В иных случаях – применительно к частям территории в пределах данной зоны Р-1, которые относятся к публичным землям,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CD13E6" w:rsidRPr="009653D0" w:rsidRDefault="00CD13E6" w:rsidP="00CD13E6">
      <w:pPr>
        <w:spacing w:after="240" w:line="100" w:lineRule="atLeast"/>
        <w:ind w:right="-286"/>
        <w:rPr>
          <w:b/>
          <w:u w:val="single"/>
        </w:rPr>
      </w:pPr>
      <w:r w:rsidRPr="009653D0">
        <w:rPr>
          <w:b/>
          <w:iCs/>
          <w:u w:val="single"/>
        </w:rPr>
        <w:t>Основные виды разрешенного использования:</w:t>
      </w:r>
      <w:r w:rsidRPr="009653D0">
        <w:rPr>
          <w:b/>
          <w:u w:val="single"/>
        </w:rPr>
        <w:t xml:space="preserve"> </w:t>
      </w:r>
    </w:p>
    <w:p w:rsidR="00CD13E6" w:rsidRPr="00A44E1E" w:rsidRDefault="00CD13E6" w:rsidP="00CD13E6">
      <w:pPr>
        <w:ind w:right="-286"/>
      </w:pPr>
      <w:r>
        <w:t>- озеленение улиц;</w:t>
      </w:r>
    </w:p>
    <w:p w:rsidR="00CD13E6" w:rsidRPr="00A44E1E" w:rsidRDefault="00CD13E6" w:rsidP="00CD13E6">
      <w:pPr>
        <w:tabs>
          <w:tab w:val="left" w:pos="1365"/>
        </w:tabs>
        <w:ind w:right="-286"/>
      </w:pPr>
      <w:r w:rsidRPr="00A44E1E">
        <w:t>- места для кемпингов, пикников, вспомогательные строения и инфраструктура для отдыха на природе;</w:t>
      </w:r>
    </w:p>
    <w:p w:rsidR="00CD13E6" w:rsidRPr="00A44E1E" w:rsidRDefault="00CD13E6" w:rsidP="00CD13E6">
      <w:pPr>
        <w:tabs>
          <w:tab w:val="left" w:pos="1365"/>
        </w:tabs>
        <w:ind w:right="-286"/>
      </w:pPr>
      <w:r w:rsidRPr="00A44E1E">
        <w:t>- места проведения зрелищных мероприятий, в том числе связанных с историческим наследием (ярмарки, летние театры, концертные площадки и пр.);</w:t>
      </w:r>
    </w:p>
    <w:p w:rsidR="00CD13E6" w:rsidRPr="00A44E1E" w:rsidRDefault="00CD13E6" w:rsidP="00CD13E6">
      <w:pPr>
        <w:tabs>
          <w:tab w:val="left" w:pos="1365"/>
        </w:tabs>
        <w:ind w:right="-286"/>
      </w:pPr>
      <w:r w:rsidRPr="00A44E1E">
        <w:t>- пляжи;</w:t>
      </w:r>
    </w:p>
    <w:p w:rsidR="00CD13E6" w:rsidRPr="00A44E1E" w:rsidRDefault="00CD13E6" w:rsidP="00CD13E6">
      <w:pPr>
        <w:tabs>
          <w:tab w:val="left" w:pos="1365"/>
        </w:tabs>
        <w:ind w:right="-286"/>
      </w:pPr>
      <w:r w:rsidRPr="00A44E1E">
        <w:t xml:space="preserve">- спортплощадки, детские игровые площадки; </w:t>
      </w:r>
    </w:p>
    <w:p w:rsidR="00CD13E6" w:rsidRPr="00A44E1E" w:rsidRDefault="00CD13E6" w:rsidP="00CD13E6">
      <w:pPr>
        <w:tabs>
          <w:tab w:val="left" w:pos="1365"/>
        </w:tabs>
        <w:ind w:right="-286"/>
      </w:pPr>
      <w:r w:rsidRPr="00A44E1E">
        <w:t>- беседки;</w:t>
      </w:r>
    </w:p>
    <w:p w:rsidR="00CD13E6" w:rsidRPr="00A44E1E" w:rsidRDefault="00CD13E6" w:rsidP="00CD13E6">
      <w:pPr>
        <w:tabs>
          <w:tab w:val="left" w:pos="1365"/>
        </w:tabs>
        <w:ind w:right="-286"/>
      </w:pPr>
      <w:r w:rsidRPr="00A44E1E">
        <w:t>- кабинки для переодевания;</w:t>
      </w:r>
    </w:p>
    <w:p w:rsidR="00CD13E6" w:rsidRDefault="00CD13E6" w:rsidP="00CD13E6">
      <w:pPr>
        <w:tabs>
          <w:tab w:val="left" w:pos="1365"/>
        </w:tabs>
        <w:ind w:right="-286"/>
      </w:pPr>
      <w:r w:rsidRPr="00A44E1E">
        <w:t>- помещения для обслуживающего персонала.</w:t>
      </w:r>
    </w:p>
    <w:p w:rsidR="00CD13E6" w:rsidRPr="00A44E1E" w:rsidRDefault="00CD13E6" w:rsidP="00CD13E6">
      <w:pPr>
        <w:tabs>
          <w:tab w:val="left" w:pos="1365"/>
        </w:tabs>
        <w:ind w:right="-286"/>
      </w:pPr>
    </w:p>
    <w:p w:rsidR="00CD13E6" w:rsidRPr="009653D0" w:rsidRDefault="00CD13E6" w:rsidP="00CD13E6">
      <w:pPr>
        <w:spacing w:after="240" w:line="100" w:lineRule="atLeast"/>
        <w:ind w:right="-286"/>
        <w:rPr>
          <w:b/>
          <w:u w:val="single"/>
        </w:rPr>
      </w:pPr>
      <w:r w:rsidRPr="009653D0">
        <w:rPr>
          <w:b/>
          <w:iCs/>
          <w:u w:val="single"/>
        </w:rPr>
        <w:t>Вспомогательные виды разрешенного использования:</w:t>
      </w:r>
      <w:r w:rsidRPr="009653D0">
        <w:rPr>
          <w:b/>
          <w:u w:val="single"/>
        </w:rPr>
        <w:t xml:space="preserve"> </w:t>
      </w:r>
    </w:p>
    <w:p w:rsidR="00CD13E6" w:rsidRPr="00A44E1E" w:rsidRDefault="00CD13E6" w:rsidP="00CD13E6">
      <w:pPr>
        <w:spacing w:line="100" w:lineRule="atLeast"/>
        <w:ind w:right="-286"/>
      </w:pPr>
      <w:r w:rsidRPr="00A44E1E">
        <w:t xml:space="preserve">- речные пассажирские павильоны, причалы, пристани; </w:t>
      </w:r>
    </w:p>
    <w:p w:rsidR="00CD13E6" w:rsidRPr="00A44E1E" w:rsidRDefault="00CD13E6" w:rsidP="00CD13E6">
      <w:pPr>
        <w:spacing w:line="100" w:lineRule="atLeast"/>
        <w:ind w:right="-286"/>
      </w:pPr>
      <w:r w:rsidRPr="00A44E1E">
        <w:t xml:space="preserve">- лодочные и спасательные станции; </w:t>
      </w:r>
    </w:p>
    <w:p w:rsidR="00CD13E6" w:rsidRPr="00A44E1E" w:rsidRDefault="00CD13E6" w:rsidP="00CD13E6">
      <w:pPr>
        <w:spacing w:line="100" w:lineRule="atLeast"/>
        <w:ind w:right="-286"/>
      </w:pPr>
      <w:r w:rsidRPr="00A44E1E">
        <w:t>- элементы дизайна, скульптурные композиции;</w:t>
      </w:r>
    </w:p>
    <w:p w:rsidR="00CD13E6" w:rsidRPr="00A44E1E" w:rsidRDefault="00CD13E6" w:rsidP="00CD13E6">
      <w:pPr>
        <w:spacing w:line="100" w:lineRule="atLeast"/>
        <w:ind w:right="-286"/>
      </w:pPr>
      <w:r w:rsidRPr="00A44E1E">
        <w:t>- прокат игрового и спортивного инвентаря;</w:t>
      </w:r>
    </w:p>
    <w:p w:rsidR="00CD13E6" w:rsidRPr="00A44E1E" w:rsidRDefault="00CD13E6" w:rsidP="00CD13E6">
      <w:pPr>
        <w:spacing w:line="100" w:lineRule="atLeast"/>
        <w:ind w:right="-286"/>
      </w:pPr>
      <w:r w:rsidRPr="00A44E1E">
        <w:t>- объекты пожарной охраны;</w:t>
      </w:r>
    </w:p>
    <w:p w:rsidR="00CD13E6" w:rsidRPr="00A44E1E" w:rsidRDefault="00CD13E6" w:rsidP="00CD13E6">
      <w:pPr>
        <w:spacing w:line="100" w:lineRule="atLeast"/>
        <w:ind w:right="-286"/>
      </w:pPr>
      <w:r w:rsidRPr="00A44E1E">
        <w:t>- пункты оказания первой медицинской помощи;</w:t>
      </w:r>
    </w:p>
    <w:p w:rsidR="00CD13E6" w:rsidRPr="00A44E1E" w:rsidRDefault="00CD13E6" w:rsidP="00CD13E6">
      <w:pPr>
        <w:spacing w:line="100" w:lineRule="atLeast"/>
        <w:ind w:right="-286"/>
      </w:pPr>
      <w:r w:rsidRPr="00A44E1E">
        <w:t xml:space="preserve">- резервуары для хранения воды; </w:t>
      </w:r>
    </w:p>
    <w:p w:rsidR="00CD13E6" w:rsidRPr="00A44E1E" w:rsidRDefault="00CD13E6" w:rsidP="00CD13E6">
      <w:pPr>
        <w:spacing w:line="100" w:lineRule="atLeast"/>
        <w:ind w:right="-286"/>
        <w:rPr>
          <w:color w:val="000000"/>
        </w:rPr>
      </w:pPr>
      <w:r w:rsidRPr="009653D0">
        <w:rPr>
          <w:color w:val="000000"/>
          <w:sz w:val="28"/>
          <w:szCs w:val="28"/>
        </w:rPr>
        <w:t>-</w:t>
      </w:r>
      <w:r>
        <w:rPr>
          <w:color w:val="000000"/>
          <w:sz w:val="28"/>
          <w:szCs w:val="28"/>
        </w:rPr>
        <w:t xml:space="preserve"> </w:t>
      </w:r>
      <w:r w:rsidRPr="00A44E1E">
        <w:rPr>
          <w:color w:val="000000"/>
        </w:rPr>
        <w:t xml:space="preserve">парковки автомобильного транспорта; </w:t>
      </w:r>
    </w:p>
    <w:p w:rsidR="00CD13E6" w:rsidRPr="00A44E1E" w:rsidRDefault="00CD13E6" w:rsidP="00CD13E6">
      <w:pPr>
        <w:spacing w:line="100" w:lineRule="atLeast"/>
        <w:ind w:right="-286"/>
      </w:pPr>
      <w:r w:rsidRPr="00A44E1E">
        <w:t xml:space="preserve">- иные вспомогательные строения и сооружения для обслуживания территорий, предназначенных для отдыха, туризма, занятий спортом. </w:t>
      </w:r>
    </w:p>
    <w:p w:rsidR="00CD13E6" w:rsidRPr="00A44E1E" w:rsidRDefault="00CD13E6" w:rsidP="00CD13E6">
      <w:pPr>
        <w:spacing w:line="100" w:lineRule="atLeast"/>
        <w:ind w:right="-286"/>
      </w:pPr>
      <w:r w:rsidRPr="00A44E1E">
        <w:tab/>
      </w:r>
    </w:p>
    <w:p w:rsidR="00CD13E6" w:rsidRPr="009653D0" w:rsidRDefault="00CD13E6" w:rsidP="00CD13E6">
      <w:pPr>
        <w:spacing w:after="240" w:line="100" w:lineRule="atLeast"/>
        <w:ind w:right="-286"/>
        <w:rPr>
          <w:b/>
          <w:color w:val="000000"/>
          <w:u w:val="single"/>
        </w:rPr>
      </w:pPr>
      <w:r w:rsidRPr="009653D0">
        <w:rPr>
          <w:b/>
          <w:iCs/>
          <w:color w:val="000000"/>
          <w:u w:val="single"/>
        </w:rPr>
        <w:t>Условно разрешенные виды использования:</w:t>
      </w:r>
      <w:r w:rsidRPr="009653D0">
        <w:rPr>
          <w:b/>
          <w:color w:val="000000"/>
          <w:u w:val="single"/>
        </w:rPr>
        <w:t xml:space="preserve"> </w:t>
      </w:r>
    </w:p>
    <w:p w:rsidR="00CD13E6" w:rsidRPr="00A44E1E" w:rsidRDefault="00CD13E6" w:rsidP="00CD13E6">
      <w:pPr>
        <w:spacing w:line="100" w:lineRule="atLeast"/>
        <w:ind w:right="-286"/>
        <w:rPr>
          <w:color w:val="000000"/>
        </w:rPr>
      </w:pPr>
      <w:r w:rsidRPr="00A44E1E">
        <w:rPr>
          <w:color w:val="000000"/>
        </w:rPr>
        <w:t>- кафе, закусочные;</w:t>
      </w:r>
    </w:p>
    <w:p w:rsidR="00CD13E6" w:rsidRPr="00A44E1E" w:rsidRDefault="00CD13E6" w:rsidP="00CD13E6">
      <w:pPr>
        <w:spacing w:line="100" w:lineRule="atLeast"/>
        <w:ind w:right="-286"/>
        <w:rPr>
          <w:color w:val="000000"/>
        </w:rPr>
      </w:pPr>
      <w:r w:rsidRPr="00A44E1E">
        <w:rPr>
          <w:color w:val="000000"/>
        </w:rPr>
        <w:t xml:space="preserve">- водозаборы; </w:t>
      </w:r>
    </w:p>
    <w:p w:rsidR="00CD13E6" w:rsidRPr="00A44E1E" w:rsidRDefault="00CD13E6" w:rsidP="00CD13E6">
      <w:pPr>
        <w:spacing w:line="100" w:lineRule="atLeast"/>
        <w:ind w:right="-286"/>
        <w:rPr>
          <w:color w:val="000000"/>
        </w:rPr>
      </w:pPr>
      <w:r w:rsidRPr="00A44E1E">
        <w:rPr>
          <w:color w:val="000000"/>
        </w:rPr>
        <w:t>- киоски, лоточная торговля, временные павильоны розничной торговли и обслуживания;</w:t>
      </w:r>
    </w:p>
    <w:p w:rsidR="00CD13E6" w:rsidRPr="00A44E1E" w:rsidRDefault="00CD13E6" w:rsidP="00CD13E6">
      <w:pPr>
        <w:spacing w:line="100" w:lineRule="atLeast"/>
        <w:ind w:right="-286"/>
        <w:rPr>
          <w:color w:val="000000"/>
        </w:rPr>
      </w:pPr>
      <w:r w:rsidRPr="00A44E1E">
        <w:rPr>
          <w:color w:val="000000"/>
        </w:rPr>
        <w:t xml:space="preserve">- общественные туалеты; </w:t>
      </w:r>
    </w:p>
    <w:p w:rsidR="00CD13E6" w:rsidRPr="00A44E1E" w:rsidRDefault="00CD13E6" w:rsidP="00CD13E6">
      <w:pPr>
        <w:spacing w:line="100" w:lineRule="atLeast"/>
        <w:ind w:right="-286"/>
        <w:rPr>
          <w:color w:val="000000"/>
        </w:rPr>
      </w:pPr>
      <w:r w:rsidRPr="00A44E1E">
        <w:rPr>
          <w:color w:val="000000"/>
        </w:rPr>
        <w:t>- площадки для сбора мусора;</w:t>
      </w:r>
    </w:p>
    <w:p w:rsidR="00CD13E6" w:rsidRDefault="00CD13E6" w:rsidP="00CD13E6">
      <w:pPr>
        <w:pStyle w:val="ConsPlusNormal"/>
        <w:spacing w:line="100" w:lineRule="atLeast"/>
        <w:ind w:right="-286" w:firstLine="0"/>
        <w:jc w:val="both"/>
        <w:rPr>
          <w:rFonts w:ascii="Times New Roman" w:hAnsi="Times New Roman"/>
          <w:color w:val="000000"/>
          <w:sz w:val="28"/>
          <w:szCs w:val="28"/>
        </w:rPr>
      </w:pPr>
    </w:p>
    <w:p w:rsidR="00CD13E6" w:rsidRPr="00A44E1E" w:rsidRDefault="00CD13E6" w:rsidP="00CD13E6">
      <w:pPr>
        <w:pStyle w:val="ConsPlusNormal"/>
        <w:spacing w:line="100" w:lineRule="atLeast"/>
        <w:ind w:right="-286" w:firstLine="0"/>
        <w:jc w:val="both"/>
        <w:rPr>
          <w:rFonts w:ascii="Times New Roman" w:hAnsi="Times New Roman" w:cs="Times New Roman"/>
          <w:color w:val="000000"/>
          <w:sz w:val="24"/>
          <w:szCs w:val="24"/>
        </w:rPr>
      </w:pPr>
      <w:r w:rsidRPr="00A44E1E">
        <w:rPr>
          <w:rFonts w:ascii="Times New Roman" w:hAnsi="Times New Roman" w:cs="Times New Roman"/>
          <w:color w:val="000000"/>
          <w:sz w:val="24"/>
          <w:szCs w:val="24"/>
        </w:rPr>
        <w:lastRenderedPageBreak/>
        <w:t>Параметры:</w:t>
      </w:r>
    </w:p>
    <w:p w:rsidR="00CD13E6" w:rsidRPr="00A44E1E" w:rsidRDefault="00CD13E6" w:rsidP="00CD13E6">
      <w:pPr>
        <w:pStyle w:val="ConsPlusNormal"/>
        <w:spacing w:line="100" w:lineRule="atLeast"/>
        <w:ind w:right="-286" w:firstLine="0"/>
        <w:jc w:val="both"/>
        <w:rPr>
          <w:rFonts w:ascii="Times New Roman" w:hAnsi="Times New Roman" w:cs="Times New Roman"/>
          <w:color w:val="000000"/>
          <w:sz w:val="24"/>
          <w:szCs w:val="24"/>
        </w:rPr>
      </w:pPr>
      <w:r w:rsidRPr="00A44E1E">
        <w:rPr>
          <w:rFonts w:ascii="Times New Roman" w:hAnsi="Times New Roman" w:cs="Times New Roman"/>
          <w:color w:val="000000"/>
          <w:sz w:val="24"/>
          <w:szCs w:val="24"/>
        </w:rPr>
        <w:t>1. Древесно-кустарниковые насаждения и открытые луговые пространства, водоемы - 65 - 70% территории.</w:t>
      </w:r>
    </w:p>
    <w:p w:rsidR="00CD13E6" w:rsidRPr="00A44E1E" w:rsidRDefault="00CD13E6" w:rsidP="00CD13E6">
      <w:pPr>
        <w:pStyle w:val="ConsPlusNormal"/>
        <w:spacing w:line="100" w:lineRule="atLeast"/>
        <w:ind w:right="-286" w:firstLine="0"/>
        <w:jc w:val="both"/>
        <w:rPr>
          <w:rFonts w:ascii="Times New Roman" w:hAnsi="Times New Roman" w:cs="Times New Roman"/>
          <w:color w:val="000000"/>
          <w:sz w:val="24"/>
          <w:szCs w:val="24"/>
        </w:rPr>
      </w:pPr>
      <w:r w:rsidRPr="00A44E1E">
        <w:rPr>
          <w:rFonts w:ascii="Times New Roman" w:hAnsi="Times New Roman" w:cs="Times New Roman"/>
          <w:color w:val="000000"/>
          <w:sz w:val="24"/>
          <w:szCs w:val="24"/>
        </w:rPr>
        <w:t>2. Аллеи и дороги - 10 - 15% территории.</w:t>
      </w:r>
    </w:p>
    <w:p w:rsidR="00CD13E6" w:rsidRDefault="00CD13E6" w:rsidP="00CD13E6">
      <w:pPr>
        <w:pStyle w:val="ConsPlusNormal"/>
        <w:spacing w:line="100" w:lineRule="atLeast"/>
        <w:ind w:right="-286" w:firstLine="0"/>
        <w:jc w:val="both"/>
        <w:rPr>
          <w:rFonts w:ascii="Times New Roman" w:hAnsi="Times New Roman" w:cs="Times New Roman"/>
          <w:color w:val="000000"/>
          <w:sz w:val="24"/>
          <w:szCs w:val="24"/>
        </w:rPr>
      </w:pPr>
      <w:r w:rsidRPr="00A44E1E">
        <w:rPr>
          <w:rFonts w:ascii="Times New Roman" w:hAnsi="Times New Roman" w:cs="Times New Roman"/>
          <w:color w:val="000000"/>
          <w:sz w:val="24"/>
          <w:szCs w:val="24"/>
        </w:rPr>
        <w:t>3. Спортивные и игровые площадки - 8 - 12% территории.</w:t>
      </w:r>
    </w:p>
    <w:p w:rsidR="00CD13E6" w:rsidRPr="00A44E1E" w:rsidRDefault="00CD13E6" w:rsidP="00CD13E6">
      <w:pPr>
        <w:pStyle w:val="ConsPlusNormal"/>
        <w:spacing w:line="100" w:lineRule="atLeast"/>
        <w:ind w:right="-286" w:firstLine="0"/>
        <w:jc w:val="both"/>
        <w:rPr>
          <w:rFonts w:ascii="Times New Roman" w:hAnsi="Times New Roman" w:cs="Times New Roman"/>
          <w:color w:val="000000"/>
          <w:sz w:val="24"/>
          <w:szCs w:val="24"/>
        </w:rPr>
      </w:pPr>
      <w:r w:rsidRPr="00A44E1E">
        <w:rPr>
          <w:rFonts w:ascii="Times New Roman" w:hAnsi="Times New Roman" w:cs="Times New Roman"/>
          <w:color w:val="000000"/>
          <w:sz w:val="24"/>
          <w:szCs w:val="24"/>
        </w:rPr>
        <w:t>4. Здания и строения - 5 - 10 % территории.</w:t>
      </w:r>
    </w:p>
    <w:p w:rsidR="00CD13E6" w:rsidRDefault="00CD13E6" w:rsidP="00CD13E6">
      <w:pPr>
        <w:spacing w:line="100" w:lineRule="atLeast"/>
        <w:ind w:right="-286"/>
        <w:rPr>
          <w:rFonts w:cs="Arial"/>
          <w:color w:val="FF0000"/>
          <w:sz w:val="28"/>
          <w:szCs w:val="28"/>
        </w:rPr>
      </w:pPr>
    </w:p>
    <w:p w:rsidR="00CD13E6" w:rsidRPr="00F12AB9" w:rsidRDefault="00CD13E6" w:rsidP="00CD13E6">
      <w:pPr>
        <w:autoSpaceDE w:val="0"/>
        <w:spacing w:line="100" w:lineRule="atLeast"/>
        <w:ind w:right="-286"/>
        <w:rPr>
          <w:rFonts w:eastAsia="Arial"/>
          <w:b/>
          <w:bCs/>
        </w:rPr>
      </w:pPr>
      <w:r w:rsidRPr="00F12AB9">
        <w:rPr>
          <w:rFonts w:eastAsia="Arial"/>
          <w:b/>
          <w:bCs/>
        </w:rPr>
        <w:t>Р-2. Зона природных рекреационно-ландшафтных территорий</w:t>
      </w:r>
    </w:p>
    <w:p w:rsidR="00CD13E6" w:rsidRPr="00F12AB9" w:rsidRDefault="00CD13E6" w:rsidP="00CD13E6">
      <w:pPr>
        <w:autoSpaceDE w:val="0"/>
        <w:spacing w:line="100" w:lineRule="atLeast"/>
        <w:ind w:right="-286"/>
        <w:rPr>
          <w:rFonts w:eastAsia="Arial"/>
          <w:b/>
          <w:bCs/>
          <w:u w:val="single"/>
        </w:rPr>
      </w:pPr>
    </w:p>
    <w:p w:rsidR="00CD13E6" w:rsidRDefault="00CD13E6" w:rsidP="00CD13E6">
      <w:pPr>
        <w:pStyle w:val="ConsPlusNormal"/>
        <w:spacing w:line="100" w:lineRule="atLeast"/>
        <w:ind w:right="-286" w:firstLine="709"/>
        <w:jc w:val="both"/>
        <w:rPr>
          <w:rFonts w:ascii="Times New Roman" w:hAnsi="Times New Roman" w:cs="Times New Roman"/>
          <w:sz w:val="24"/>
          <w:szCs w:val="24"/>
        </w:rPr>
      </w:pPr>
      <w:r w:rsidRPr="00F12AB9">
        <w:rPr>
          <w:rFonts w:ascii="Times New Roman" w:hAnsi="Times New Roman" w:cs="Times New Roman"/>
          <w:sz w:val="24"/>
          <w:szCs w:val="24"/>
        </w:rPr>
        <w:t>Цель организации зоны Р-2 состоит  в обеспечении правовых условий  сохранения ценных природных особенностей и ландшафтов, одновременно стимулируя создание условий для отдыха населения при условии, что планируемые мероприятия будут осуществляться с минимальным воздействием на уязвимые  элементы окружающей среды.</w:t>
      </w:r>
    </w:p>
    <w:p w:rsidR="00CD13E6" w:rsidRPr="00F12AB9" w:rsidRDefault="00CD13E6" w:rsidP="00CD13E6">
      <w:pPr>
        <w:pStyle w:val="ConsPlusNormal"/>
        <w:spacing w:line="100" w:lineRule="atLeast"/>
        <w:ind w:right="-286" w:firstLine="709"/>
        <w:jc w:val="both"/>
        <w:rPr>
          <w:rFonts w:ascii="Times New Roman" w:hAnsi="Times New Roman" w:cs="Times New Roman"/>
          <w:sz w:val="24"/>
          <w:szCs w:val="24"/>
        </w:rPr>
      </w:pPr>
    </w:p>
    <w:p w:rsidR="00CD13E6" w:rsidRPr="009653D0" w:rsidRDefault="00CD13E6" w:rsidP="00CD13E6">
      <w:pPr>
        <w:pStyle w:val="ConsPlusNormal"/>
        <w:spacing w:after="240" w:line="100" w:lineRule="atLeast"/>
        <w:ind w:right="-286" w:firstLine="709"/>
        <w:jc w:val="both"/>
        <w:rPr>
          <w:rFonts w:ascii="Times New Roman" w:hAnsi="Times New Roman" w:cs="Times New Roman"/>
          <w:b/>
          <w:bCs/>
          <w:iCs/>
          <w:sz w:val="24"/>
          <w:szCs w:val="24"/>
          <w:u w:val="single"/>
        </w:rPr>
      </w:pPr>
      <w:r w:rsidRPr="009653D0">
        <w:rPr>
          <w:rFonts w:ascii="Times New Roman" w:hAnsi="Times New Roman" w:cs="Times New Roman"/>
          <w:b/>
          <w:bCs/>
          <w:iCs/>
          <w:sz w:val="24"/>
          <w:szCs w:val="24"/>
          <w:u w:val="single"/>
        </w:rPr>
        <w:t>Основные виды разрешенного использования:</w:t>
      </w:r>
    </w:p>
    <w:p w:rsidR="00CD13E6" w:rsidRPr="00F12AB9" w:rsidRDefault="00CD13E6" w:rsidP="00CD13E6">
      <w:pPr>
        <w:pStyle w:val="ConsPlusNormal"/>
        <w:spacing w:line="100" w:lineRule="atLeast"/>
        <w:ind w:right="-286" w:firstLine="0"/>
        <w:jc w:val="both"/>
        <w:rPr>
          <w:rFonts w:ascii="Times New Roman" w:hAnsi="Times New Roman" w:cs="Times New Roman"/>
          <w:sz w:val="24"/>
          <w:szCs w:val="24"/>
        </w:rPr>
      </w:pPr>
      <w:r w:rsidRPr="00F12AB9">
        <w:rPr>
          <w:rFonts w:ascii="Times New Roman" w:hAnsi="Times New Roman" w:cs="Times New Roman"/>
          <w:sz w:val="24"/>
          <w:szCs w:val="24"/>
        </w:rPr>
        <w:t>- сельские леса;</w:t>
      </w:r>
    </w:p>
    <w:p w:rsidR="00CD13E6" w:rsidRDefault="00CD13E6" w:rsidP="00CD13E6">
      <w:pPr>
        <w:pStyle w:val="ConsPlusNormal"/>
        <w:spacing w:line="100" w:lineRule="atLeast"/>
        <w:ind w:right="-286" w:firstLine="0"/>
        <w:jc w:val="both"/>
        <w:rPr>
          <w:rFonts w:ascii="Times New Roman" w:hAnsi="Times New Roman" w:cs="Times New Roman"/>
          <w:sz w:val="24"/>
          <w:szCs w:val="24"/>
        </w:rPr>
      </w:pPr>
      <w:r w:rsidRPr="00F12AB9">
        <w:rPr>
          <w:rFonts w:ascii="Times New Roman" w:hAnsi="Times New Roman" w:cs="Times New Roman"/>
          <w:sz w:val="24"/>
          <w:szCs w:val="24"/>
        </w:rPr>
        <w:t xml:space="preserve">- лесопарки, </w:t>
      </w:r>
      <w:proofErr w:type="spellStart"/>
      <w:r w:rsidRPr="00F12AB9">
        <w:rPr>
          <w:rFonts w:ascii="Times New Roman" w:hAnsi="Times New Roman" w:cs="Times New Roman"/>
          <w:sz w:val="24"/>
          <w:szCs w:val="24"/>
        </w:rPr>
        <w:t>лугопарки</w:t>
      </w:r>
      <w:proofErr w:type="spellEnd"/>
      <w:r w:rsidRPr="00F12AB9">
        <w:rPr>
          <w:rFonts w:ascii="Times New Roman" w:hAnsi="Times New Roman" w:cs="Times New Roman"/>
          <w:sz w:val="24"/>
          <w:szCs w:val="24"/>
        </w:rPr>
        <w:t>;</w:t>
      </w:r>
    </w:p>
    <w:p w:rsidR="00CD13E6" w:rsidRDefault="00CD13E6" w:rsidP="00CD13E6">
      <w:pPr>
        <w:pStyle w:val="ConsPlusNormal"/>
        <w:spacing w:line="100" w:lineRule="atLeast"/>
        <w:ind w:right="-286" w:firstLine="0"/>
        <w:jc w:val="both"/>
        <w:rPr>
          <w:rFonts w:ascii="Times New Roman" w:hAnsi="Times New Roman" w:cs="Times New Roman"/>
          <w:sz w:val="24"/>
          <w:szCs w:val="24"/>
        </w:rPr>
      </w:pPr>
      <w:r w:rsidRPr="00F12AB9">
        <w:rPr>
          <w:rFonts w:ascii="Times New Roman" w:hAnsi="Times New Roman" w:cs="Times New Roman"/>
          <w:sz w:val="24"/>
          <w:szCs w:val="24"/>
        </w:rPr>
        <w:t>- спортивные и игровые площадки;</w:t>
      </w:r>
    </w:p>
    <w:p w:rsidR="00CD13E6" w:rsidRDefault="00CD13E6" w:rsidP="00CD13E6">
      <w:pPr>
        <w:pStyle w:val="ConsPlusNormal"/>
        <w:spacing w:line="100" w:lineRule="atLeast"/>
        <w:ind w:right="-286" w:firstLine="0"/>
        <w:jc w:val="both"/>
        <w:rPr>
          <w:rFonts w:ascii="Times New Roman" w:hAnsi="Times New Roman" w:cs="Times New Roman"/>
          <w:sz w:val="24"/>
          <w:szCs w:val="24"/>
        </w:rPr>
      </w:pPr>
      <w:r w:rsidRPr="00F12AB9">
        <w:rPr>
          <w:rFonts w:ascii="Times New Roman" w:hAnsi="Times New Roman" w:cs="Times New Roman"/>
          <w:sz w:val="24"/>
          <w:szCs w:val="24"/>
        </w:rPr>
        <w:t>- лыжные трассы, туристические тропы и маршруты;</w:t>
      </w:r>
    </w:p>
    <w:p w:rsidR="00CD13E6" w:rsidRDefault="00CD13E6" w:rsidP="00CD13E6">
      <w:pPr>
        <w:pStyle w:val="ConsPlusNormal"/>
        <w:spacing w:line="100" w:lineRule="atLeast"/>
        <w:ind w:right="-286" w:firstLine="0"/>
        <w:jc w:val="both"/>
        <w:rPr>
          <w:rFonts w:ascii="Times New Roman" w:hAnsi="Times New Roman" w:cs="Times New Roman"/>
          <w:sz w:val="24"/>
          <w:szCs w:val="24"/>
        </w:rPr>
      </w:pPr>
      <w:r w:rsidRPr="00F12AB9">
        <w:rPr>
          <w:rFonts w:ascii="Times New Roman" w:hAnsi="Times New Roman" w:cs="Times New Roman"/>
          <w:sz w:val="24"/>
          <w:szCs w:val="24"/>
        </w:rPr>
        <w:t>- велосипедные и беговые дорожки.</w:t>
      </w:r>
    </w:p>
    <w:p w:rsidR="00CD13E6" w:rsidRDefault="00CD13E6" w:rsidP="00CD13E6">
      <w:pPr>
        <w:pStyle w:val="ConsPlusNormal"/>
        <w:spacing w:line="100" w:lineRule="atLeast"/>
        <w:ind w:right="-286" w:firstLine="0"/>
        <w:jc w:val="both"/>
        <w:rPr>
          <w:rFonts w:ascii="Times New Roman" w:hAnsi="Times New Roman" w:cs="Times New Roman"/>
          <w:sz w:val="24"/>
          <w:szCs w:val="24"/>
        </w:rPr>
      </w:pPr>
    </w:p>
    <w:p w:rsidR="00CD13E6" w:rsidRDefault="00CD13E6" w:rsidP="00CD13E6">
      <w:pPr>
        <w:pStyle w:val="ConsPlusNormal"/>
        <w:spacing w:line="100" w:lineRule="atLeast"/>
        <w:ind w:right="-286" w:firstLine="0"/>
        <w:jc w:val="both"/>
        <w:rPr>
          <w:rFonts w:ascii="Times New Roman" w:hAnsi="Times New Roman" w:cs="Times New Roman"/>
          <w:sz w:val="24"/>
          <w:szCs w:val="24"/>
        </w:rPr>
      </w:pPr>
    </w:p>
    <w:p w:rsidR="00CD13E6" w:rsidRPr="00F12AB9" w:rsidRDefault="00CD13E6" w:rsidP="00CD13E6">
      <w:pPr>
        <w:pStyle w:val="ConsPlusNormal"/>
        <w:spacing w:line="100" w:lineRule="atLeast"/>
        <w:ind w:right="-286" w:firstLine="0"/>
        <w:jc w:val="both"/>
        <w:rPr>
          <w:rFonts w:ascii="Times New Roman" w:hAnsi="Times New Roman" w:cs="Times New Roman"/>
          <w:sz w:val="24"/>
          <w:szCs w:val="24"/>
        </w:rPr>
      </w:pPr>
    </w:p>
    <w:p w:rsidR="00CD13E6" w:rsidRPr="009653D0" w:rsidRDefault="00CD13E6" w:rsidP="00CD13E6">
      <w:pPr>
        <w:pStyle w:val="ConsPlusNormal"/>
        <w:spacing w:after="240" w:line="100" w:lineRule="atLeast"/>
        <w:ind w:right="-286" w:firstLine="709"/>
        <w:jc w:val="both"/>
        <w:rPr>
          <w:rFonts w:ascii="Times New Roman" w:hAnsi="Times New Roman" w:cs="Times New Roman"/>
          <w:b/>
          <w:bCs/>
          <w:iCs/>
          <w:sz w:val="24"/>
          <w:szCs w:val="24"/>
          <w:u w:val="single"/>
        </w:rPr>
      </w:pPr>
      <w:r w:rsidRPr="009653D0">
        <w:rPr>
          <w:rFonts w:ascii="Times New Roman" w:hAnsi="Times New Roman" w:cs="Times New Roman"/>
          <w:b/>
          <w:bCs/>
          <w:iCs/>
          <w:sz w:val="24"/>
          <w:szCs w:val="24"/>
          <w:u w:val="single"/>
        </w:rPr>
        <w:t>Вспомогательные виды разрешенного использования:</w:t>
      </w:r>
    </w:p>
    <w:p w:rsidR="00CD13E6" w:rsidRPr="00F12AB9" w:rsidRDefault="00CD13E6" w:rsidP="00CD13E6">
      <w:pPr>
        <w:pStyle w:val="ConsPlusNormal"/>
        <w:spacing w:line="100" w:lineRule="atLeast"/>
        <w:ind w:right="-286" w:firstLine="0"/>
        <w:jc w:val="both"/>
        <w:rPr>
          <w:rFonts w:ascii="Times New Roman" w:hAnsi="Times New Roman" w:cs="Times New Roman"/>
          <w:sz w:val="24"/>
          <w:szCs w:val="24"/>
        </w:rPr>
      </w:pPr>
      <w:r w:rsidRPr="00F12AB9">
        <w:rPr>
          <w:rFonts w:ascii="Times New Roman" w:hAnsi="Times New Roman" w:cs="Times New Roman"/>
          <w:sz w:val="24"/>
          <w:szCs w:val="24"/>
        </w:rPr>
        <w:t>- элементы дизайна, скульптурные композиции;</w:t>
      </w:r>
    </w:p>
    <w:p w:rsidR="00CD13E6" w:rsidRPr="00F12AB9" w:rsidRDefault="00CD13E6" w:rsidP="00CD13E6">
      <w:pPr>
        <w:pStyle w:val="ConsPlusNormal"/>
        <w:spacing w:line="100" w:lineRule="atLeast"/>
        <w:ind w:right="-286" w:firstLine="0"/>
        <w:jc w:val="both"/>
        <w:rPr>
          <w:rFonts w:ascii="Times New Roman" w:hAnsi="Times New Roman" w:cs="Times New Roman"/>
          <w:sz w:val="24"/>
          <w:szCs w:val="24"/>
        </w:rPr>
      </w:pPr>
      <w:r w:rsidRPr="00F12AB9">
        <w:rPr>
          <w:rFonts w:ascii="Times New Roman" w:hAnsi="Times New Roman" w:cs="Times New Roman"/>
          <w:sz w:val="24"/>
          <w:szCs w:val="24"/>
        </w:rPr>
        <w:t>- объекты декоративно-монументального искусства;</w:t>
      </w:r>
    </w:p>
    <w:p w:rsidR="00CD13E6" w:rsidRPr="00F12AB9" w:rsidRDefault="00CD13E6" w:rsidP="00CD13E6">
      <w:pPr>
        <w:pStyle w:val="ConsPlusNormal"/>
        <w:spacing w:line="100" w:lineRule="atLeast"/>
        <w:ind w:right="-286" w:firstLine="0"/>
        <w:jc w:val="both"/>
        <w:rPr>
          <w:rFonts w:ascii="Times New Roman" w:hAnsi="Times New Roman" w:cs="Times New Roman"/>
          <w:sz w:val="24"/>
          <w:szCs w:val="24"/>
        </w:rPr>
      </w:pPr>
      <w:r w:rsidRPr="00F12AB9">
        <w:rPr>
          <w:rFonts w:ascii="Times New Roman" w:hAnsi="Times New Roman" w:cs="Times New Roman"/>
          <w:sz w:val="24"/>
          <w:szCs w:val="24"/>
        </w:rPr>
        <w:t>- малые архитектурные формы;</w:t>
      </w:r>
    </w:p>
    <w:p w:rsidR="00CD13E6" w:rsidRPr="00F12AB9" w:rsidRDefault="00CD13E6" w:rsidP="00CD13E6">
      <w:pPr>
        <w:pStyle w:val="ConsPlusNormal"/>
        <w:spacing w:line="100" w:lineRule="atLeast"/>
        <w:ind w:right="-286" w:firstLine="0"/>
        <w:jc w:val="both"/>
        <w:rPr>
          <w:rFonts w:ascii="Times New Roman" w:hAnsi="Times New Roman" w:cs="Times New Roman"/>
          <w:sz w:val="24"/>
          <w:szCs w:val="24"/>
        </w:rPr>
      </w:pPr>
      <w:r w:rsidRPr="00F12AB9">
        <w:rPr>
          <w:rFonts w:ascii="Times New Roman" w:hAnsi="Times New Roman" w:cs="Times New Roman"/>
          <w:sz w:val="24"/>
          <w:szCs w:val="24"/>
        </w:rPr>
        <w:t>- прокат игрового и спортивного инвентаря;</w:t>
      </w:r>
    </w:p>
    <w:p w:rsidR="00CD13E6" w:rsidRPr="00F12AB9" w:rsidRDefault="00CD13E6" w:rsidP="00CD13E6">
      <w:pPr>
        <w:pStyle w:val="ConsPlusNormal"/>
        <w:spacing w:line="100" w:lineRule="atLeast"/>
        <w:ind w:right="-286" w:firstLine="0"/>
        <w:jc w:val="both"/>
        <w:rPr>
          <w:rFonts w:ascii="Times New Roman" w:hAnsi="Times New Roman" w:cs="Times New Roman"/>
          <w:sz w:val="24"/>
          <w:szCs w:val="24"/>
        </w:rPr>
      </w:pPr>
      <w:r w:rsidRPr="00F12AB9">
        <w:rPr>
          <w:rFonts w:ascii="Times New Roman" w:hAnsi="Times New Roman" w:cs="Times New Roman"/>
          <w:sz w:val="24"/>
          <w:szCs w:val="24"/>
        </w:rPr>
        <w:t>- объекты пожарной охраны;</w:t>
      </w:r>
    </w:p>
    <w:p w:rsidR="00CD13E6" w:rsidRPr="00F12AB9" w:rsidRDefault="00CD13E6" w:rsidP="00CD13E6">
      <w:pPr>
        <w:pStyle w:val="ConsPlusNormal"/>
        <w:spacing w:line="100" w:lineRule="atLeast"/>
        <w:ind w:right="-286" w:firstLine="0"/>
        <w:jc w:val="both"/>
        <w:rPr>
          <w:rFonts w:ascii="Times New Roman" w:hAnsi="Times New Roman" w:cs="Times New Roman"/>
          <w:sz w:val="24"/>
          <w:szCs w:val="24"/>
        </w:rPr>
      </w:pPr>
      <w:r w:rsidRPr="00F12AB9">
        <w:rPr>
          <w:rFonts w:ascii="Times New Roman" w:hAnsi="Times New Roman" w:cs="Times New Roman"/>
          <w:sz w:val="24"/>
          <w:szCs w:val="24"/>
        </w:rPr>
        <w:t>- места для пикников, вспомогательные строения и инфраструктура для отдыха;</w:t>
      </w:r>
    </w:p>
    <w:p w:rsidR="00CD13E6" w:rsidRPr="00F12AB9" w:rsidRDefault="00CD13E6" w:rsidP="00CD13E6">
      <w:pPr>
        <w:pStyle w:val="ConsPlusNormal"/>
        <w:spacing w:line="100" w:lineRule="atLeast"/>
        <w:ind w:right="-286" w:firstLine="0"/>
        <w:jc w:val="both"/>
        <w:rPr>
          <w:rFonts w:ascii="Times New Roman" w:hAnsi="Times New Roman" w:cs="Times New Roman"/>
          <w:sz w:val="24"/>
          <w:szCs w:val="24"/>
        </w:rPr>
      </w:pPr>
      <w:r w:rsidRPr="00F12AB9">
        <w:rPr>
          <w:rFonts w:ascii="Times New Roman" w:hAnsi="Times New Roman" w:cs="Times New Roman"/>
          <w:sz w:val="24"/>
          <w:szCs w:val="24"/>
        </w:rPr>
        <w:t>- пункты оказания первой медицинской помощи.</w:t>
      </w:r>
    </w:p>
    <w:p w:rsidR="00CD13E6" w:rsidRPr="00F12AB9" w:rsidRDefault="00CD13E6" w:rsidP="00CD13E6">
      <w:pPr>
        <w:pStyle w:val="ConsPlusNormal"/>
        <w:spacing w:line="100" w:lineRule="atLeast"/>
        <w:ind w:right="-286" w:firstLine="0"/>
        <w:jc w:val="both"/>
        <w:rPr>
          <w:rFonts w:ascii="Times New Roman" w:hAnsi="Times New Roman" w:cs="Times New Roman"/>
          <w:color w:val="000000"/>
          <w:sz w:val="24"/>
          <w:szCs w:val="24"/>
        </w:rPr>
      </w:pPr>
      <w:r w:rsidRPr="00F12AB9">
        <w:rPr>
          <w:rFonts w:ascii="Times New Roman" w:hAnsi="Times New Roman" w:cs="Times New Roman"/>
          <w:color w:val="000000"/>
          <w:sz w:val="24"/>
          <w:szCs w:val="24"/>
        </w:rPr>
        <w:t>- парковки перед объектами обслуживающих, оздоровительных и спортивных видов использования.</w:t>
      </w:r>
    </w:p>
    <w:p w:rsidR="00CD13E6" w:rsidRDefault="00CD13E6" w:rsidP="00CD13E6">
      <w:pPr>
        <w:spacing w:line="100" w:lineRule="atLeast"/>
        <w:ind w:right="-286"/>
        <w:rPr>
          <w:color w:val="000000"/>
        </w:rPr>
      </w:pPr>
    </w:p>
    <w:p w:rsidR="00CD13E6" w:rsidRPr="00F12AB9" w:rsidRDefault="00CD13E6" w:rsidP="00CD13E6">
      <w:pPr>
        <w:pStyle w:val="ConsPlusNormal"/>
        <w:spacing w:line="100" w:lineRule="atLeast"/>
        <w:ind w:right="-286" w:firstLine="709"/>
        <w:jc w:val="both"/>
        <w:rPr>
          <w:rFonts w:ascii="Times New Roman" w:hAnsi="Times New Roman" w:cs="Times New Roman"/>
          <w:color w:val="000000"/>
          <w:sz w:val="24"/>
          <w:szCs w:val="24"/>
        </w:rPr>
      </w:pPr>
      <w:r w:rsidRPr="00F12AB9">
        <w:rPr>
          <w:rFonts w:ascii="Times New Roman" w:hAnsi="Times New Roman" w:cs="Times New Roman"/>
          <w:color w:val="000000"/>
          <w:sz w:val="24"/>
          <w:szCs w:val="24"/>
        </w:rPr>
        <w:t>Параметры:</w:t>
      </w:r>
    </w:p>
    <w:p w:rsidR="00CD13E6" w:rsidRPr="00F12AB9" w:rsidRDefault="00CD13E6" w:rsidP="00CD13E6">
      <w:pPr>
        <w:pStyle w:val="ConsPlusNormal"/>
        <w:spacing w:line="100" w:lineRule="atLeast"/>
        <w:ind w:right="-286" w:firstLine="709"/>
        <w:jc w:val="both"/>
        <w:rPr>
          <w:rFonts w:ascii="Times New Roman" w:hAnsi="Times New Roman" w:cs="Times New Roman"/>
          <w:color w:val="000000"/>
          <w:sz w:val="24"/>
          <w:szCs w:val="24"/>
        </w:rPr>
      </w:pPr>
      <w:r w:rsidRPr="00F12AB9">
        <w:rPr>
          <w:rFonts w:ascii="Times New Roman" w:hAnsi="Times New Roman" w:cs="Times New Roman"/>
          <w:color w:val="000000"/>
          <w:sz w:val="24"/>
          <w:szCs w:val="24"/>
        </w:rPr>
        <w:t>1. Древесно-кустарниковые насаждения и открытые луговые пространства, водоемы - 75 - 80% территории.</w:t>
      </w:r>
    </w:p>
    <w:p w:rsidR="00CD13E6" w:rsidRPr="00F12AB9" w:rsidRDefault="00CD13E6" w:rsidP="00CD13E6">
      <w:pPr>
        <w:pStyle w:val="ConsPlusNormal"/>
        <w:spacing w:line="100" w:lineRule="atLeast"/>
        <w:ind w:right="-286" w:firstLine="709"/>
        <w:jc w:val="both"/>
        <w:rPr>
          <w:rFonts w:ascii="Times New Roman" w:hAnsi="Times New Roman" w:cs="Times New Roman"/>
          <w:color w:val="000000"/>
          <w:sz w:val="24"/>
          <w:szCs w:val="24"/>
        </w:rPr>
      </w:pPr>
      <w:r w:rsidRPr="00F12AB9">
        <w:rPr>
          <w:rFonts w:ascii="Times New Roman" w:hAnsi="Times New Roman" w:cs="Times New Roman"/>
          <w:color w:val="000000"/>
          <w:sz w:val="24"/>
          <w:szCs w:val="24"/>
        </w:rPr>
        <w:t>2. Дорожно-транспортная сеть - 5 - 7% территории.</w:t>
      </w:r>
    </w:p>
    <w:p w:rsidR="00CD13E6" w:rsidRDefault="00CD13E6" w:rsidP="00CD13E6">
      <w:pPr>
        <w:pStyle w:val="ConsPlusNormal"/>
        <w:spacing w:line="100" w:lineRule="atLeast"/>
        <w:ind w:right="-286" w:firstLine="709"/>
        <w:jc w:val="both"/>
        <w:rPr>
          <w:rFonts w:ascii="Times New Roman" w:hAnsi="Times New Roman" w:cs="Times New Roman"/>
          <w:color w:val="000000"/>
          <w:sz w:val="24"/>
          <w:szCs w:val="24"/>
        </w:rPr>
      </w:pPr>
      <w:r w:rsidRPr="00F12AB9">
        <w:rPr>
          <w:rFonts w:ascii="Times New Roman" w:hAnsi="Times New Roman" w:cs="Times New Roman"/>
          <w:color w:val="000000"/>
          <w:sz w:val="24"/>
          <w:szCs w:val="24"/>
        </w:rPr>
        <w:t>3. Спортивные и игровые площадки - 5 - 10% территории.</w:t>
      </w:r>
    </w:p>
    <w:p w:rsidR="00CD13E6" w:rsidRPr="00F12AB9" w:rsidRDefault="00CD13E6" w:rsidP="00CD13E6">
      <w:pPr>
        <w:pStyle w:val="ConsPlusNormal"/>
        <w:spacing w:line="100" w:lineRule="atLeast"/>
        <w:ind w:right="-286" w:firstLine="709"/>
        <w:jc w:val="both"/>
        <w:rPr>
          <w:rFonts w:ascii="Times New Roman" w:hAnsi="Times New Roman" w:cs="Times New Roman"/>
          <w:color w:val="000000"/>
          <w:sz w:val="24"/>
          <w:szCs w:val="24"/>
        </w:rPr>
      </w:pPr>
      <w:r w:rsidRPr="00F12AB9">
        <w:rPr>
          <w:rFonts w:ascii="Times New Roman" w:hAnsi="Times New Roman" w:cs="Times New Roman"/>
          <w:color w:val="000000"/>
          <w:sz w:val="24"/>
          <w:szCs w:val="24"/>
        </w:rPr>
        <w:t>4. Здания и сооружения - 5 - 10% территории.</w:t>
      </w:r>
    </w:p>
    <w:p w:rsidR="00CD13E6" w:rsidRPr="00F12AB9" w:rsidRDefault="00CD13E6" w:rsidP="00CD13E6">
      <w:pPr>
        <w:spacing w:line="100" w:lineRule="atLeast"/>
        <w:ind w:right="-286"/>
        <w:rPr>
          <w:color w:val="000000"/>
        </w:rPr>
      </w:pPr>
    </w:p>
    <w:p w:rsidR="00CD13E6" w:rsidRPr="00F12AB9" w:rsidRDefault="00CD13E6" w:rsidP="00CD13E6">
      <w:pPr>
        <w:pStyle w:val="Default"/>
        <w:ind w:firstLine="709"/>
        <w:jc w:val="both"/>
        <w:rPr>
          <w:rFonts w:ascii="Times New Roman" w:hAnsi="Times New Roman" w:cs="Times New Roman"/>
        </w:rPr>
      </w:pPr>
      <w:r w:rsidRPr="00F12AB9">
        <w:rPr>
          <w:rFonts w:ascii="Times New Roman" w:eastAsia="Arial" w:hAnsi="Times New Roman" w:cs="Times New Roman"/>
          <w:b/>
          <w:bCs/>
        </w:rPr>
        <w:t xml:space="preserve">Т-1   </w:t>
      </w:r>
      <w:r w:rsidRPr="00F12AB9">
        <w:rPr>
          <w:rFonts w:ascii="Times New Roman" w:hAnsi="Times New Roman" w:cs="Times New Roman"/>
          <w:b/>
        </w:rPr>
        <w:t>Зона транспортной инфраструктуры</w:t>
      </w:r>
      <w:r w:rsidRPr="00F12AB9">
        <w:rPr>
          <w:rFonts w:ascii="Times New Roman" w:hAnsi="Times New Roman" w:cs="Times New Roman"/>
        </w:rPr>
        <w:t xml:space="preserve"> </w:t>
      </w:r>
    </w:p>
    <w:p w:rsidR="00CD13E6" w:rsidRPr="00F12AB9" w:rsidRDefault="00CD13E6" w:rsidP="00CD13E6">
      <w:pPr>
        <w:pStyle w:val="Default"/>
        <w:ind w:firstLine="709"/>
        <w:jc w:val="both"/>
        <w:rPr>
          <w:rFonts w:ascii="Times New Roman" w:hAnsi="Times New Roman" w:cs="Times New Roman"/>
        </w:rPr>
      </w:pPr>
    </w:p>
    <w:p w:rsidR="00CD13E6" w:rsidRPr="00F12AB9" w:rsidRDefault="00CD13E6" w:rsidP="00CD13E6">
      <w:pPr>
        <w:pStyle w:val="Default"/>
        <w:ind w:firstLine="709"/>
        <w:jc w:val="both"/>
        <w:rPr>
          <w:rFonts w:ascii="Times New Roman" w:hAnsi="Times New Roman" w:cs="Times New Roman"/>
        </w:rPr>
      </w:pPr>
      <w:r w:rsidRPr="00F12AB9">
        <w:rPr>
          <w:rFonts w:ascii="Times New Roman" w:hAnsi="Times New Roman" w:cs="Times New Roman"/>
        </w:rPr>
        <w:t>Зона Т-1 включает в себя территорию улиц и д</w:t>
      </w:r>
      <w:r>
        <w:rPr>
          <w:rFonts w:ascii="Times New Roman" w:hAnsi="Times New Roman" w:cs="Times New Roman"/>
        </w:rPr>
        <w:t xml:space="preserve">орог в пределах красных линий, </w:t>
      </w:r>
      <w:r w:rsidRPr="00F12AB9">
        <w:rPr>
          <w:rFonts w:ascii="Times New Roman" w:hAnsi="Times New Roman" w:cs="Times New Roman"/>
        </w:rPr>
        <w:t>определяемых на стадии проекта планировки, выделена с целью обеспечения правовых условий использования данных территорий для общего пользования.</w:t>
      </w:r>
    </w:p>
    <w:p w:rsidR="00CD13E6" w:rsidRPr="00F12AB9" w:rsidRDefault="00CD13E6" w:rsidP="00CD13E6">
      <w:pPr>
        <w:autoSpaceDE w:val="0"/>
        <w:spacing w:line="100" w:lineRule="atLeast"/>
        <w:ind w:right="-286"/>
        <w:rPr>
          <w:rFonts w:eastAsia="Arial"/>
          <w:b/>
          <w:bCs/>
        </w:rPr>
      </w:pPr>
    </w:p>
    <w:p w:rsidR="00CD13E6" w:rsidRPr="003A2F74" w:rsidRDefault="00CD13E6" w:rsidP="00CD13E6">
      <w:pPr>
        <w:pStyle w:val="ConsPlusNormal"/>
        <w:spacing w:after="240" w:line="100" w:lineRule="atLeast"/>
        <w:ind w:right="-286" w:firstLine="709"/>
        <w:jc w:val="both"/>
        <w:rPr>
          <w:rFonts w:ascii="Times New Roman" w:hAnsi="Times New Roman" w:cs="Times New Roman"/>
          <w:b/>
          <w:bCs/>
          <w:iCs/>
          <w:sz w:val="24"/>
          <w:szCs w:val="24"/>
          <w:u w:val="single"/>
        </w:rPr>
      </w:pPr>
      <w:r w:rsidRPr="003A2F74">
        <w:rPr>
          <w:rFonts w:ascii="Times New Roman" w:hAnsi="Times New Roman" w:cs="Times New Roman"/>
          <w:b/>
          <w:bCs/>
          <w:iCs/>
          <w:sz w:val="24"/>
          <w:szCs w:val="24"/>
          <w:u w:val="single"/>
        </w:rPr>
        <w:t>Основные виды разрешенного использования:</w:t>
      </w:r>
    </w:p>
    <w:p w:rsidR="00CD13E6" w:rsidRPr="00F12AB9" w:rsidRDefault="00CD13E6" w:rsidP="00CD13E6">
      <w:r w:rsidRPr="00F12AB9">
        <w:t>-  проезжая часть улиц и дорог;</w:t>
      </w:r>
    </w:p>
    <w:p w:rsidR="00CD13E6" w:rsidRPr="00F12AB9" w:rsidRDefault="00CD13E6" w:rsidP="00CD13E6">
      <w:r w:rsidRPr="00F12AB9">
        <w:t>-  оборудование улиц и дорог (дорожные знаки, светофоры, и т.д.)</w:t>
      </w:r>
    </w:p>
    <w:p w:rsidR="00CD13E6" w:rsidRPr="00F12AB9" w:rsidRDefault="00CD13E6" w:rsidP="00CD13E6">
      <w:r w:rsidRPr="00F12AB9">
        <w:lastRenderedPageBreak/>
        <w:t>-  разворотные площадки;</w:t>
      </w:r>
    </w:p>
    <w:p w:rsidR="00CD13E6" w:rsidRPr="00F12AB9" w:rsidRDefault="00CD13E6" w:rsidP="00CD13E6">
      <w:r w:rsidRPr="00F12AB9">
        <w:t>-  мосты;</w:t>
      </w:r>
    </w:p>
    <w:p w:rsidR="00CD13E6" w:rsidRPr="00F12AB9" w:rsidRDefault="00CD13E6" w:rsidP="00CD13E6">
      <w:r w:rsidRPr="00F12AB9">
        <w:t>-  тротуары, пешеходные и велодорожки;</w:t>
      </w:r>
    </w:p>
    <w:p w:rsidR="00CD13E6" w:rsidRPr="00F12AB9" w:rsidRDefault="00CD13E6" w:rsidP="00CD13E6">
      <w:r w:rsidRPr="00F12AB9">
        <w:t>-  пешеходные переходы (подземные и надземные);</w:t>
      </w:r>
    </w:p>
    <w:p w:rsidR="00CD13E6" w:rsidRPr="00F12AB9" w:rsidRDefault="00CD13E6" w:rsidP="00CD13E6">
      <w:r w:rsidRPr="00F12AB9">
        <w:t>-  остановки общественного транспорта;</w:t>
      </w:r>
    </w:p>
    <w:p w:rsidR="00CD13E6" w:rsidRPr="00F12AB9" w:rsidRDefault="00CD13E6" w:rsidP="00CD13E6">
      <w:r w:rsidRPr="00F12AB9">
        <w:t>-  озеленение улиц;</w:t>
      </w:r>
    </w:p>
    <w:p w:rsidR="00CD13E6" w:rsidRPr="00F12AB9" w:rsidRDefault="00CD13E6" w:rsidP="00CD13E6">
      <w:r w:rsidRPr="00F12AB9">
        <w:t>-  киоски;</w:t>
      </w:r>
    </w:p>
    <w:p w:rsidR="00CD13E6" w:rsidRDefault="00CD13E6" w:rsidP="00CD13E6">
      <w:r w:rsidRPr="00F12AB9">
        <w:t>-  парковки.</w:t>
      </w:r>
    </w:p>
    <w:p w:rsidR="00CD13E6" w:rsidRDefault="00CD13E6" w:rsidP="00CD13E6"/>
    <w:p w:rsidR="00CD13E6" w:rsidRDefault="00CD13E6" w:rsidP="00CD13E6">
      <w:pPr>
        <w:autoSpaceDE w:val="0"/>
      </w:pPr>
    </w:p>
    <w:p w:rsidR="00CD13E6" w:rsidRDefault="00CD13E6" w:rsidP="00CD13E6">
      <w:pPr>
        <w:pStyle w:val="3"/>
        <w:numPr>
          <w:ilvl w:val="2"/>
          <w:numId w:val="2"/>
        </w:numPr>
        <w:tabs>
          <w:tab w:val="left" w:pos="142"/>
        </w:tabs>
        <w:spacing w:before="0" w:after="0"/>
        <w:ind w:left="0" w:firstLine="709"/>
        <w:rPr>
          <w:rFonts w:ascii="Times New Roman" w:hAnsi="Times New Roman"/>
          <w:sz w:val="24"/>
        </w:rPr>
      </w:pPr>
    </w:p>
    <w:p w:rsidR="00CD13E6" w:rsidRDefault="00CD13E6" w:rsidP="00CD13E6">
      <w:pPr>
        <w:pStyle w:val="3"/>
        <w:numPr>
          <w:ilvl w:val="2"/>
          <w:numId w:val="2"/>
        </w:numPr>
        <w:tabs>
          <w:tab w:val="left" w:pos="142"/>
        </w:tabs>
        <w:spacing w:before="0" w:after="0"/>
        <w:ind w:left="0" w:right="-1" w:firstLine="709"/>
        <w:rPr>
          <w:rFonts w:ascii="Times New Roman" w:hAnsi="Times New Roman"/>
          <w:sz w:val="24"/>
        </w:rPr>
      </w:pPr>
      <w:r>
        <w:rPr>
          <w:rFonts w:ascii="Times New Roman" w:hAnsi="Times New Roman"/>
          <w:sz w:val="24"/>
        </w:rPr>
        <w:t xml:space="preserve">Статья </w:t>
      </w:r>
      <w:r>
        <w:rPr>
          <w:rFonts w:ascii="Times New Roman" w:hAnsi="Times New Roman"/>
          <w:sz w:val="24"/>
          <w:lang w:val="ru-RU"/>
        </w:rPr>
        <w:t>33</w:t>
      </w:r>
      <w:r>
        <w:rPr>
          <w:rFonts w:ascii="Times New Roman" w:hAnsi="Times New Roman"/>
          <w:sz w:val="24"/>
        </w:rPr>
        <w:t>. Описание ограничений зон с особыми условиями использования территории. Зоны ограничений по экологическим и санитарно-эпидемиологическим условиям.</w:t>
      </w:r>
    </w:p>
    <w:p w:rsidR="00CD13E6" w:rsidRDefault="00CD13E6" w:rsidP="00CD13E6">
      <w:pPr>
        <w:tabs>
          <w:tab w:val="left" w:pos="142"/>
        </w:tabs>
        <w:rPr>
          <w:bCs/>
        </w:rPr>
      </w:pPr>
      <w:r>
        <w:rPr>
          <w:bCs/>
        </w:rPr>
        <w:t>1. Использование земельных участков и иных объектов недвижимости, расположенных в пределах зон, обозначенных на карте зон ограничений с особыми условиями использования территории (статья 43 настоящих Правил) определяется:</w:t>
      </w:r>
    </w:p>
    <w:p w:rsidR="00CD13E6" w:rsidRDefault="00CD13E6" w:rsidP="00CD13E6">
      <w:pPr>
        <w:tabs>
          <w:tab w:val="left" w:pos="142"/>
        </w:tabs>
        <w:rPr>
          <w:bCs/>
        </w:rPr>
      </w:pPr>
      <w:r>
        <w:rPr>
          <w:bCs/>
        </w:rPr>
        <w:t>а) градостроительными регламентами, определенными статьями 31-31.6 применительно к соответствующим территориальным зонам, обозначенным на карте градостроительного зонирования (статья 29 настоящих Правил) с учетом ограничений, определенных настоящей статьей;</w:t>
      </w:r>
    </w:p>
    <w:p w:rsidR="00CD13E6" w:rsidRDefault="00CD13E6" w:rsidP="00CD13E6">
      <w:pPr>
        <w:tabs>
          <w:tab w:val="left" w:pos="142"/>
        </w:tabs>
        <w:rPr>
          <w:bCs/>
        </w:rPr>
      </w:pPr>
      <w:r>
        <w:rPr>
          <w:bCs/>
        </w:rPr>
        <w:t xml:space="preserve">б) ограничениями, установленными законами, иными нормативными правовыми актами применительно к санитарно-защитным зонам, </w:t>
      </w:r>
      <w:proofErr w:type="spellStart"/>
      <w:r>
        <w:rPr>
          <w:bCs/>
        </w:rPr>
        <w:t>водоохранным</w:t>
      </w:r>
      <w:proofErr w:type="spellEnd"/>
      <w:r>
        <w:rPr>
          <w:bCs/>
        </w:rPr>
        <w:t xml:space="preserve"> зонам, иным зонам ограничений.</w:t>
      </w:r>
    </w:p>
    <w:p w:rsidR="00CD13E6" w:rsidRDefault="00CD13E6" w:rsidP="00CD13E6">
      <w:pPr>
        <w:tabs>
          <w:tab w:val="left" w:pos="142"/>
        </w:tabs>
      </w:pPr>
      <w:r>
        <w:rPr>
          <w:bCs/>
        </w:rPr>
        <w:t xml:space="preserve">2. </w:t>
      </w:r>
      <w:proofErr w:type="gramStart"/>
      <w:r>
        <w:rPr>
          <w:bCs/>
        </w:rPr>
        <w:t xml:space="preserve">Земельные участки и иные объекты недвижимости, которые расположены в пределах зон, обозначенных на карте зон ограничений по условиям использования территории (статья 30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Pr>
          <w:bCs/>
        </w:rPr>
        <w:t>водоохранным</w:t>
      </w:r>
      <w:proofErr w:type="spellEnd"/>
      <w:r>
        <w:rPr>
          <w:bCs/>
        </w:rPr>
        <w:t xml:space="preserve"> зонам, иным зонам ограничений, </w:t>
      </w:r>
      <w:r>
        <w:t xml:space="preserve">являются объектами недвижимости, не соответствующими настоящим Правилам. </w:t>
      </w:r>
      <w:proofErr w:type="gramEnd"/>
    </w:p>
    <w:p w:rsidR="00CD13E6" w:rsidRDefault="00CD13E6" w:rsidP="00CD13E6">
      <w:pPr>
        <w:tabs>
          <w:tab w:val="left" w:pos="142"/>
        </w:tabs>
      </w:pPr>
      <w:r>
        <w:t>Дальнейшее использование и строительные изменения указанных объектов недвижимости определяется статьей 9 настоящих Правил.</w:t>
      </w:r>
    </w:p>
    <w:p w:rsidR="00CD13E6" w:rsidRDefault="00CD13E6" w:rsidP="00CD13E6">
      <w:pPr>
        <w:tabs>
          <w:tab w:val="left" w:pos="142"/>
        </w:tabs>
        <w:rPr>
          <w:bCs/>
        </w:rPr>
      </w:pPr>
      <w:r>
        <w:rPr>
          <w:bCs/>
        </w:rPr>
        <w:t xml:space="preserve">3. Ограничения использования земельных участков и иных объектов недвижимости, расположенных в санитарно-защитных зонах, </w:t>
      </w:r>
      <w:proofErr w:type="spellStart"/>
      <w:r>
        <w:rPr>
          <w:bCs/>
        </w:rPr>
        <w:t>водоохранных</w:t>
      </w:r>
      <w:proofErr w:type="spellEnd"/>
      <w:r>
        <w:rPr>
          <w:bCs/>
        </w:rPr>
        <w:t xml:space="preserve"> и </w:t>
      </w:r>
      <w:proofErr w:type="gramStart"/>
      <w:r>
        <w:rPr>
          <w:bCs/>
        </w:rPr>
        <w:t>иных зонах, обозначенных на карте зон с особыми условиями использования территории статьи 43 установлены</w:t>
      </w:r>
      <w:proofErr w:type="gramEnd"/>
      <w:r>
        <w:rPr>
          <w:bCs/>
        </w:rPr>
        <w:t xml:space="preserve"> следующими нормативными правовыми актами:</w:t>
      </w:r>
    </w:p>
    <w:p w:rsidR="00CD13E6" w:rsidRDefault="00CD13E6" w:rsidP="00CD13E6">
      <w:pPr>
        <w:pStyle w:val="22"/>
        <w:shd w:val="clear" w:color="auto" w:fill="FFFFFF"/>
        <w:tabs>
          <w:tab w:val="left" w:pos="142"/>
        </w:tabs>
        <w:ind w:firstLine="709"/>
        <w:rPr>
          <w:b w:val="0"/>
          <w:bCs/>
          <w:color w:val="auto"/>
          <w:szCs w:val="24"/>
          <w:lang w:val="ru-RU"/>
        </w:rPr>
      </w:pPr>
      <w:r>
        <w:rPr>
          <w:b w:val="0"/>
          <w:bCs/>
          <w:color w:val="auto"/>
          <w:szCs w:val="24"/>
          <w:lang w:val="ru-RU"/>
        </w:rPr>
        <w:t>Федеральный закон от 10 января 2002 г. № 7-ФЗ «Об охране окружающей среды»;</w:t>
      </w:r>
    </w:p>
    <w:p w:rsidR="00CD13E6" w:rsidRDefault="00CD13E6" w:rsidP="00CD13E6">
      <w:pPr>
        <w:pStyle w:val="22"/>
        <w:shd w:val="clear" w:color="auto" w:fill="FFFFFF"/>
        <w:tabs>
          <w:tab w:val="left" w:pos="142"/>
        </w:tabs>
        <w:ind w:firstLine="709"/>
        <w:rPr>
          <w:b w:val="0"/>
          <w:bCs/>
          <w:color w:val="auto"/>
          <w:szCs w:val="24"/>
          <w:lang w:val="ru-RU"/>
        </w:rPr>
      </w:pPr>
      <w:r>
        <w:rPr>
          <w:b w:val="0"/>
          <w:bCs/>
          <w:color w:val="auto"/>
          <w:szCs w:val="24"/>
          <w:lang w:val="ru-RU"/>
        </w:rPr>
        <w:t>Федеральный закон от 30 марта 1999 г. № 52-ФЗ «О санитарно-эпидемиологическом благополучии населения»;</w:t>
      </w:r>
    </w:p>
    <w:p w:rsidR="00CD13E6" w:rsidRDefault="00CD13E6" w:rsidP="00CD13E6">
      <w:pPr>
        <w:pStyle w:val="22"/>
        <w:shd w:val="clear" w:color="auto" w:fill="FFFFFF"/>
        <w:tabs>
          <w:tab w:val="left" w:pos="142"/>
        </w:tabs>
        <w:ind w:firstLine="709"/>
        <w:rPr>
          <w:b w:val="0"/>
          <w:bCs/>
          <w:color w:val="auto"/>
          <w:szCs w:val="24"/>
          <w:lang w:val="ru-RU"/>
        </w:rPr>
      </w:pPr>
      <w:r>
        <w:rPr>
          <w:b w:val="0"/>
          <w:bCs/>
          <w:color w:val="auto"/>
          <w:szCs w:val="24"/>
          <w:lang w:val="ru-RU"/>
        </w:rPr>
        <w:t>Водный кодекс Российской Федерации от 3 июня 2006 г. № 74-ФЗ;</w:t>
      </w:r>
    </w:p>
    <w:p w:rsidR="00CD13E6" w:rsidRDefault="00CD13E6" w:rsidP="00CD13E6">
      <w:pPr>
        <w:pStyle w:val="22"/>
        <w:shd w:val="clear" w:color="auto" w:fill="FFFFFF"/>
        <w:tabs>
          <w:tab w:val="left" w:pos="142"/>
        </w:tabs>
        <w:ind w:firstLine="709"/>
        <w:rPr>
          <w:b w:val="0"/>
          <w:bCs/>
          <w:color w:val="auto"/>
          <w:szCs w:val="24"/>
          <w:lang w:val="ru-RU"/>
        </w:rPr>
      </w:pPr>
      <w:r>
        <w:rPr>
          <w:b w:val="0"/>
          <w:bCs/>
          <w:color w:val="auto"/>
          <w:szCs w:val="24"/>
          <w:lang w:val="ru-RU"/>
        </w:rPr>
        <w:t>Санитарно-эпидемиологические правила и нормативы (СанПиН) 2.2.1/2.1.1.1200-03 «Санитарно-защитные зоны и санитарная классификация предприятий, сооружений и иных объектов», 2.1.4.1110-02 «Зоны санитарной охраны источников водоснабжения и водопроводов питьевого назначения»;</w:t>
      </w:r>
    </w:p>
    <w:p w:rsidR="00CD13E6" w:rsidRDefault="00CD13E6" w:rsidP="00CD13E6">
      <w:pPr>
        <w:pStyle w:val="210"/>
        <w:shd w:val="clear" w:color="auto" w:fill="FFFFFF"/>
        <w:tabs>
          <w:tab w:val="left" w:pos="142"/>
        </w:tabs>
        <w:spacing w:before="0" w:after="0" w:line="240" w:lineRule="auto"/>
        <w:rPr>
          <w:rFonts w:ascii="Times New Roman" w:hAnsi="Times New Roman"/>
          <w:bCs/>
          <w:sz w:val="24"/>
        </w:rPr>
      </w:pPr>
      <w:r>
        <w:rPr>
          <w:rFonts w:ascii="Times New Roman" w:hAnsi="Times New Roman"/>
          <w:sz w:val="24"/>
        </w:rPr>
        <w:t xml:space="preserve">4. </w:t>
      </w:r>
      <w:r>
        <w:rPr>
          <w:rFonts w:ascii="Times New Roman" w:hAnsi="Times New Roman"/>
          <w:bCs/>
          <w:sz w:val="24"/>
        </w:rPr>
        <w:t>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 следующие виды запрещенного использования:</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жилая застройка, включая отдельные жилые дома;</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ландшафтно-рекреационные зоны, зоны отдыха, территории курортов, санаториев и домов отдыха;</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lastRenderedPageBreak/>
        <w:t xml:space="preserve">территории садоводческих товариществ и коттеджной застройки, коллективных или индивидуальных дачных и садово-огородных участков; </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территории открытых спортивных сооружений;</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детские площадки;</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образовательные и  детские учреждения;</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лечебно-профилактические и оздоровительные учреждения общего пользования;</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на территории СЗЗ предприятий других отраслей промышленности, а также в зоне влияния их выбросов при концентрациях выше 0,1 ПДК для атмосферного воздуха;</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 xml:space="preserve">предприятия пищевых отраслей промышленности; оптовые склады продовольственного сырья и пищевых продуктов на территории СЗЗ предприятий других отраслей промышленности, а также в зоне влияния их выбросов при концентрациях выше 0,1 ПДК для атмосферного воздуха; </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комплексы водопроводных сооружений для подготовки и хранения питьевой воды.</w:t>
      </w:r>
    </w:p>
    <w:p w:rsidR="00CD13E6" w:rsidRDefault="00CD13E6" w:rsidP="00CD13E6">
      <w:pPr>
        <w:pStyle w:val="22"/>
        <w:tabs>
          <w:tab w:val="left" w:pos="142"/>
        </w:tabs>
        <w:ind w:firstLine="709"/>
        <w:rPr>
          <w:b w:val="0"/>
          <w:color w:val="auto"/>
          <w:szCs w:val="24"/>
          <w:lang w:val="ru-RU"/>
        </w:rPr>
      </w:pPr>
      <w:r>
        <w:rPr>
          <w:b w:val="0"/>
          <w:color w:val="auto"/>
          <w:szCs w:val="24"/>
          <w:lang w:val="ru-RU"/>
        </w:rPr>
        <w:t>5. На территории водоохраной зоны устанавливается специальный режим хозяйственной и иной деятельности с целью:</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предупреждения и предотвращения микробного и химического загрязнения поверхностных вод;</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предотвращения загрязнения, засорения, заиления и истощения водных объектов;</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сохранения среды обитания объектов водного, животного и растительного мира.</w:t>
      </w:r>
    </w:p>
    <w:p w:rsidR="00CD13E6" w:rsidRDefault="00CD13E6" w:rsidP="00CD13E6">
      <w:pPr>
        <w:pStyle w:val="ConsPlusNormal"/>
        <w:widowControl/>
        <w:tabs>
          <w:tab w:val="left" w:pos="142"/>
        </w:tabs>
        <w:ind w:firstLine="709"/>
        <w:jc w:val="both"/>
        <w:rPr>
          <w:rFonts w:ascii="Times New Roman" w:hAnsi="Times New Roman" w:cs="Times New Roman"/>
          <w:sz w:val="24"/>
          <w:szCs w:val="24"/>
        </w:rPr>
      </w:pPr>
      <w:r>
        <w:rPr>
          <w:rFonts w:ascii="Times New Roman" w:hAnsi="Times New Roman" w:cs="Times New Roman"/>
          <w:sz w:val="24"/>
          <w:szCs w:val="24"/>
        </w:rPr>
        <w:t xml:space="preserve">В границах </w:t>
      </w:r>
      <w:proofErr w:type="spellStart"/>
      <w:r>
        <w:rPr>
          <w:rFonts w:ascii="Times New Roman" w:hAnsi="Times New Roman" w:cs="Times New Roman"/>
          <w:sz w:val="24"/>
          <w:szCs w:val="24"/>
        </w:rPr>
        <w:t>водоохранных</w:t>
      </w:r>
      <w:proofErr w:type="spellEnd"/>
      <w:r>
        <w:rPr>
          <w:rFonts w:ascii="Times New Roman" w:hAnsi="Times New Roman" w:cs="Times New Roman"/>
          <w:sz w:val="24"/>
          <w:szCs w:val="24"/>
        </w:rPr>
        <w:t xml:space="preserve">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CD13E6" w:rsidRDefault="00CD13E6" w:rsidP="00CD13E6">
      <w:pPr>
        <w:pStyle w:val="22"/>
        <w:tabs>
          <w:tab w:val="left" w:pos="142"/>
        </w:tabs>
        <w:ind w:firstLine="709"/>
        <w:rPr>
          <w:b w:val="0"/>
          <w:bCs/>
          <w:color w:val="auto"/>
          <w:szCs w:val="24"/>
          <w:lang w:val="ru-RU"/>
        </w:rPr>
      </w:pPr>
      <w:r>
        <w:rPr>
          <w:b w:val="0"/>
          <w:color w:val="auto"/>
          <w:szCs w:val="24"/>
          <w:lang w:val="ru-RU"/>
        </w:rPr>
        <w:t xml:space="preserve">Для земельных участков и иных объектов недвижимости, расположенных в </w:t>
      </w:r>
      <w:proofErr w:type="spellStart"/>
      <w:r>
        <w:rPr>
          <w:b w:val="0"/>
          <w:color w:val="auto"/>
          <w:szCs w:val="24"/>
          <w:lang w:val="ru-RU"/>
        </w:rPr>
        <w:t>водоохранных</w:t>
      </w:r>
      <w:proofErr w:type="spellEnd"/>
      <w:r>
        <w:rPr>
          <w:b w:val="0"/>
          <w:color w:val="auto"/>
          <w:szCs w:val="24"/>
          <w:lang w:val="ru-RU"/>
        </w:rPr>
        <w:t xml:space="preserve"> зонах устанавливаются </w:t>
      </w:r>
      <w:r>
        <w:rPr>
          <w:b w:val="0"/>
          <w:bCs/>
          <w:color w:val="auto"/>
          <w:szCs w:val="24"/>
          <w:lang w:val="ru-RU"/>
        </w:rPr>
        <w:t>виды запрещенного использования, включая дополнительные ограничения в пределах прибрежных защитных полос.</w:t>
      </w:r>
    </w:p>
    <w:p w:rsidR="00CD13E6" w:rsidRDefault="00CD13E6" w:rsidP="00CD13E6">
      <w:pPr>
        <w:pStyle w:val="22"/>
        <w:tabs>
          <w:tab w:val="left" w:pos="142"/>
        </w:tabs>
        <w:ind w:firstLine="709"/>
        <w:rPr>
          <w:b w:val="0"/>
          <w:bCs/>
          <w:color w:val="auto"/>
          <w:szCs w:val="24"/>
          <w:lang w:val="ru-RU"/>
        </w:rPr>
      </w:pPr>
      <w:r>
        <w:rPr>
          <w:b w:val="0"/>
          <w:bCs/>
          <w:color w:val="auto"/>
          <w:szCs w:val="24"/>
          <w:lang w:val="ru-RU"/>
        </w:rPr>
        <w:t xml:space="preserve">Виды запрещенного использования земельных участков и иных объектов недвижимости, расположенных в границах </w:t>
      </w:r>
      <w:proofErr w:type="spellStart"/>
      <w:r>
        <w:rPr>
          <w:b w:val="0"/>
          <w:bCs/>
          <w:color w:val="auto"/>
          <w:szCs w:val="24"/>
          <w:lang w:val="ru-RU"/>
        </w:rPr>
        <w:t>водоохранных</w:t>
      </w:r>
      <w:proofErr w:type="spellEnd"/>
      <w:r>
        <w:rPr>
          <w:b w:val="0"/>
          <w:bCs/>
          <w:color w:val="auto"/>
          <w:szCs w:val="24"/>
          <w:lang w:val="ru-RU"/>
        </w:rPr>
        <w:t xml:space="preserve"> зон водных объектов:</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использование сточных вод для удобрения почв;</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осуществление авиационных мер по борьбе с вредителями и болезнями растений;</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D13E6" w:rsidRDefault="00CD13E6" w:rsidP="00CD13E6">
      <w:pPr>
        <w:pStyle w:val="22"/>
        <w:tabs>
          <w:tab w:val="left" w:pos="142"/>
        </w:tabs>
        <w:ind w:firstLine="709"/>
        <w:rPr>
          <w:b w:val="0"/>
          <w:bCs/>
          <w:color w:val="auto"/>
          <w:szCs w:val="24"/>
          <w:lang w:val="ru-RU"/>
        </w:rPr>
      </w:pPr>
      <w:r>
        <w:rPr>
          <w:b w:val="0"/>
          <w:bCs/>
          <w:color w:val="auto"/>
          <w:szCs w:val="24"/>
          <w:lang w:val="ru-RU"/>
        </w:rPr>
        <w:t xml:space="preserve">Дополнительные ограничения в пределах прибрежных защитных полос: </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распашка земель;</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размещение отвалов размываемых грунтов;</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выпас сельскохозяйственных животных и организация для них летних лагерей, ванн.</w:t>
      </w:r>
    </w:p>
    <w:p w:rsidR="00CD13E6" w:rsidRDefault="00CD13E6" w:rsidP="00CD13E6">
      <w:pPr>
        <w:pStyle w:val="22"/>
        <w:tabs>
          <w:tab w:val="left" w:pos="0"/>
          <w:tab w:val="left" w:pos="142"/>
        </w:tabs>
        <w:ind w:firstLine="709"/>
        <w:rPr>
          <w:b w:val="0"/>
          <w:color w:val="auto"/>
          <w:szCs w:val="24"/>
          <w:lang w:val="ru-RU"/>
        </w:rPr>
      </w:pPr>
      <w:r>
        <w:rPr>
          <w:b w:val="0"/>
          <w:color w:val="auto"/>
          <w:szCs w:val="24"/>
          <w:lang w:val="ru-RU"/>
        </w:rPr>
        <w:t xml:space="preserve">6. Виды запрещенного использования земельных участков и иных объектов недвижимости, расположенных в границах зон санитарной охраны источников (ЗСО) водоснабжения и санитарно защитных полос водоводов установлены в соответствии с </w:t>
      </w:r>
      <w:r>
        <w:rPr>
          <w:b w:val="0"/>
          <w:color w:val="auto"/>
          <w:szCs w:val="24"/>
          <w:lang w:val="ru-RU"/>
        </w:rPr>
        <w:lastRenderedPageBreak/>
        <w:t>СанПиН 2.1.4.1110-02 "Зоны санитарной охраны источников водоснабжения и водопроводов питьевого назначения":</w:t>
      </w:r>
    </w:p>
    <w:p w:rsidR="00CD13E6" w:rsidRDefault="00CD13E6" w:rsidP="00CD13E6">
      <w:pPr>
        <w:pStyle w:val="22"/>
        <w:tabs>
          <w:tab w:val="left" w:pos="0"/>
          <w:tab w:val="left" w:pos="142"/>
        </w:tabs>
        <w:ind w:firstLine="709"/>
        <w:rPr>
          <w:b w:val="0"/>
          <w:bCs/>
          <w:color w:val="auto"/>
          <w:szCs w:val="24"/>
          <w:lang w:val="ru-RU"/>
        </w:rPr>
      </w:pPr>
      <w:r>
        <w:rPr>
          <w:b w:val="0"/>
          <w:bCs/>
          <w:color w:val="auto"/>
          <w:szCs w:val="24"/>
          <w:lang w:val="ru-RU"/>
        </w:rPr>
        <w:t xml:space="preserve">В пределах </w:t>
      </w:r>
      <w:r>
        <w:rPr>
          <w:b w:val="0"/>
          <w:bCs/>
          <w:color w:val="auto"/>
          <w:szCs w:val="24"/>
        </w:rPr>
        <w:t>I</w:t>
      </w:r>
      <w:r>
        <w:rPr>
          <w:b w:val="0"/>
          <w:bCs/>
          <w:color w:val="auto"/>
          <w:szCs w:val="24"/>
          <w:lang w:val="ru-RU"/>
        </w:rPr>
        <w:t xml:space="preserve"> пояса ЗСО запрещены:</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посадка высокоствольных деревьев;</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любое строительство, кроме непосредственно связанного с эксплуатацией источника, реконструкцией и расширением водопроводных сооружений, в том числе прокладка трубопроводов различного назначения, размещение жилых и хозяйственно-бытовых зданий;</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 xml:space="preserve"> проживание людей;</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 xml:space="preserve"> применение ядохимикатов и удобрений.</w:t>
      </w:r>
    </w:p>
    <w:p w:rsidR="00CD13E6" w:rsidRDefault="00CD13E6" w:rsidP="00CD13E6">
      <w:pPr>
        <w:pStyle w:val="22"/>
        <w:tabs>
          <w:tab w:val="left" w:pos="142"/>
        </w:tabs>
        <w:ind w:firstLine="709"/>
        <w:rPr>
          <w:b w:val="0"/>
          <w:bCs/>
          <w:color w:val="auto"/>
          <w:szCs w:val="24"/>
          <w:lang w:val="ru-RU"/>
        </w:rPr>
      </w:pPr>
      <w:r>
        <w:rPr>
          <w:b w:val="0"/>
          <w:bCs/>
          <w:color w:val="auto"/>
          <w:szCs w:val="24"/>
          <w:lang w:val="ru-RU"/>
        </w:rPr>
        <w:t>В пределах II пояса ЗСО запрещены:</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 xml:space="preserve">размещение складов горюче - смазочных материалов, ядохимикатов и минеральных удобрений, накопителей промышленных стоков, </w:t>
      </w:r>
      <w:proofErr w:type="spellStart"/>
      <w:r>
        <w:rPr>
          <w:b w:val="0"/>
          <w:bCs/>
          <w:color w:val="auto"/>
          <w:szCs w:val="24"/>
          <w:lang w:val="ru-RU"/>
        </w:rPr>
        <w:t>шламохранилищ</w:t>
      </w:r>
      <w:proofErr w:type="spellEnd"/>
      <w:r>
        <w:rPr>
          <w:b w:val="0"/>
          <w:bCs/>
          <w:color w:val="auto"/>
          <w:szCs w:val="24"/>
          <w:lang w:val="ru-RU"/>
        </w:rPr>
        <w:t xml:space="preserve"> и других объектов, обусловливающих опасность химического загрязнения подземных вод;</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применение удобрений и ядохимикатов;</w:t>
      </w:r>
    </w:p>
    <w:p w:rsidR="00CD13E6" w:rsidRDefault="00CD13E6" w:rsidP="00CD13E6">
      <w:pPr>
        <w:pStyle w:val="22"/>
        <w:numPr>
          <w:ilvl w:val="0"/>
          <w:numId w:val="8"/>
        </w:numPr>
        <w:tabs>
          <w:tab w:val="left" w:pos="142"/>
          <w:tab w:val="left" w:pos="180"/>
        </w:tabs>
        <w:ind w:left="0" w:firstLine="709"/>
        <w:rPr>
          <w:b w:val="0"/>
          <w:bCs/>
          <w:color w:val="auto"/>
          <w:szCs w:val="24"/>
          <w:lang w:val="ru-RU"/>
        </w:rPr>
      </w:pPr>
      <w:r>
        <w:rPr>
          <w:b w:val="0"/>
          <w:bCs/>
          <w:color w:val="auto"/>
          <w:szCs w:val="24"/>
          <w:lang w:val="ru-RU"/>
        </w:rPr>
        <w:t>рубка леса главного пользования и реконструкции.</w:t>
      </w:r>
    </w:p>
    <w:p w:rsidR="00CD13E6" w:rsidRDefault="00CD13E6" w:rsidP="00CD13E6">
      <w:pPr>
        <w:tabs>
          <w:tab w:val="left" w:pos="142"/>
        </w:tabs>
        <w:rPr>
          <w:bCs/>
        </w:rPr>
      </w:pPr>
      <w:r>
        <w:rPr>
          <w:b/>
          <w:caps/>
        </w:rPr>
        <w:t>7</w:t>
      </w:r>
      <w:r>
        <w:rPr>
          <w:bCs/>
        </w:rPr>
        <w:t>. Использование земельных участков и иных объектов недвижимости, расположенных в пределах особой градостроительной зоны, обозначенных на картах (статья 29, 30 настоящих Правил) определяется проектом планировки территорий, а до разработки такого проекта комиссией или главным архитектором.</w:t>
      </w:r>
    </w:p>
    <w:p w:rsidR="00CD13E6" w:rsidRDefault="00CD13E6" w:rsidP="00CD13E6">
      <w:pPr>
        <w:jc w:val="right"/>
      </w:pPr>
    </w:p>
    <w:p w:rsidR="00CD13E6" w:rsidRDefault="00CD13E6" w:rsidP="00CD13E6">
      <w:pPr>
        <w:jc w:val="right"/>
      </w:pPr>
    </w:p>
    <w:p w:rsidR="00CD13E6" w:rsidRDefault="00CD13E6" w:rsidP="00CD13E6"/>
    <w:p w:rsidR="00CD13E6" w:rsidRDefault="00CD13E6" w:rsidP="00CD13E6"/>
    <w:p w:rsidR="00CD13E6" w:rsidRDefault="00CD13E6" w:rsidP="00CD13E6"/>
    <w:p w:rsidR="00CD13E6" w:rsidRDefault="00CD13E6" w:rsidP="00CD13E6">
      <w:pPr>
        <w:jc w:val="right"/>
      </w:pPr>
    </w:p>
    <w:p w:rsidR="00FF15D0" w:rsidRDefault="00FF15D0" w:rsidP="00CD13E6">
      <w:pPr>
        <w:jc w:val="right"/>
      </w:pPr>
    </w:p>
    <w:p w:rsidR="00FF15D0" w:rsidRDefault="00FF15D0" w:rsidP="00CD13E6">
      <w:pPr>
        <w:jc w:val="right"/>
      </w:pPr>
    </w:p>
    <w:p w:rsidR="00FF15D0" w:rsidRDefault="00FF15D0" w:rsidP="00CD13E6">
      <w:pPr>
        <w:jc w:val="right"/>
      </w:pPr>
    </w:p>
    <w:p w:rsidR="00FF15D0" w:rsidRDefault="00FF15D0" w:rsidP="00CD13E6">
      <w:pPr>
        <w:jc w:val="right"/>
      </w:pPr>
    </w:p>
    <w:p w:rsidR="00FF15D0" w:rsidRDefault="00FF15D0" w:rsidP="00CD13E6">
      <w:pPr>
        <w:jc w:val="right"/>
      </w:pPr>
    </w:p>
    <w:p w:rsidR="00FF15D0" w:rsidRDefault="00FF15D0" w:rsidP="00CD13E6">
      <w:pPr>
        <w:jc w:val="right"/>
      </w:pPr>
    </w:p>
    <w:p w:rsidR="00FF15D0" w:rsidRDefault="00FF15D0" w:rsidP="00CD13E6">
      <w:pPr>
        <w:jc w:val="right"/>
      </w:pPr>
    </w:p>
    <w:p w:rsidR="00FF15D0" w:rsidRDefault="00FF15D0" w:rsidP="00CD13E6">
      <w:pPr>
        <w:jc w:val="right"/>
      </w:pPr>
    </w:p>
    <w:p w:rsidR="00FF15D0" w:rsidRDefault="00FF15D0" w:rsidP="00CD13E6">
      <w:pPr>
        <w:jc w:val="right"/>
      </w:pPr>
    </w:p>
    <w:p w:rsidR="00FF15D0" w:rsidRDefault="00FF15D0" w:rsidP="00CD13E6">
      <w:pPr>
        <w:jc w:val="right"/>
      </w:pPr>
    </w:p>
    <w:p w:rsidR="00FF15D0" w:rsidRDefault="00FF15D0" w:rsidP="00CD13E6">
      <w:pPr>
        <w:jc w:val="right"/>
      </w:pPr>
    </w:p>
    <w:p w:rsidR="00FF15D0" w:rsidRDefault="00FF15D0" w:rsidP="00CD13E6">
      <w:pPr>
        <w:jc w:val="right"/>
      </w:pPr>
    </w:p>
    <w:p w:rsidR="00FF15D0" w:rsidRDefault="00FF15D0" w:rsidP="00CD13E6">
      <w:pPr>
        <w:jc w:val="right"/>
      </w:pPr>
    </w:p>
    <w:p w:rsidR="00FF15D0" w:rsidRDefault="00FF15D0" w:rsidP="00CD13E6">
      <w:pPr>
        <w:jc w:val="right"/>
      </w:pPr>
    </w:p>
    <w:p w:rsidR="00FF15D0" w:rsidRDefault="00FF15D0" w:rsidP="00CD13E6">
      <w:pPr>
        <w:jc w:val="right"/>
      </w:pPr>
    </w:p>
    <w:p w:rsidR="00FF15D0" w:rsidRDefault="00FF15D0" w:rsidP="00CD13E6">
      <w:pPr>
        <w:jc w:val="right"/>
      </w:pPr>
    </w:p>
    <w:p w:rsidR="00FF15D0" w:rsidRDefault="00FF15D0" w:rsidP="00CD13E6">
      <w:pPr>
        <w:jc w:val="right"/>
      </w:pPr>
    </w:p>
    <w:p w:rsidR="00FF15D0" w:rsidRDefault="00FF15D0" w:rsidP="00CD13E6">
      <w:pPr>
        <w:jc w:val="right"/>
      </w:pPr>
    </w:p>
    <w:p w:rsidR="00FF15D0" w:rsidRDefault="00FF15D0" w:rsidP="00CD13E6">
      <w:pPr>
        <w:jc w:val="right"/>
      </w:pPr>
    </w:p>
    <w:p w:rsidR="00FF15D0" w:rsidRDefault="00FF15D0" w:rsidP="00CD13E6">
      <w:pPr>
        <w:jc w:val="right"/>
      </w:pPr>
    </w:p>
    <w:p w:rsidR="00FF15D0" w:rsidRDefault="00FF15D0" w:rsidP="00CD13E6">
      <w:pPr>
        <w:jc w:val="right"/>
      </w:pPr>
    </w:p>
    <w:p w:rsidR="00FF15D0" w:rsidRDefault="00FF15D0" w:rsidP="00CD13E6">
      <w:pPr>
        <w:jc w:val="right"/>
      </w:pPr>
    </w:p>
    <w:p w:rsidR="00CD13E6" w:rsidRDefault="00CD13E6" w:rsidP="00CD13E6">
      <w:pPr>
        <w:jc w:val="right"/>
      </w:pPr>
      <w:r>
        <w:lastRenderedPageBreak/>
        <w:t>Приложение 3</w:t>
      </w:r>
    </w:p>
    <w:p w:rsidR="00CD13E6" w:rsidRDefault="00CD13E6" w:rsidP="00CD13E6">
      <w:pPr>
        <w:pStyle w:val="2"/>
        <w:numPr>
          <w:ilvl w:val="1"/>
          <w:numId w:val="2"/>
        </w:numPr>
        <w:spacing w:before="0" w:after="0"/>
        <w:ind w:left="0" w:right="-1" w:firstLine="709"/>
        <w:rPr>
          <w:rFonts w:ascii="Times New Roman" w:hAnsi="Times New Roman"/>
          <w:sz w:val="24"/>
        </w:rPr>
      </w:pPr>
      <w:r>
        <w:rPr>
          <w:rFonts w:ascii="Times New Roman" w:hAnsi="Times New Roman"/>
          <w:sz w:val="24"/>
        </w:rPr>
        <w:t>ПЕРЕЧЕНЬ Нормативных правовыХ актОВ, которые необходимо принять в связи с введением в действие Правил землепользования и застройки</w:t>
      </w:r>
    </w:p>
    <w:p w:rsidR="00CD13E6" w:rsidRDefault="00CD13E6" w:rsidP="00CD13E6">
      <w:pPr>
        <w:rPr>
          <w:bCs/>
        </w:rPr>
      </w:pPr>
    </w:p>
    <w:p w:rsidR="00CD13E6" w:rsidRDefault="00CD13E6" w:rsidP="00CD13E6">
      <w:r>
        <w:t xml:space="preserve">1. Соглашение о взаимодействии по вопросам землепользования и застройки на территории ЕЛНАТСКОГО сельского поселения. </w:t>
      </w:r>
    </w:p>
    <w:p w:rsidR="00CD13E6" w:rsidRDefault="00CD13E6" w:rsidP="00CD13E6">
      <w:r>
        <w:t>2. Положение о Комиссии по землепользованию и застройке.</w:t>
      </w:r>
    </w:p>
    <w:p w:rsidR="00CD13E6" w:rsidRDefault="00CD13E6" w:rsidP="00CD13E6">
      <w:r>
        <w:t xml:space="preserve">3. Порядок выдачи градостроительных планов земельных участков. </w:t>
      </w:r>
    </w:p>
    <w:p w:rsidR="00CD13E6" w:rsidRDefault="00CD13E6" w:rsidP="00CD13E6">
      <w:r>
        <w:t xml:space="preserve">4. Порядок получения собственником, пользователем, владельцем, арендатором недвижимости заключения о возможности или невозможности реализации намерений по изменению вида разрешенного использования (основного или вспомогательного) без осуществления конструктивных преобразований. </w:t>
      </w:r>
    </w:p>
    <w:p w:rsidR="00CD13E6" w:rsidRDefault="00CD13E6" w:rsidP="00CD13E6">
      <w:r>
        <w:t>5. Порядок получения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CD13E6" w:rsidRDefault="00CD13E6" w:rsidP="00CD13E6">
      <w:r>
        <w:t xml:space="preserve">6. Порядок согласования градостроительных намерений, предполагаемых к реализации на территории центральных улиц (ст. 33 Правил). </w:t>
      </w:r>
    </w:p>
    <w:p w:rsidR="00CD13E6" w:rsidRDefault="00CD13E6" w:rsidP="00CD13E6">
      <w:r>
        <w:t>7. План мероприятий по разработке проектов планировки территорий, межеванию территорий  (проекта красных линий, отчуждение земель в границах расширения улиц проездов) и  других мероприятий.</w:t>
      </w:r>
    </w:p>
    <w:p w:rsidR="00CD13E6" w:rsidRDefault="00CD13E6" w:rsidP="00CD13E6">
      <w:pPr>
        <w:rPr>
          <w:b/>
        </w:rPr>
      </w:pPr>
    </w:p>
    <w:tbl>
      <w:tblPr>
        <w:tblW w:w="10440" w:type="dxa"/>
        <w:tblInd w:w="-318" w:type="dxa"/>
        <w:tblLayout w:type="fixed"/>
        <w:tblLook w:val="0000" w:firstRow="0" w:lastRow="0" w:firstColumn="0" w:lastColumn="0" w:noHBand="0" w:noVBand="0"/>
      </w:tblPr>
      <w:tblGrid>
        <w:gridCol w:w="1548"/>
        <w:gridCol w:w="8100"/>
        <w:gridCol w:w="792"/>
      </w:tblGrid>
      <w:tr w:rsidR="00CD13E6" w:rsidTr="00354AEB">
        <w:tc>
          <w:tcPr>
            <w:tcW w:w="1548" w:type="dxa"/>
          </w:tcPr>
          <w:p w:rsidR="00CD13E6" w:rsidRDefault="00CD13E6" w:rsidP="00354AEB">
            <w:pPr>
              <w:snapToGrid w:val="0"/>
              <w:jc w:val="center"/>
            </w:pPr>
          </w:p>
        </w:tc>
        <w:tc>
          <w:tcPr>
            <w:tcW w:w="8100" w:type="dxa"/>
          </w:tcPr>
          <w:p w:rsidR="00CD13E6" w:rsidRDefault="00CD13E6" w:rsidP="00354AEB">
            <w:pPr>
              <w:pStyle w:val="0"/>
              <w:snapToGrid w:val="0"/>
              <w:spacing w:before="0" w:after="0"/>
              <w:rPr>
                <w:rFonts w:ascii="Times New Roman" w:hAnsi="Times New Roman"/>
                <w:b w:val="0"/>
              </w:rPr>
            </w:pPr>
            <w:r>
              <w:rPr>
                <w:rFonts w:ascii="Times New Roman" w:hAnsi="Times New Roman"/>
                <w:b w:val="0"/>
              </w:rPr>
              <w:t>СОДЕРЖАНИЕ</w:t>
            </w:r>
          </w:p>
        </w:tc>
        <w:tc>
          <w:tcPr>
            <w:tcW w:w="792" w:type="dxa"/>
          </w:tcPr>
          <w:p w:rsidR="00CD13E6" w:rsidRDefault="00CD13E6" w:rsidP="00354AEB">
            <w:pPr>
              <w:snapToGrid w:val="0"/>
              <w:jc w:val="center"/>
              <w:rPr>
                <w:caps/>
              </w:rPr>
            </w:pPr>
          </w:p>
        </w:tc>
      </w:tr>
      <w:tr w:rsidR="00CD13E6" w:rsidTr="00354AEB">
        <w:trPr>
          <w:trHeight w:val="408"/>
        </w:trPr>
        <w:tc>
          <w:tcPr>
            <w:tcW w:w="1548" w:type="dxa"/>
          </w:tcPr>
          <w:p w:rsidR="00CD13E6" w:rsidRDefault="00CD13E6" w:rsidP="00354AEB">
            <w:pPr>
              <w:snapToGrid w:val="0"/>
              <w:jc w:val="center"/>
            </w:pPr>
            <w:r>
              <w:t xml:space="preserve">ЧАСТЬ </w:t>
            </w:r>
            <w:r>
              <w:rPr>
                <w:lang w:val="en-US"/>
              </w:rPr>
              <w:t>I</w:t>
            </w:r>
            <w:r>
              <w:t xml:space="preserve">.  </w:t>
            </w:r>
          </w:p>
        </w:tc>
        <w:tc>
          <w:tcPr>
            <w:tcW w:w="8100" w:type="dxa"/>
          </w:tcPr>
          <w:p w:rsidR="00CD13E6" w:rsidRDefault="00CD13E6" w:rsidP="00CD13E6">
            <w:pPr>
              <w:pStyle w:val="1"/>
              <w:numPr>
                <w:ilvl w:val="0"/>
                <w:numId w:val="2"/>
              </w:numPr>
              <w:snapToGrid w:val="0"/>
              <w:spacing w:before="0"/>
              <w:ind w:left="0" w:firstLine="0"/>
              <w:jc w:val="both"/>
              <w:rPr>
                <w:rFonts w:ascii="Times New Roman" w:hAnsi="Times New Roman"/>
                <w:b w:val="0"/>
                <w:sz w:val="24"/>
              </w:rPr>
            </w:pPr>
            <w:r>
              <w:rPr>
                <w:rFonts w:ascii="Times New Roman" w:hAnsi="Times New Roman"/>
                <w:b w:val="0"/>
                <w:sz w:val="24"/>
              </w:rPr>
              <w:t xml:space="preserve">ПОРЯДОК  РЕГУЛИРОВАНИЯ ЗЕМЛЕПОЛЬЗОВАНИЯ  И  ЗАСТРОЙКИ  НА  ОСНОВЕ ГРАДОСТРОИТЕЛЬНОГО  ЗОНИРОВАНИЯ </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shd w:val="clear" w:color="auto" w:fill="000000"/>
              </w:rPr>
            </w:pPr>
          </w:p>
        </w:tc>
      </w:tr>
      <w:tr w:rsidR="00CD13E6" w:rsidTr="00354AEB">
        <w:tc>
          <w:tcPr>
            <w:tcW w:w="1548" w:type="dxa"/>
          </w:tcPr>
          <w:p w:rsidR="00CD13E6" w:rsidRDefault="00CD13E6" w:rsidP="00354AEB">
            <w:pPr>
              <w:snapToGrid w:val="0"/>
              <w:rPr>
                <w:u w:val="single"/>
              </w:rPr>
            </w:pPr>
            <w:r>
              <w:rPr>
                <w:u w:val="single"/>
              </w:rPr>
              <w:t xml:space="preserve">Глава 1 </w:t>
            </w:r>
          </w:p>
        </w:tc>
        <w:tc>
          <w:tcPr>
            <w:tcW w:w="8100" w:type="dxa"/>
          </w:tcPr>
          <w:p w:rsidR="00CD13E6" w:rsidRDefault="00CD13E6" w:rsidP="00354AEB">
            <w:pPr>
              <w:snapToGrid w:val="0"/>
              <w:rPr>
                <w:u w:val="single"/>
              </w:rPr>
            </w:pPr>
            <w:r>
              <w:rPr>
                <w:u w:val="single"/>
              </w:rPr>
              <w:t xml:space="preserve">Общие положения </w:t>
            </w:r>
          </w:p>
        </w:tc>
        <w:tc>
          <w:tcPr>
            <w:tcW w:w="792" w:type="dxa"/>
          </w:tcPr>
          <w:p w:rsidR="00CD13E6" w:rsidRDefault="00CD13E6" w:rsidP="00354AEB">
            <w:pPr>
              <w:pStyle w:val="af6"/>
              <w:tabs>
                <w:tab w:val="left" w:pos="612"/>
              </w:tabs>
              <w:snapToGrid w:val="0"/>
              <w:jc w:val="center"/>
              <w:rPr>
                <w:rFonts w:ascii="Times New Roman" w:eastAsia="Times New Roman" w:hAnsi="Times New Roman"/>
                <w:color w:val="auto"/>
              </w:rPr>
            </w:pPr>
            <w:r>
              <w:rPr>
                <w:rFonts w:ascii="Times New Roman" w:eastAsia="Times New Roman" w:hAnsi="Times New Roman"/>
                <w:color w:val="auto"/>
              </w:rPr>
              <w:t>1</w:t>
            </w:r>
          </w:p>
        </w:tc>
      </w:tr>
      <w:tr w:rsidR="00CD13E6" w:rsidTr="00354AEB">
        <w:tc>
          <w:tcPr>
            <w:tcW w:w="1548" w:type="dxa"/>
          </w:tcPr>
          <w:p w:rsidR="00CD13E6" w:rsidRDefault="00CD13E6" w:rsidP="00354AEB">
            <w:pPr>
              <w:snapToGrid w:val="0"/>
            </w:pPr>
            <w:r>
              <w:t>Статья 1</w:t>
            </w:r>
          </w:p>
        </w:tc>
        <w:tc>
          <w:tcPr>
            <w:tcW w:w="8100" w:type="dxa"/>
          </w:tcPr>
          <w:p w:rsidR="00CD13E6" w:rsidRDefault="00CD13E6" w:rsidP="00354AEB">
            <w:pPr>
              <w:pStyle w:val="af6"/>
              <w:tabs>
                <w:tab w:val="left" w:pos="708"/>
              </w:tabs>
              <w:snapToGrid w:val="0"/>
              <w:rPr>
                <w:rFonts w:ascii="Times New Roman" w:eastAsia="Times New Roman" w:hAnsi="Times New Roman"/>
                <w:color w:val="auto"/>
              </w:rPr>
            </w:pPr>
            <w:r>
              <w:rPr>
                <w:rFonts w:ascii="Times New Roman" w:eastAsia="Times New Roman" w:hAnsi="Times New Roman"/>
                <w:color w:val="auto"/>
              </w:rPr>
              <w:t>Основные понятия, используемые в Правилах</w:t>
            </w:r>
          </w:p>
        </w:tc>
        <w:tc>
          <w:tcPr>
            <w:tcW w:w="792" w:type="dxa"/>
          </w:tcPr>
          <w:p w:rsidR="00CD13E6" w:rsidRDefault="00CD13E6" w:rsidP="00354AEB">
            <w:pPr>
              <w:pStyle w:val="af6"/>
              <w:tabs>
                <w:tab w:val="left" w:pos="612"/>
              </w:tabs>
              <w:snapToGrid w:val="0"/>
              <w:jc w:val="center"/>
              <w:rPr>
                <w:rFonts w:ascii="Times New Roman" w:eastAsia="Times New Roman" w:hAnsi="Times New Roman"/>
                <w:color w:val="auto"/>
              </w:rPr>
            </w:pPr>
            <w:r>
              <w:rPr>
                <w:rFonts w:ascii="Times New Roman" w:eastAsia="Times New Roman" w:hAnsi="Times New Roman"/>
                <w:color w:val="auto"/>
              </w:rPr>
              <w:t>1</w:t>
            </w:r>
          </w:p>
        </w:tc>
      </w:tr>
      <w:tr w:rsidR="00CD13E6" w:rsidTr="00354AEB">
        <w:tc>
          <w:tcPr>
            <w:tcW w:w="1548" w:type="dxa"/>
          </w:tcPr>
          <w:p w:rsidR="00CD13E6" w:rsidRDefault="00CD13E6" w:rsidP="00354AEB">
            <w:pPr>
              <w:snapToGrid w:val="0"/>
            </w:pPr>
            <w:r>
              <w:t>Статья 2</w:t>
            </w:r>
          </w:p>
        </w:tc>
        <w:tc>
          <w:tcPr>
            <w:tcW w:w="8100" w:type="dxa"/>
          </w:tcPr>
          <w:p w:rsidR="00CD13E6" w:rsidRDefault="00CD13E6" w:rsidP="00354AEB">
            <w:pPr>
              <w:pStyle w:val="af6"/>
              <w:tabs>
                <w:tab w:val="left" w:pos="708"/>
              </w:tabs>
              <w:snapToGrid w:val="0"/>
              <w:rPr>
                <w:rFonts w:ascii="Times New Roman" w:eastAsia="Times New Roman" w:hAnsi="Times New Roman"/>
                <w:color w:val="auto"/>
              </w:rPr>
            </w:pPr>
            <w:r>
              <w:rPr>
                <w:rFonts w:ascii="Times New Roman" w:eastAsia="Times New Roman" w:hAnsi="Times New Roman"/>
                <w:color w:val="auto"/>
              </w:rPr>
              <w:t>Основания введения, назначение и состав Правил</w:t>
            </w:r>
          </w:p>
        </w:tc>
        <w:tc>
          <w:tcPr>
            <w:tcW w:w="792" w:type="dxa"/>
          </w:tcPr>
          <w:p w:rsidR="00CD13E6" w:rsidRDefault="00CD13E6" w:rsidP="00354AEB">
            <w:pPr>
              <w:pStyle w:val="af6"/>
              <w:tabs>
                <w:tab w:val="left" w:pos="612"/>
              </w:tabs>
              <w:snapToGrid w:val="0"/>
              <w:jc w:val="center"/>
              <w:rPr>
                <w:rFonts w:ascii="Times New Roman" w:eastAsia="Times New Roman" w:hAnsi="Times New Roman"/>
                <w:color w:val="auto"/>
              </w:rPr>
            </w:pPr>
            <w:r>
              <w:rPr>
                <w:rFonts w:ascii="Times New Roman" w:eastAsia="Times New Roman" w:hAnsi="Times New Roman"/>
                <w:color w:val="auto"/>
              </w:rPr>
              <w:t>7</w:t>
            </w:r>
          </w:p>
        </w:tc>
      </w:tr>
      <w:tr w:rsidR="00CD13E6" w:rsidTr="00354AEB">
        <w:tc>
          <w:tcPr>
            <w:tcW w:w="1548" w:type="dxa"/>
          </w:tcPr>
          <w:p w:rsidR="00CD13E6" w:rsidRDefault="00CD13E6" w:rsidP="00354AEB">
            <w:pPr>
              <w:snapToGrid w:val="0"/>
            </w:pPr>
            <w:r>
              <w:t>Статья 3</w:t>
            </w:r>
          </w:p>
        </w:tc>
        <w:tc>
          <w:tcPr>
            <w:tcW w:w="8100" w:type="dxa"/>
          </w:tcPr>
          <w:p w:rsidR="00CD13E6" w:rsidRDefault="00CD13E6" w:rsidP="00CD13E6">
            <w:pPr>
              <w:pStyle w:val="3"/>
              <w:numPr>
                <w:ilvl w:val="2"/>
                <w:numId w:val="2"/>
              </w:numPr>
              <w:snapToGrid w:val="0"/>
              <w:spacing w:before="0" w:after="0"/>
              <w:ind w:left="0" w:right="0" w:firstLine="0"/>
              <w:rPr>
                <w:rFonts w:ascii="Times New Roman" w:hAnsi="Times New Roman"/>
                <w:b w:val="0"/>
                <w:sz w:val="24"/>
              </w:rPr>
            </w:pPr>
            <w:r>
              <w:rPr>
                <w:rFonts w:ascii="Times New Roman" w:hAnsi="Times New Roman"/>
                <w:b w:val="0"/>
                <w:sz w:val="24"/>
              </w:rPr>
              <w:t>Градостроительные регламенты и их применение</w:t>
            </w:r>
          </w:p>
        </w:tc>
        <w:tc>
          <w:tcPr>
            <w:tcW w:w="792" w:type="dxa"/>
          </w:tcPr>
          <w:p w:rsidR="00CD13E6" w:rsidRDefault="00CD13E6" w:rsidP="00354AEB">
            <w:pPr>
              <w:pStyle w:val="af6"/>
              <w:tabs>
                <w:tab w:val="left" w:pos="612"/>
              </w:tabs>
              <w:snapToGrid w:val="0"/>
              <w:jc w:val="center"/>
              <w:rPr>
                <w:rFonts w:ascii="Times New Roman" w:eastAsia="Times New Roman" w:hAnsi="Times New Roman"/>
                <w:color w:val="auto"/>
              </w:rPr>
            </w:pPr>
            <w:r>
              <w:rPr>
                <w:rFonts w:ascii="Times New Roman" w:eastAsia="Times New Roman" w:hAnsi="Times New Roman"/>
                <w:color w:val="auto"/>
              </w:rPr>
              <w:t>9</w:t>
            </w:r>
          </w:p>
        </w:tc>
      </w:tr>
      <w:tr w:rsidR="00CD13E6" w:rsidTr="00354AEB">
        <w:tc>
          <w:tcPr>
            <w:tcW w:w="1548" w:type="dxa"/>
          </w:tcPr>
          <w:p w:rsidR="00CD13E6" w:rsidRDefault="00CD13E6" w:rsidP="00354AEB">
            <w:pPr>
              <w:snapToGrid w:val="0"/>
            </w:pPr>
            <w:r>
              <w:t>Статья 4</w:t>
            </w:r>
          </w:p>
        </w:tc>
        <w:tc>
          <w:tcPr>
            <w:tcW w:w="8100" w:type="dxa"/>
          </w:tcPr>
          <w:p w:rsidR="00CD13E6" w:rsidRDefault="00CD13E6" w:rsidP="00CD13E6">
            <w:pPr>
              <w:pStyle w:val="3"/>
              <w:numPr>
                <w:ilvl w:val="2"/>
                <w:numId w:val="2"/>
              </w:numPr>
              <w:snapToGrid w:val="0"/>
              <w:spacing w:before="0" w:after="0"/>
              <w:ind w:left="0" w:right="0" w:firstLine="0"/>
              <w:rPr>
                <w:rFonts w:ascii="Times New Roman" w:hAnsi="Times New Roman"/>
                <w:b w:val="0"/>
                <w:sz w:val="24"/>
                <w:lang w:val="ru-RU"/>
              </w:rPr>
            </w:pPr>
            <w:r>
              <w:rPr>
                <w:rFonts w:ascii="Times New Roman" w:hAnsi="Times New Roman"/>
                <w:b w:val="0"/>
                <w:sz w:val="24"/>
              </w:rPr>
              <w:t>Открытость и доступность информации о землепользовании и застройке</w:t>
            </w:r>
            <w:r>
              <w:rPr>
                <w:rFonts w:ascii="Times New Roman" w:hAnsi="Times New Roman"/>
                <w:b w:val="0"/>
                <w:sz w:val="24"/>
                <w:lang w:val="ru-RU"/>
              </w:rPr>
              <w:t>. Участие граждан в принятии решений по вопросам землепользования и застройки</w:t>
            </w:r>
          </w:p>
        </w:tc>
        <w:tc>
          <w:tcPr>
            <w:tcW w:w="792" w:type="dxa"/>
          </w:tcPr>
          <w:p w:rsidR="00CD13E6" w:rsidRDefault="00CD13E6" w:rsidP="00354AEB">
            <w:pPr>
              <w:pStyle w:val="af6"/>
              <w:tabs>
                <w:tab w:val="left" w:pos="612"/>
              </w:tabs>
              <w:snapToGrid w:val="0"/>
              <w:jc w:val="center"/>
              <w:rPr>
                <w:rFonts w:ascii="Times New Roman" w:eastAsia="Times New Roman" w:hAnsi="Times New Roman"/>
                <w:color w:val="auto"/>
              </w:rPr>
            </w:pPr>
            <w:r>
              <w:rPr>
                <w:rFonts w:ascii="Times New Roman" w:eastAsia="Times New Roman" w:hAnsi="Times New Roman"/>
                <w:color w:val="auto"/>
              </w:rPr>
              <w:t>13</w:t>
            </w:r>
          </w:p>
        </w:tc>
      </w:tr>
      <w:tr w:rsidR="00CD13E6" w:rsidTr="00354AEB">
        <w:tc>
          <w:tcPr>
            <w:tcW w:w="1548" w:type="dxa"/>
          </w:tcPr>
          <w:p w:rsidR="00CD13E6" w:rsidRDefault="00CD13E6" w:rsidP="00354AEB">
            <w:pPr>
              <w:snapToGrid w:val="0"/>
              <w:rPr>
                <w:u w:val="single"/>
              </w:rPr>
            </w:pPr>
            <w:r>
              <w:rPr>
                <w:u w:val="single"/>
              </w:rPr>
              <w:t>Глава 2 </w:t>
            </w:r>
          </w:p>
        </w:tc>
        <w:tc>
          <w:tcPr>
            <w:tcW w:w="8100" w:type="dxa"/>
          </w:tcPr>
          <w:p w:rsidR="00CD13E6" w:rsidRDefault="00CD13E6" w:rsidP="00354AEB">
            <w:pPr>
              <w:pStyle w:val="af6"/>
              <w:tabs>
                <w:tab w:val="left" w:pos="708"/>
              </w:tabs>
              <w:snapToGrid w:val="0"/>
              <w:rPr>
                <w:rFonts w:ascii="Times New Roman" w:eastAsia="Times New Roman" w:hAnsi="Times New Roman"/>
                <w:color w:val="auto"/>
                <w:u w:val="single"/>
              </w:rPr>
            </w:pPr>
            <w:r>
              <w:rPr>
                <w:rFonts w:ascii="Times New Roman" w:eastAsia="Times New Roman" w:hAnsi="Times New Roman"/>
                <w:color w:val="auto"/>
                <w:u w:val="single"/>
              </w:rPr>
              <w:t>Участники отношений, возникающих по поводу землепользования и застройки</w:t>
            </w:r>
          </w:p>
        </w:tc>
        <w:tc>
          <w:tcPr>
            <w:tcW w:w="792" w:type="dxa"/>
          </w:tcPr>
          <w:p w:rsidR="00CD13E6" w:rsidRDefault="00CD13E6" w:rsidP="00354AEB">
            <w:pPr>
              <w:pStyle w:val="af6"/>
              <w:tabs>
                <w:tab w:val="left" w:pos="612"/>
              </w:tabs>
              <w:snapToGrid w:val="0"/>
              <w:jc w:val="center"/>
              <w:rPr>
                <w:rFonts w:ascii="Times New Roman" w:eastAsia="Times New Roman" w:hAnsi="Times New Roman"/>
                <w:color w:val="auto"/>
              </w:rPr>
            </w:pPr>
            <w:r>
              <w:rPr>
                <w:rFonts w:ascii="Times New Roman" w:eastAsia="Times New Roman" w:hAnsi="Times New Roman"/>
                <w:color w:val="auto"/>
              </w:rPr>
              <w:t>14</w:t>
            </w:r>
          </w:p>
        </w:tc>
      </w:tr>
      <w:tr w:rsidR="00CD13E6" w:rsidTr="00354AEB">
        <w:tc>
          <w:tcPr>
            <w:tcW w:w="1548" w:type="dxa"/>
          </w:tcPr>
          <w:p w:rsidR="00CD13E6" w:rsidRDefault="00CD13E6" w:rsidP="00354AEB">
            <w:pPr>
              <w:snapToGrid w:val="0"/>
            </w:pPr>
            <w:r>
              <w:t>Статья 5</w:t>
            </w:r>
          </w:p>
        </w:tc>
        <w:tc>
          <w:tcPr>
            <w:tcW w:w="8100" w:type="dxa"/>
          </w:tcPr>
          <w:p w:rsidR="00CD13E6" w:rsidRDefault="00CD13E6" w:rsidP="00CD13E6">
            <w:pPr>
              <w:pStyle w:val="3"/>
              <w:numPr>
                <w:ilvl w:val="2"/>
                <w:numId w:val="2"/>
              </w:numPr>
              <w:snapToGrid w:val="0"/>
              <w:spacing w:before="0" w:after="0"/>
              <w:ind w:left="0" w:right="0" w:firstLine="0"/>
              <w:rPr>
                <w:rFonts w:ascii="Times New Roman" w:hAnsi="Times New Roman"/>
                <w:b w:val="0"/>
                <w:sz w:val="24"/>
              </w:rPr>
            </w:pPr>
            <w:r>
              <w:rPr>
                <w:rFonts w:ascii="Times New Roman" w:hAnsi="Times New Roman"/>
                <w:b w:val="0"/>
                <w:sz w:val="24"/>
              </w:rPr>
              <w:t xml:space="preserve">Лица, осуществляющие землепользование и застройку  </w:t>
            </w:r>
          </w:p>
        </w:tc>
        <w:tc>
          <w:tcPr>
            <w:tcW w:w="792" w:type="dxa"/>
          </w:tcPr>
          <w:p w:rsidR="00CD13E6" w:rsidRDefault="00CD13E6" w:rsidP="00354AEB">
            <w:pPr>
              <w:pStyle w:val="af6"/>
              <w:tabs>
                <w:tab w:val="left" w:pos="612"/>
              </w:tabs>
              <w:snapToGrid w:val="0"/>
              <w:jc w:val="center"/>
              <w:rPr>
                <w:rFonts w:ascii="Times New Roman" w:eastAsia="Times New Roman" w:hAnsi="Times New Roman"/>
                <w:color w:val="auto"/>
              </w:rPr>
            </w:pPr>
            <w:r>
              <w:rPr>
                <w:rFonts w:ascii="Times New Roman" w:eastAsia="Times New Roman" w:hAnsi="Times New Roman"/>
                <w:color w:val="auto"/>
              </w:rPr>
              <w:t>14</w:t>
            </w:r>
          </w:p>
        </w:tc>
      </w:tr>
      <w:tr w:rsidR="00CD13E6" w:rsidTr="00354AEB">
        <w:tc>
          <w:tcPr>
            <w:tcW w:w="1548" w:type="dxa"/>
          </w:tcPr>
          <w:p w:rsidR="00CD13E6" w:rsidRDefault="00CD13E6" w:rsidP="00354AEB">
            <w:pPr>
              <w:snapToGrid w:val="0"/>
            </w:pPr>
            <w:r>
              <w:t>Статья 6</w:t>
            </w:r>
          </w:p>
        </w:tc>
        <w:tc>
          <w:tcPr>
            <w:tcW w:w="8100" w:type="dxa"/>
          </w:tcPr>
          <w:p w:rsidR="00CD13E6" w:rsidRDefault="00CD13E6" w:rsidP="00354AEB">
            <w:pPr>
              <w:pStyle w:val="af6"/>
              <w:tabs>
                <w:tab w:val="left" w:pos="708"/>
              </w:tabs>
              <w:snapToGrid w:val="0"/>
              <w:rPr>
                <w:rFonts w:ascii="Times New Roman" w:eastAsia="Times New Roman" w:hAnsi="Times New Roman"/>
                <w:color w:val="auto"/>
              </w:rPr>
            </w:pPr>
            <w:r>
              <w:rPr>
                <w:rFonts w:ascii="Times New Roman" w:eastAsia="Times New Roman" w:hAnsi="Times New Roman"/>
                <w:color w:val="auto"/>
              </w:rPr>
              <w:t>Полномочия органов местного самоуправления в области землепользования и застройки</w:t>
            </w:r>
          </w:p>
        </w:tc>
        <w:tc>
          <w:tcPr>
            <w:tcW w:w="792" w:type="dxa"/>
          </w:tcPr>
          <w:p w:rsidR="00CD13E6" w:rsidRDefault="00CD13E6" w:rsidP="00354AEB">
            <w:pPr>
              <w:pStyle w:val="af6"/>
              <w:tabs>
                <w:tab w:val="left" w:pos="612"/>
              </w:tabs>
              <w:snapToGrid w:val="0"/>
              <w:jc w:val="center"/>
              <w:rPr>
                <w:rFonts w:ascii="Times New Roman" w:eastAsia="Times New Roman" w:hAnsi="Times New Roman"/>
                <w:color w:val="auto"/>
              </w:rPr>
            </w:pPr>
            <w:r>
              <w:rPr>
                <w:rFonts w:ascii="Times New Roman" w:eastAsia="Times New Roman" w:hAnsi="Times New Roman"/>
                <w:color w:val="auto"/>
              </w:rPr>
              <w:t>15</w:t>
            </w:r>
          </w:p>
        </w:tc>
      </w:tr>
      <w:tr w:rsidR="00CD13E6" w:rsidTr="00354AEB">
        <w:tc>
          <w:tcPr>
            <w:tcW w:w="1548" w:type="dxa"/>
          </w:tcPr>
          <w:p w:rsidR="00CD13E6" w:rsidRDefault="00CD13E6" w:rsidP="00354AEB">
            <w:pPr>
              <w:snapToGrid w:val="0"/>
            </w:pPr>
            <w:r>
              <w:t>Статья 7</w:t>
            </w:r>
          </w:p>
        </w:tc>
        <w:tc>
          <w:tcPr>
            <w:tcW w:w="8100" w:type="dxa"/>
          </w:tcPr>
          <w:p w:rsidR="00CD13E6" w:rsidRDefault="00CD13E6" w:rsidP="00354AEB">
            <w:pPr>
              <w:pStyle w:val="af6"/>
              <w:tabs>
                <w:tab w:val="left" w:pos="708"/>
              </w:tabs>
              <w:snapToGrid w:val="0"/>
              <w:rPr>
                <w:rFonts w:ascii="Times New Roman" w:eastAsia="Times New Roman" w:hAnsi="Times New Roman"/>
                <w:color w:val="auto"/>
              </w:rPr>
            </w:pPr>
            <w:r>
              <w:rPr>
                <w:rFonts w:ascii="Times New Roman" w:eastAsia="Times New Roman" w:hAnsi="Times New Roman"/>
                <w:color w:val="auto"/>
              </w:rPr>
              <w:t>Комиссия по землепользованию и застройке</w:t>
            </w:r>
          </w:p>
        </w:tc>
        <w:tc>
          <w:tcPr>
            <w:tcW w:w="792" w:type="dxa"/>
          </w:tcPr>
          <w:p w:rsidR="00CD13E6" w:rsidRDefault="00CD13E6" w:rsidP="00354AEB">
            <w:pPr>
              <w:pStyle w:val="af6"/>
              <w:tabs>
                <w:tab w:val="left" w:pos="612"/>
              </w:tabs>
              <w:snapToGrid w:val="0"/>
              <w:jc w:val="center"/>
              <w:rPr>
                <w:rFonts w:ascii="Times New Roman" w:eastAsia="Times New Roman" w:hAnsi="Times New Roman"/>
                <w:color w:val="auto"/>
              </w:rPr>
            </w:pPr>
            <w:r>
              <w:rPr>
                <w:rFonts w:ascii="Times New Roman" w:eastAsia="Times New Roman" w:hAnsi="Times New Roman"/>
                <w:color w:val="auto"/>
              </w:rPr>
              <w:t>16</w:t>
            </w:r>
          </w:p>
        </w:tc>
      </w:tr>
      <w:tr w:rsidR="00CD13E6" w:rsidTr="00354AEB">
        <w:tc>
          <w:tcPr>
            <w:tcW w:w="1548" w:type="dxa"/>
          </w:tcPr>
          <w:p w:rsidR="00CD13E6" w:rsidRDefault="00CD13E6" w:rsidP="00354AEB">
            <w:pPr>
              <w:snapToGrid w:val="0"/>
              <w:rPr>
                <w:u w:val="single"/>
              </w:rPr>
            </w:pPr>
            <w:r>
              <w:rPr>
                <w:u w:val="single"/>
              </w:rPr>
              <w:t>Глава 3</w:t>
            </w:r>
          </w:p>
        </w:tc>
        <w:tc>
          <w:tcPr>
            <w:tcW w:w="8100" w:type="dxa"/>
          </w:tcPr>
          <w:p w:rsidR="00CD13E6" w:rsidRDefault="00CD13E6" w:rsidP="00354AEB">
            <w:pPr>
              <w:snapToGrid w:val="0"/>
            </w:pPr>
            <w:r>
              <w:t>Права использования недвижимости, возникшие до вступления в силу Правил</w:t>
            </w:r>
          </w:p>
        </w:tc>
        <w:tc>
          <w:tcPr>
            <w:tcW w:w="792" w:type="dxa"/>
          </w:tcPr>
          <w:p w:rsidR="00CD13E6" w:rsidRDefault="00CD13E6" w:rsidP="00354AEB">
            <w:pPr>
              <w:pStyle w:val="af6"/>
              <w:tabs>
                <w:tab w:val="left" w:pos="612"/>
              </w:tabs>
              <w:snapToGrid w:val="0"/>
              <w:rPr>
                <w:rFonts w:ascii="Times New Roman" w:eastAsia="Times New Roman" w:hAnsi="Times New Roman"/>
                <w:color w:val="auto"/>
              </w:rPr>
            </w:pPr>
            <w:r>
              <w:rPr>
                <w:rFonts w:ascii="Times New Roman" w:eastAsia="Times New Roman" w:hAnsi="Times New Roman"/>
                <w:color w:val="auto"/>
              </w:rPr>
              <w:t xml:space="preserve">   17</w:t>
            </w:r>
          </w:p>
        </w:tc>
      </w:tr>
      <w:tr w:rsidR="00CD13E6" w:rsidTr="00354AEB">
        <w:tc>
          <w:tcPr>
            <w:tcW w:w="1548" w:type="dxa"/>
          </w:tcPr>
          <w:p w:rsidR="00CD13E6" w:rsidRDefault="00CD13E6" w:rsidP="00354AEB">
            <w:pPr>
              <w:snapToGrid w:val="0"/>
            </w:pPr>
            <w:r>
              <w:t>Статья 8</w:t>
            </w:r>
          </w:p>
        </w:tc>
        <w:tc>
          <w:tcPr>
            <w:tcW w:w="8100" w:type="dxa"/>
          </w:tcPr>
          <w:p w:rsidR="00CD13E6" w:rsidRDefault="00CD13E6" w:rsidP="00CD13E6">
            <w:pPr>
              <w:pStyle w:val="3"/>
              <w:numPr>
                <w:ilvl w:val="2"/>
                <w:numId w:val="2"/>
              </w:numPr>
              <w:snapToGrid w:val="0"/>
              <w:spacing w:before="0" w:after="0"/>
              <w:ind w:left="0" w:right="0" w:firstLine="0"/>
              <w:rPr>
                <w:rFonts w:ascii="Times New Roman" w:hAnsi="Times New Roman"/>
                <w:b w:val="0"/>
                <w:sz w:val="24"/>
              </w:rPr>
            </w:pPr>
            <w:r>
              <w:rPr>
                <w:rFonts w:ascii="Times New Roman" w:hAnsi="Times New Roman"/>
                <w:b w:val="0"/>
                <w:sz w:val="24"/>
              </w:rPr>
              <w:t xml:space="preserve">Общие положения, относящиеся к ранее возникшим правам </w:t>
            </w:r>
          </w:p>
        </w:tc>
        <w:tc>
          <w:tcPr>
            <w:tcW w:w="792" w:type="dxa"/>
          </w:tcPr>
          <w:p w:rsidR="00CD13E6" w:rsidRDefault="00CD13E6" w:rsidP="00354AEB">
            <w:pPr>
              <w:pStyle w:val="af6"/>
              <w:tabs>
                <w:tab w:val="left" w:pos="612"/>
              </w:tabs>
              <w:snapToGrid w:val="0"/>
              <w:jc w:val="center"/>
              <w:rPr>
                <w:rFonts w:ascii="Times New Roman" w:eastAsia="Times New Roman" w:hAnsi="Times New Roman"/>
                <w:color w:val="auto"/>
              </w:rPr>
            </w:pPr>
            <w:r>
              <w:rPr>
                <w:rFonts w:ascii="Times New Roman" w:eastAsia="Times New Roman" w:hAnsi="Times New Roman"/>
                <w:color w:val="auto"/>
              </w:rPr>
              <w:t>17</w:t>
            </w:r>
          </w:p>
        </w:tc>
      </w:tr>
      <w:tr w:rsidR="00CD13E6" w:rsidTr="00354AEB">
        <w:tc>
          <w:tcPr>
            <w:tcW w:w="1548" w:type="dxa"/>
          </w:tcPr>
          <w:p w:rsidR="00CD13E6" w:rsidRDefault="00CD13E6" w:rsidP="00354AEB">
            <w:pPr>
              <w:snapToGrid w:val="0"/>
            </w:pPr>
            <w:r>
              <w:t>Статья 9  </w:t>
            </w:r>
          </w:p>
        </w:tc>
        <w:tc>
          <w:tcPr>
            <w:tcW w:w="8100" w:type="dxa"/>
          </w:tcPr>
          <w:p w:rsidR="00CD13E6" w:rsidRDefault="00CD13E6" w:rsidP="00CD13E6">
            <w:pPr>
              <w:pStyle w:val="3"/>
              <w:numPr>
                <w:ilvl w:val="2"/>
                <w:numId w:val="2"/>
              </w:numPr>
              <w:snapToGrid w:val="0"/>
              <w:spacing w:before="0" w:after="0"/>
              <w:ind w:left="0" w:right="0" w:firstLine="0"/>
              <w:rPr>
                <w:rFonts w:ascii="Times New Roman" w:hAnsi="Times New Roman"/>
                <w:b w:val="0"/>
                <w:sz w:val="24"/>
              </w:rPr>
            </w:pPr>
            <w:r>
              <w:rPr>
                <w:rFonts w:ascii="Times New Roman" w:hAnsi="Times New Roman"/>
                <w:b w:val="0"/>
                <w:sz w:val="24"/>
              </w:rPr>
              <w:t>Использование объектов недвижимости, не соответствующих Правилам</w:t>
            </w:r>
          </w:p>
          <w:p w:rsidR="00CD13E6" w:rsidRDefault="00CD13E6" w:rsidP="00354AEB">
            <w:pPr>
              <w:pStyle w:val="af6"/>
              <w:tabs>
                <w:tab w:val="left" w:pos="708"/>
              </w:tabs>
              <w:rPr>
                <w:rFonts w:ascii="Times New Roman" w:eastAsia="Times New Roman" w:hAnsi="Times New Roman"/>
                <w:color w:val="auto"/>
              </w:rPr>
            </w:pPr>
          </w:p>
        </w:tc>
        <w:tc>
          <w:tcPr>
            <w:tcW w:w="792" w:type="dxa"/>
          </w:tcPr>
          <w:p w:rsidR="00CD13E6" w:rsidRDefault="00CD13E6" w:rsidP="00354AEB">
            <w:pPr>
              <w:pStyle w:val="af6"/>
              <w:tabs>
                <w:tab w:val="left" w:pos="612"/>
              </w:tabs>
              <w:snapToGrid w:val="0"/>
              <w:jc w:val="center"/>
              <w:rPr>
                <w:rFonts w:ascii="Times New Roman" w:eastAsia="Times New Roman" w:hAnsi="Times New Roman"/>
                <w:color w:val="auto"/>
              </w:rPr>
            </w:pPr>
            <w:r>
              <w:rPr>
                <w:rFonts w:ascii="Times New Roman" w:eastAsia="Times New Roman" w:hAnsi="Times New Roman"/>
                <w:color w:val="auto"/>
              </w:rPr>
              <w:t>18</w:t>
            </w:r>
          </w:p>
        </w:tc>
      </w:tr>
      <w:tr w:rsidR="00CD13E6" w:rsidTr="00354AEB">
        <w:tc>
          <w:tcPr>
            <w:tcW w:w="1548" w:type="dxa"/>
          </w:tcPr>
          <w:p w:rsidR="00CD13E6" w:rsidRDefault="00CD13E6" w:rsidP="00354AEB">
            <w:pPr>
              <w:snapToGrid w:val="0"/>
              <w:rPr>
                <w:u w:val="single"/>
              </w:rPr>
            </w:pPr>
            <w:r>
              <w:rPr>
                <w:u w:val="single"/>
              </w:rPr>
              <w:t>Глава 4 </w:t>
            </w:r>
          </w:p>
        </w:tc>
        <w:tc>
          <w:tcPr>
            <w:tcW w:w="8100" w:type="dxa"/>
          </w:tcPr>
          <w:p w:rsidR="00CD13E6" w:rsidRDefault="00CD13E6" w:rsidP="00354AEB">
            <w:pPr>
              <w:snapToGrid w:val="0"/>
              <w:rPr>
                <w:u w:val="single"/>
              </w:rPr>
            </w:pPr>
            <w:r>
              <w:rPr>
                <w:u w:val="single"/>
              </w:rPr>
              <w:t>Предоставление земельных участков из состава государственных и муниципальных земель для строительства</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18</w:t>
            </w:r>
          </w:p>
        </w:tc>
      </w:tr>
      <w:tr w:rsidR="00CD13E6" w:rsidTr="00354AEB">
        <w:tc>
          <w:tcPr>
            <w:tcW w:w="1548" w:type="dxa"/>
          </w:tcPr>
          <w:p w:rsidR="00CD13E6" w:rsidRDefault="00CD13E6" w:rsidP="00354AEB">
            <w:pPr>
              <w:snapToGrid w:val="0"/>
            </w:pPr>
            <w:r>
              <w:t>Статья 10</w:t>
            </w:r>
          </w:p>
        </w:tc>
        <w:tc>
          <w:tcPr>
            <w:tcW w:w="8100" w:type="dxa"/>
          </w:tcPr>
          <w:p w:rsidR="00CD13E6" w:rsidRDefault="00CD13E6" w:rsidP="00354AEB">
            <w:pPr>
              <w:pStyle w:val="af6"/>
              <w:tabs>
                <w:tab w:val="left" w:pos="708"/>
              </w:tabs>
              <w:snapToGrid w:val="0"/>
              <w:rPr>
                <w:rFonts w:ascii="Times New Roman" w:eastAsia="Times New Roman" w:hAnsi="Times New Roman"/>
                <w:color w:val="auto"/>
              </w:rPr>
            </w:pPr>
            <w:r>
              <w:rPr>
                <w:rFonts w:ascii="Times New Roman" w:eastAsia="Times New Roman" w:hAnsi="Times New Roman"/>
                <w:color w:val="auto"/>
              </w:rPr>
              <w:t>Принципы предоставления земельных участков для строительства</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18</w:t>
            </w:r>
          </w:p>
        </w:tc>
      </w:tr>
      <w:tr w:rsidR="00CD13E6" w:rsidTr="00354AEB">
        <w:tc>
          <w:tcPr>
            <w:tcW w:w="1548" w:type="dxa"/>
          </w:tcPr>
          <w:p w:rsidR="00CD13E6" w:rsidRDefault="00CD13E6" w:rsidP="00354AEB">
            <w:pPr>
              <w:snapToGrid w:val="0"/>
            </w:pPr>
            <w:r>
              <w:t>Статья 11</w:t>
            </w:r>
          </w:p>
        </w:tc>
        <w:tc>
          <w:tcPr>
            <w:tcW w:w="8100" w:type="dxa"/>
          </w:tcPr>
          <w:p w:rsidR="00CD13E6" w:rsidRDefault="00CD13E6" w:rsidP="00354AEB">
            <w:pPr>
              <w:pStyle w:val="af6"/>
              <w:tabs>
                <w:tab w:val="left" w:pos="708"/>
              </w:tabs>
              <w:snapToGrid w:val="0"/>
              <w:rPr>
                <w:rFonts w:ascii="Times New Roman" w:eastAsia="Times New Roman" w:hAnsi="Times New Roman"/>
                <w:color w:val="auto"/>
              </w:rPr>
            </w:pPr>
            <w:r>
              <w:rPr>
                <w:rFonts w:ascii="Times New Roman" w:eastAsia="Times New Roman" w:hAnsi="Times New Roman"/>
                <w:color w:val="auto"/>
              </w:rPr>
              <w:t>Особенности предоставления земельных участков для строительства на территории Елнатского сельского поселения</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18</w:t>
            </w:r>
          </w:p>
        </w:tc>
      </w:tr>
      <w:tr w:rsidR="00CD13E6" w:rsidTr="00354AEB">
        <w:tc>
          <w:tcPr>
            <w:tcW w:w="1548" w:type="dxa"/>
          </w:tcPr>
          <w:p w:rsidR="00CD13E6" w:rsidRDefault="00CD13E6" w:rsidP="00354AEB">
            <w:pPr>
              <w:snapToGrid w:val="0"/>
            </w:pPr>
            <w:r>
              <w:t>Статья 12</w:t>
            </w:r>
          </w:p>
        </w:tc>
        <w:tc>
          <w:tcPr>
            <w:tcW w:w="8100" w:type="dxa"/>
          </w:tcPr>
          <w:p w:rsidR="00CD13E6" w:rsidRDefault="00CD13E6" w:rsidP="00354AEB">
            <w:pPr>
              <w:pStyle w:val="af6"/>
              <w:tabs>
                <w:tab w:val="left" w:pos="708"/>
              </w:tabs>
              <w:snapToGrid w:val="0"/>
              <w:rPr>
                <w:rFonts w:ascii="Times New Roman" w:eastAsia="Times New Roman" w:hAnsi="Times New Roman"/>
                <w:color w:val="auto"/>
              </w:rPr>
            </w:pPr>
            <w:r>
              <w:rPr>
                <w:rFonts w:ascii="Times New Roman" w:eastAsia="Times New Roman" w:hAnsi="Times New Roman"/>
                <w:color w:val="auto"/>
              </w:rPr>
              <w:t xml:space="preserve">Порядок предоставления земельных участков для их комплексного освоения в целях жилищного строительства на Елнатского сельского </w:t>
            </w:r>
            <w:r>
              <w:rPr>
                <w:rFonts w:ascii="Times New Roman" w:eastAsia="Times New Roman" w:hAnsi="Times New Roman"/>
                <w:color w:val="auto"/>
              </w:rPr>
              <w:lastRenderedPageBreak/>
              <w:t>поселения</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lastRenderedPageBreak/>
              <w:t>19</w:t>
            </w:r>
          </w:p>
        </w:tc>
      </w:tr>
      <w:tr w:rsidR="00CD13E6" w:rsidTr="00354AEB">
        <w:tc>
          <w:tcPr>
            <w:tcW w:w="1548" w:type="dxa"/>
          </w:tcPr>
          <w:p w:rsidR="00CD13E6" w:rsidRDefault="00CD13E6" w:rsidP="00354AEB">
            <w:pPr>
              <w:snapToGrid w:val="0"/>
            </w:pPr>
            <w:r>
              <w:lastRenderedPageBreak/>
              <w:t>Статья 13</w:t>
            </w:r>
          </w:p>
        </w:tc>
        <w:tc>
          <w:tcPr>
            <w:tcW w:w="8100" w:type="dxa"/>
          </w:tcPr>
          <w:p w:rsidR="00CD13E6" w:rsidRDefault="00CD13E6" w:rsidP="00354AEB">
            <w:pPr>
              <w:pStyle w:val="af6"/>
              <w:tabs>
                <w:tab w:val="left" w:pos="708"/>
              </w:tabs>
              <w:snapToGrid w:val="0"/>
              <w:rPr>
                <w:rFonts w:ascii="Times New Roman" w:eastAsia="Times New Roman" w:hAnsi="Times New Roman"/>
                <w:color w:val="auto"/>
              </w:rPr>
            </w:pPr>
            <w:r>
              <w:rPr>
                <w:rFonts w:ascii="Times New Roman" w:eastAsia="Times New Roman" w:hAnsi="Times New Roman"/>
                <w:color w:val="auto"/>
              </w:rPr>
              <w:t>Порядок предоставления земельных участков для размещения временных построек</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21</w:t>
            </w:r>
          </w:p>
        </w:tc>
      </w:tr>
      <w:tr w:rsidR="00CD13E6" w:rsidTr="00354AEB">
        <w:tc>
          <w:tcPr>
            <w:tcW w:w="1548" w:type="dxa"/>
          </w:tcPr>
          <w:p w:rsidR="00CD13E6" w:rsidRDefault="00CD13E6" w:rsidP="00354AEB">
            <w:pPr>
              <w:snapToGrid w:val="0"/>
            </w:pPr>
            <w:r>
              <w:t>Статья 14</w:t>
            </w:r>
          </w:p>
        </w:tc>
        <w:tc>
          <w:tcPr>
            <w:tcW w:w="8100" w:type="dxa"/>
          </w:tcPr>
          <w:p w:rsidR="00CD13E6" w:rsidRDefault="00CD13E6" w:rsidP="00354AEB">
            <w:pPr>
              <w:snapToGrid w:val="0"/>
            </w:pPr>
            <w:r>
              <w:t>О подготовке документации по планировке территории</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24</w:t>
            </w:r>
          </w:p>
        </w:tc>
      </w:tr>
      <w:tr w:rsidR="00CD13E6" w:rsidTr="00354AEB">
        <w:tc>
          <w:tcPr>
            <w:tcW w:w="1548" w:type="dxa"/>
          </w:tcPr>
          <w:p w:rsidR="00CD13E6" w:rsidRDefault="00CD13E6" w:rsidP="00354AEB">
            <w:pPr>
              <w:snapToGrid w:val="0"/>
            </w:pPr>
            <w:r>
              <w:t>Статья 15</w:t>
            </w:r>
          </w:p>
        </w:tc>
        <w:tc>
          <w:tcPr>
            <w:tcW w:w="8100" w:type="dxa"/>
          </w:tcPr>
          <w:p w:rsidR="00CD13E6" w:rsidRDefault="00CD13E6" w:rsidP="00354AEB">
            <w:pPr>
              <w:snapToGrid w:val="0"/>
            </w:pPr>
            <w:r>
              <w:t>Развитие застроенных территорий</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25</w:t>
            </w:r>
          </w:p>
        </w:tc>
      </w:tr>
      <w:tr w:rsidR="00CD13E6" w:rsidTr="00354AEB">
        <w:tc>
          <w:tcPr>
            <w:tcW w:w="1548" w:type="dxa"/>
          </w:tcPr>
          <w:p w:rsidR="00CD13E6" w:rsidRDefault="00CD13E6" w:rsidP="00354AEB">
            <w:pPr>
              <w:snapToGrid w:val="0"/>
              <w:rPr>
                <w:u w:val="single"/>
              </w:rPr>
            </w:pPr>
            <w:r>
              <w:rPr>
                <w:u w:val="single"/>
              </w:rPr>
              <w:t>Глава 5</w:t>
            </w:r>
          </w:p>
        </w:tc>
        <w:tc>
          <w:tcPr>
            <w:tcW w:w="8100" w:type="dxa"/>
          </w:tcPr>
          <w:p w:rsidR="00CD13E6" w:rsidRDefault="00CD13E6" w:rsidP="00354AEB">
            <w:pPr>
              <w:pStyle w:val="af6"/>
              <w:tabs>
                <w:tab w:val="left" w:pos="708"/>
              </w:tabs>
              <w:snapToGrid w:val="0"/>
              <w:rPr>
                <w:rFonts w:ascii="Times New Roman" w:eastAsia="Times New Roman" w:hAnsi="Times New Roman"/>
                <w:color w:val="auto"/>
                <w:u w:val="single"/>
              </w:rPr>
            </w:pPr>
            <w:r>
              <w:rPr>
                <w:rFonts w:ascii="Times New Roman" w:eastAsia="Times New Roman" w:hAnsi="Times New Roman"/>
                <w:color w:val="auto"/>
                <w:u w:val="single"/>
              </w:rPr>
              <w:t>Положения об изъятии, резервировании земельных участков для государственных или муниципальных нужд, установлении публичных сервитутов</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26</w:t>
            </w:r>
          </w:p>
        </w:tc>
      </w:tr>
      <w:tr w:rsidR="00CD13E6" w:rsidTr="00354AEB">
        <w:tc>
          <w:tcPr>
            <w:tcW w:w="1548" w:type="dxa"/>
          </w:tcPr>
          <w:p w:rsidR="00CD13E6" w:rsidRDefault="00CD13E6" w:rsidP="00354AEB">
            <w:pPr>
              <w:snapToGrid w:val="0"/>
            </w:pPr>
            <w:r>
              <w:t>Статья 16</w:t>
            </w:r>
          </w:p>
        </w:tc>
        <w:tc>
          <w:tcPr>
            <w:tcW w:w="8100" w:type="dxa"/>
          </w:tcPr>
          <w:p w:rsidR="00CD13E6" w:rsidRDefault="00CD13E6" w:rsidP="00354AEB">
            <w:pPr>
              <w:pStyle w:val="af6"/>
              <w:tabs>
                <w:tab w:val="left" w:pos="708"/>
              </w:tabs>
              <w:snapToGrid w:val="0"/>
              <w:rPr>
                <w:rFonts w:ascii="Times New Roman" w:eastAsia="Times New Roman" w:hAnsi="Times New Roman"/>
                <w:color w:val="auto"/>
              </w:rPr>
            </w:pPr>
            <w:r>
              <w:rPr>
                <w:rFonts w:ascii="Times New Roman" w:eastAsia="Times New Roman" w:hAnsi="Times New Roman"/>
                <w:color w:val="auto"/>
              </w:rPr>
              <w:t>Установление сервитутов</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26</w:t>
            </w:r>
          </w:p>
        </w:tc>
      </w:tr>
      <w:tr w:rsidR="00CD13E6" w:rsidTr="00354AEB">
        <w:tc>
          <w:tcPr>
            <w:tcW w:w="1548" w:type="dxa"/>
          </w:tcPr>
          <w:p w:rsidR="00CD13E6" w:rsidRDefault="00CD13E6" w:rsidP="00354AEB">
            <w:pPr>
              <w:snapToGrid w:val="0"/>
            </w:pPr>
            <w:r>
              <w:t>Статья 17</w:t>
            </w:r>
          </w:p>
        </w:tc>
        <w:tc>
          <w:tcPr>
            <w:tcW w:w="8100" w:type="dxa"/>
          </w:tcPr>
          <w:p w:rsidR="00CD13E6" w:rsidRDefault="00CD13E6" w:rsidP="00CD13E6">
            <w:pPr>
              <w:pStyle w:val="3"/>
              <w:numPr>
                <w:ilvl w:val="2"/>
                <w:numId w:val="2"/>
              </w:numPr>
              <w:snapToGrid w:val="0"/>
              <w:spacing w:before="0" w:after="0"/>
              <w:ind w:left="0" w:right="0" w:firstLine="0"/>
              <w:rPr>
                <w:rFonts w:ascii="Times New Roman" w:hAnsi="Times New Roman"/>
                <w:b w:val="0"/>
                <w:sz w:val="24"/>
              </w:rPr>
            </w:pPr>
            <w:r>
              <w:rPr>
                <w:rFonts w:ascii="Times New Roman" w:hAnsi="Times New Roman"/>
                <w:b w:val="0"/>
                <w:sz w:val="24"/>
              </w:rPr>
              <w:t>Резервирование земельных участков для муниципальных нужд</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27</w:t>
            </w:r>
          </w:p>
        </w:tc>
      </w:tr>
      <w:tr w:rsidR="00CD13E6" w:rsidTr="00354AEB">
        <w:tc>
          <w:tcPr>
            <w:tcW w:w="1548" w:type="dxa"/>
          </w:tcPr>
          <w:p w:rsidR="00CD13E6" w:rsidRDefault="00CD13E6" w:rsidP="00354AEB">
            <w:pPr>
              <w:snapToGrid w:val="0"/>
            </w:pPr>
            <w:r>
              <w:t>Статья 18</w:t>
            </w:r>
          </w:p>
        </w:tc>
        <w:tc>
          <w:tcPr>
            <w:tcW w:w="8100" w:type="dxa"/>
          </w:tcPr>
          <w:p w:rsidR="00CD13E6" w:rsidRDefault="00CD13E6" w:rsidP="00354AEB">
            <w:pPr>
              <w:snapToGrid w:val="0"/>
            </w:pPr>
            <w:r>
              <w:t>Изъятие, в том числе путем выкупа, земельных участков для нужд поселения</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28</w:t>
            </w:r>
          </w:p>
        </w:tc>
      </w:tr>
      <w:tr w:rsidR="00CD13E6" w:rsidTr="00354AEB">
        <w:tc>
          <w:tcPr>
            <w:tcW w:w="1548" w:type="dxa"/>
          </w:tcPr>
          <w:p w:rsidR="00CD13E6" w:rsidRDefault="00CD13E6" w:rsidP="00354AEB">
            <w:pPr>
              <w:snapToGrid w:val="0"/>
              <w:rPr>
                <w:u w:val="single"/>
              </w:rPr>
            </w:pPr>
            <w:r>
              <w:rPr>
                <w:u w:val="single"/>
              </w:rPr>
              <w:t>Глава 6</w:t>
            </w:r>
          </w:p>
        </w:tc>
        <w:tc>
          <w:tcPr>
            <w:tcW w:w="8100" w:type="dxa"/>
          </w:tcPr>
          <w:p w:rsidR="00CD13E6" w:rsidRDefault="00CD13E6" w:rsidP="00CD13E6">
            <w:pPr>
              <w:pStyle w:val="3"/>
              <w:numPr>
                <w:ilvl w:val="2"/>
                <w:numId w:val="2"/>
              </w:numPr>
              <w:tabs>
                <w:tab w:val="left" w:pos="4861"/>
              </w:tabs>
              <w:snapToGrid w:val="0"/>
              <w:spacing w:before="0" w:after="0"/>
              <w:ind w:left="0" w:right="0" w:firstLine="0"/>
              <w:rPr>
                <w:rFonts w:ascii="Times New Roman" w:hAnsi="Times New Roman"/>
                <w:b w:val="0"/>
                <w:sz w:val="24"/>
                <w:u w:val="single"/>
                <w:lang w:val="ru-RU"/>
              </w:rPr>
            </w:pPr>
            <w:r>
              <w:rPr>
                <w:rFonts w:ascii="Times New Roman" w:hAnsi="Times New Roman"/>
                <w:b w:val="0"/>
                <w:sz w:val="24"/>
                <w:u w:val="single"/>
                <w:lang w:val="ru-RU"/>
              </w:rPr>
              <w:t>Строительство, реконструкция объектов капитального строительства</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28</w:t>
            </w:r>
          </w:p>
        </w:tc>
      </w:tr>
      <w:tr w:rsidR="00CD13E6" w:rsidTr="00354AEB">
        <w:tc>
          <w:tcPr>
            <w:tcW w:w="1548" w:type="dxa"/>
          </w:tcPr>
          <w:p w:rsidR="00CD13E6" w:rsidRDefault="00CD13E6" w:rsidP="00354AEB">
            <w:pPr>
              <w:snapToGrid w:val="0"/>
            </w:pPr>
            <w:r>
              <w:t>Статья 19</w:t>
            </w:r>
          </w:p>
        </w:tc>
        <w:tc>
          <w:tcPr>
            <w:tcW w:w="8100" w:type="dxa"/>
          </w:tcPr>
          <w:p w:rsidR="00CD13E6" w:rsidRDefault="00CD13E6" w:rsidP="00354AEB">
            <w:pPr>
              <w:pStyle w:val="af6"/>
              <w:tabs>
                <w:tab w:val="left" w:pos="708"/>
              </w:tabs>
              <w:snapToGrid w:val="0"/>
              <w:rPr>
                <w:rFonts w:ascii="Times New Roman" w:eastAsia="Times New Roman" w:hAnsi="Times New Roman"/>
                <w:color w:val="auto"/>
              </w:rPr>
            </w:pPr>
            <w:r>
              <w:rPr>
                <w:rFonts w:ascii="Times New Roman" w:eastAsia="Times New Roman" w:hAnsi="Times New Roman"/>
                <w:color w:val="auto"/>
              </w:rPr>
              <w:t>Застройщики</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28</w:t>
            </w:r>
          </w:p>
        </w:tc>
      </w:tr>
      <w:tr w:rsidR="00CD13E6" w:rsidTr="00354AEB">
        <w:tc>
          <w:tcPr>
            <w:tcW w:w="1548" w:type="dxa"/>
          </w:tcPr>
          <w:p w:rsidR="00CD13E6" w:rsidRDefault="00CD13E6" w:rsidP="00354AEB">
            <w:pPr>
              <w:snapToGrid w:val="0"/>
            </w:pPr>
            <w:r>
              <w:t>Статья 20</w:t>
            </w:r>
          </w:p>
        </w:tc>
        <w:tc>
          <w:tcPr>
            <w:tcW w:w="8100" w:type="dxa"/>
          </w:tcPr>
          <w:p w:rsidR="00CD13E6" w:rsidRDefault="00CD13E6" w:rsidP="00CD13E6">
            <w:pPr>
              <w:pStyle w:val="3"/>
              <w:numPr>
                <w:ilvl w:val="2"/>
                <w:numId w:val="2"/>
              </w:numPr>
              <w:snapToGrid w:val="0"/>
              <w:spacing w:before="0" w:after="0"/>
              <w:ind w:left="0" w:right="0" w:firstLine="0"/>
              <w:rPr>
                <w:rFonts w:ascii="Times New Roman" w:hAnsi="Times New Roman"/>
                <w:b w:val="0"/>
                <w:sz w:val="24"/>
              </w:rPr>
            </w:pPr>
            <w:r>
              <w:rPr>
                <w:rFonts w:ascii="Times New Roman" w:hAnsi="Times New Roman"/>
                <w:b w:val="0"/>
                <w:sz w:val="24"/>
              </w:rPr>
              <w:t>Выдача разрешений на строительство</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29</w:t>
            </w:r>
          </w:p>
        </w:tc>
      </w:tr>
      <w:tr w:rsidR="00CD13E6" w:rsidTr="00354AEB">
        <w:tc>
          <w:tcPr>
            <w:tcW w:w="1548" w:type="dxa"/>
          </w:tcPr>
          <w:p w:rsidR="00CD13E6" w:rsidRDefault="00CD13E6" w:rsidP="00354AEB">
            <w:pPr>
              <w:snapToGrid w:val="0"/>
            </w:pPr>
            <w:r>
              <w:t>Статья 21</w:t>
            </w:r>
          </w:p>
        </w:tc>
        <w:tc>
          <w:tcPr>
            <w:tcW w:w="8100" w:type="dxa"/>
          </w:tcPr>
          <w:p w:rsidR="00CD13E6" w:rsidRDefault="00CD13E6" w:rsidP="00CD13E6">
            <w:pPr>
              <w:pStyle w:val="3"/>
              <w:numPr>
                <w:ilvl w:val="2"/>
                <w:numId w:val="2"/>
              </w:numPr>
              <w:snapToGrid w:val="0"/>
              <w:spacing w:before="0" w:after="0"/>
              <w:ind w:left="0" w:right="0" w:firstLine="0"/>
              <w:rPr>
                <w:rFonts w:ascii="Times New Roman" w:hAnsi="Times New Roman"/>
                <w:b w:val="0"/>
                <w:sz w:val="24"/>
              </w:rPr>
            </w:pPr>
            <w:r>
              <w:rPr>
                <w:rFonts w:ascii="Times New Roman" w:hAnsi="Times New Roman"/>
                <w:b w:val="0"/>
                <w:sz w:val="24"/>
              </w:rPr>
              <w:t>Выдача разрешений на ввод объектов в эксплуатацию</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29</w:t>
            </w:r>
          </w:p>
        </w:tc>
      </w:tr>
      <w:tr w:rsidR="00CD13E6" w:rsidTr="00354AEB">
        <w:tc>
          <w:tcPr>
            <w:tcW w:w="1548" w:type="dxa"/>
          </w:tcPr>
          <w:p w:rsidR="00CD13E6" w:rsidRDefault="00CD13E6" w:rsidP="00354AEB">
            <w:pPr>
              <w:snapToGrid w:val="0"/>
            </w:pPr>
            <w:r>
              <w:t>Статья 22</w:t>
            </w:r>
          </w:p>
        </w:tc>
        <w:tc>
          <w:tcPr>
            <w:tcW w:w="8100" w:type="dxa"/>
          </w:tcPr>
          <w:p w:rsidR="00CD13E6" w:rsidRDefault="00CD13E6" w:rsidP="00354AEB">
            <w:pPr>
              <w:pStyle w:val="af6"/>
              <w:tabs>
                <w:tab w:val="left" w:pos="708"/>
              </w:tabs>
              <w:snapToGrid w:val="0"/>
              <w:rPr>
                <w:rFonts w:ascii="Times New Roman" w:eastAsia="Times New Roman" w:hAnsi="Times New Roman"/>
                <w:color w:val="auto"/>
              </w:rPr>
            </w:pPr>
            <w:r>
              <w:rPr>
                <w:rFonts w:ascii="Times New Roman" w:eastAsia="Times New Roman" w:hAnsi="Times New Roman"/>
                <w:color w:val="auto"/>
              </w:rPr>
              <w:t>Ограждение земельных участков</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29</w:t>
            </w:r>
          </w:p>
        </w:tc>
      </w:tr>
      <w:tr w:rsidR="00CD13E6" w:rsidTr="00354AEB">
        <w:tc>
          <w:tcPr>
            <w:tcW w:w="1548" w:type="dxa"/>
          </w:tcPr>
          <w:p w:rsidR="00CD13E6" w:rsidRDefault="00CD13E6" w:rsidP="00354AEB">
            <w:pPr>
              <w:snapToGrid w:val="0"/>
            </w:pPr>
            <w:r>
              <w:t>Статья 23</w:t>
            </w:r>
          </w:p>
        </w:tc>
        <w:tc>
          <w:tcPr>
            <w:tcW w:w="8100" w:type="dxa"/>
          </w:tcPr>
          <w:p w:rsidR="00CD13E6" w:rsidRDefault="00CD13E6" w:rsidP="00CD13E6">
            <w:pPr>
              <w:pStyle w:val="3"/>
              <w:numPr>
                <w:ilvl w:val="2"/>
                <w:numId w:val="2"/>
              </w:numPr>
              <w:snapToGrid w:val="0"/>
              <w:spacing w:before="0" w:after="0"/>
              <w:ind w:left="0" w:right="0" w:firstLine="0"/>
              <w:rPr>
                <w:rFonts w:ascii="Times New Roman" w:hAnsi="Times New Roman"/>
                <w:b w:val="0"/>
                <w:sz w:val="24"/>
              </w:rPr>
            </w:pPr>
            <w:r>
              <w:rPr>
                <w:rFonts w:ascii="Times New Roman" w:hAnsi="Times New Roman"/>
                <w:b w:val="0"/>
                <w:sz w:val="24"/>
              </w:rPr>
              <w:t>Требования по использованию земель в зонах охраны объектов культурного наследия</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30</w:t>
            </w:r>
          </w:p>
        </w:tc>
      </w:tr>
      <w:tr w:rsidR="00CD13E6" w:rsidTr="00354AEB">
        <w:tc>
          <w:tcPr>
            <w:tcW w:w="1548" w:type="dxa"/>
          </w:tcPr>
          <w:p w:rsidR="00CD13E6" w:rsidRDefault="00CD13E6" w:rsidP="00354AEB">
            <w:pPr>
              <w:snapToGrid w:val="0"/>
              <w:rPr>
                <w:u w:val="single"/>
              </w:rPr>
            </w:pPr>
            <w:r>
              <w:rPr>
                <w:u w:val="single"/>
              </w:rPr>
              <w:t>Глава 7</w:t>
            </w:r>
          </w:p>
        </w:tc>
        <w:tc>
          <w:tcPr>
            <w:tcW w:w="8100" w:type="dxa"/>
          </w:tcPr>
          <w:p w:rsidR="00CD13E6" w:rsidRDefault="00CD13E6" w:rsidP="00354AEB">
            <w:pPr>
              <w:pStyle w:val="af6"/>
              <w:tabs>
                <w:tab w:val="left" w:pos="708"/>
              </w:tabs>
              <w:snapToGrid w:val="0"/>
              <w:rPr>
                <w:rFonts w:ascii="Times New Roman" w:eastAsia="Times New Roman" w:hAnsi="Times New Roman"/>
                <w:color w:val="auto"/>
                <w:u w:val="single"/>
              </w:rPr>
            </w:pPr>
            <w:proofErr w:type="gramStart"/>
            <w:r>
              <w:rPr>
                <w:rFonts w:ascii="Times New Roman" w:eastAsia="Times New Roman" w:hAnsi="Times New Roman"/>
                <w:color w:val="auto"/>
                <w:u w:val="single"/>
              </w:rPr>
              <w:t>Контроль за</w:t>
            </w:r>
            <w:proofErr w:type="gramEnd"/>
            <w:r>
              <w:rPr>
                <w:rFonts w:ascii="Times New Roman" w:eastAsia="Times New Roman" w:hAnsi="Times New Roman"/>
                <w:color w:val="auto"/>
                <w:u w:val="single"/>
              </w:rPr>
              <w:t xml:space="preserve"> использованием земельных участков и иных объектов недвижимости. Ответственность за нарушения Правил</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31</w:t>
            </w:r>
          </w:p>
        </w:tc>
      </w:tr>
      <w:tr w:rsidR="00CD13E6" w:rsidTr="00354AEB">
        <w:tc>
          <w:tcPr>
            <w:tcW w:w="1548" w:type="dxa"/>
          </w:tcPr>
          <w:p w:rsidR="00CD13E6" w:rsidRDefault="00CD13E6" w:rsidP="00354AEB">
            <w:pPr>
              <w:snapToGrid w:val="0"/>
            </w:pPr>
            <w:r>
              <w:t>Статья 24</w:t>
            </w:r>
          </w:p>
        </w:tc>
        <w:tc>
          <w:tcPr>
            <w:tcW w:w="8100" w:type="dxa"/>
          </w:tcPr>
          <w:p w:rsidR="00CD13E6" w:rsidRDefault="00CD13E6" w:rsidP="00354AEB">
            <w:pPr>
              <w:pStyle w:val="af6"/>
              <w:tabs>
                <w:tab w:val="left" w:pos="708"/>
              </w:tabs>
              <w:snapToGrid w:val="0"/>
              <w:rPr>
                <w:rFonts w:ascii="Times New Roman" w:eastAsia="Times New Roman" w:hAnsi="Times New Roman"/>
                <w:color w:val="auto"/>
              </w:rPr>
            </w:pPr>
            <w:r>
              <w:rPr>
                <w:rFonts w:ascii="Times New Roman" w:eastAsia="Times New Roman" w:hAnsi="Times New Roman"/>
                <w:color w:val="auto"/>
              </w:rPr>
              <w:t>Строительный контроль и государственный строительный надзор</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31</w:t>
            </w:r>
          </w:p>
        </w:tc>
      </w:tr>
      <w:tr w:rsidR="00CD13E6" w:rsidTr="00354AEB">
        <w:tc>
          <w:tcPr>
            <w:tcW w:w="1548" w:type="dxa"/>
          </w:tcPr>
          <w:p w:rsidR="00CD13E6" w:rsidRDefault="00CD13E6" w:rsidP="00354AEB">
            <w:pPr>
              <w:snapToGrid w:val="0"/>
            </w:pPr>
            <w:r>
              <w:t>Статья 25</w:t>
            </w:r>
          </w:p>
        </w:tc>
        <w:tc>
          <w:tcPr>
            <w:tcW w:w="8100" w:type="dxa"/>
          </w:tcPr>
          <w:p w:rsidR="00CD13E6" w:rsidRDefault="00CD13E6" w:rsidP="00CD13E6">
            <w:pPr>
              <w:pStyle w:val="3"/>
              <w:numPr>
                <w:ilvl w:val="2"/>
                <w:numId w:val="2"/>
              </w:numPr>
              <w:snapToGrid w:val="0"/>
              <w:spacing w:before="0" w:after="0"/>
              <w:ind w:left="0" w:right="0" w:firstLine="0"/>
              <w:rPr>
                <w:rFonts w:ascii="Times New Roman" w:hAnsi="Times New Roman"/>
                <w:b w:val="0"/>
                <w:sz w:val="24"/>
              </w:rPr>
            </w:pPr>
            <w:r>
              <w:rPr>
                <w:rFonts w:ascii="Times New Roman" w:hAnsi="Times New Roman"/>
                <w:b w:val="0"/>
                <w:sz w:val="24"/>
              </w:rPr>
              <w:t>Изменение одного вида разрешенного использования земельных участков и иных объектов недвижимости на другой</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32</w:t>
            </w:r>
          </w:p>
        </w:tc>
      </w:tr>
      <w:tr w:rsidR="00CD13E6" w:rsidTr="00354AEB">
        <w:tc>
          <w:tcPr>
            <w:tcW w:w="1548" w:type="dxa"/>
          </w:tcPr>
          <w:p w:rsidR="00CD13E6" w:rsidRDefault="00CD13E6" w:rsidP="00354AEB">
            <w:pPr>
              <w:snapToGrid w:val="0"/>
            </w:pPr>
            <w:r>
              <w:t>Статья 26</w:t>
            </w:r>
          </w:p>
        </w:tc>
        <w:tc>
          <w:tcPr>
            <w:tcW w:w="8100" w:type="dxa"/>
          </w:tcPr>
          <w:p w:rsidR="00CD13E6" w:rsidRDefault="00CD13E6" w:rsidP="00CD13E6">
            <w:pPr>
              <w:pStyle w:val="3"/>
              <w:numPr>
                <w:ilvl w:val="2"/>
                <w:numId w:val="2"/>
              </w:numPr>
              <w:snapToGrid w:val="0"/>
              <w:spacing w:before="0" w:after="0"/>
              <w:ind w:left="0" w:right="0" w:firstLine="0"/>
              <w:rPr>
                <w:rFonts w:ascii="Times New Roman" w:hAnsi="Times New Roman"/>
                <w:b w:val="0"/>
                <w:sz w:val="24"/>
              </w:rPr>
            </w:pPr>
            <w:r>
              <w:rPr>
                <w:rFonts w:ascii="Times New Roman" w:hAnsi="Times New Roman"/>
                <w:b w:val="0"/>
                <w:sz w:val="24"/>
              </w:rPr>
              <w:t>Ответственность за нарушения Правил</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32</w:t>
            </w:r>
          </w:p>
        </w:tc>
      </w:tr>
      <w:tr w:rsidR="00CD13E6" w:rsidTr="00354AEB">
        <w:tc>
          <w:tcPr>
            <w:tcW w:w="1548" w:type="dxa"/>
          </w:tcPr>
          <w:p w:rsidR="00CD13E6" w:rsidRDefault="00CD13E6" w:rsidP="00354AEB">
            <w:pPr>
              <w:snapToGrid w:val="0"/>
              <w:rPr>
                <w:u w:val="single"/>
              </w:rPr>
            </w:pPr>
            <w:r>
              <w:rPr>
                <w:u w:val="single"/>
              </w:rPr>
              <w:t>Глава 8</w:t>
            </w:r>
          </w:p>
        </w:tc>
        <w:tc>
          <w:tcPr>
            <w:tcW w:w="8100" w:type="dxa"/>
          </w:tcPr>
          <w:p w:rsidR="00CD13E6" w:rsidRDefault="00CD13E6" w:rsidP="00CD13E6">
            <w:pPr>
              <w:pStyle w:val="3"/>
              <w:numPr>
                <w:ilvl w:val="2"/>
                <w:numId w:val="2"/>
              </w:numPr>
              <w:snapToGrid w:val="0"/>
              <w:spacing w:before="0" w:after="0"/>
              <w:ind w:left="0" w:right="0" w:firstLine="0"/>
              <w:rPr>
                <w:rFonts w:ascii="Times New Roman" w:hAnsi="Times New Roman"/>
                <w:b w:val="0"/>
                <w:sz w:val="24"/>
                <w:u w:val="single"/>
                <w:lang w:val="ru-RU"/>
              </w:rPr>
            </w:pPr>
            <w:r>
              <w:rPr>
                <w:rFonts w:ascii="Times New Roman" w:hAnsi="Times New Roman"/>
                <w:b w:val="0"/>
                <w:sz w:val="24"/>
                <w:u w:val="single"/>
                <w:lang w:val="ru-RU"/>
              </w:rPr>
              <w:t>Заключительные положения</w:t>
            </w:r>
          </w:p>
          <w:p w:rsidR="00CD13E6" w:rsidRDefault="00CD13E6" w:rsidP="00354AEB">
            <w:pPr>
              <w:pStyle w:val="af6"/>
              <w:tabs>
                <w:tab w:val="left" w:pos="708"/>
              </w:tabs>
              <w:rPr>
                <w:rFonts w:ascii="Times New Roman" w:eastAsia="Times New Roman" w:hAnsi="Times New Roman"/>
                <w:color w:val="auto"/>
              </w:rPr>
            </w:pP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33</w:t>
            </w:r>
          </w:p>
        </w:tc>
      </w:tr>
      <w:tr w:rsidR="00CD13E6" w:rsidTr="00354AEB">
        <w:tc>
          <w:tcPr>
            <w:tcW w:w="1548" w:type="dxa"/>
          </w:tcPr>
          <w:p w:rsidR="00CD13E6" w:rsidRDefault="00CD13E6" w:rsidP="00354AEB">
            <w:pPr>
              <w:snapToGrid w:val="0"/>
            </w:pPr>
            <w:r>
              <w:t>Статья 27</w:t>
            </w:r>
          </w:p>
        </w:tc>
        <w:tc>
          <w:tcPr>
            <w:tcW w:w="8100" w:type="dxa"/>
          </w:tcPr>
          <w:p w:rsidR="00CD13E6" w:rsidRDefault="00CD13E6" w:rsidP="00CD13E6">
            <w:pPr>
              <w:pStyle w:val="3"/>
              <w:numPr>
                <w:ilvl w:val="2"/>
                <w:numId w:val="2"/>
              </w:numPr>
              <w:snapToGrid w:val="0"/>
              <w:spacing w:before="0" w:after="0"/>
              <w:ind w:left="0" w:right="0" w:firstLine="0"/>
              <w:rPr>
                <w:rFonts w:ascii="Times New Roman" w:hAnsi="Times New Roman"/>
                <w:b w:val="0"/>
                <w:sz w:val="24"/>
              </w:rPr>
            </w:pPr>
            <w:r>
              <w:rPr>
                <w:rFonts w:ascii="Times New Roman" w:hAnsi="Times New Roman"/>
                <w:b w:val="0"/>
                <w:sz w:val="24"/>
              </w:rPr>
              <w:t xml:space="preserve">Действие Правил по отношению к генеральному плану </w:t>
            </w:r>
            <w:r>
              <w:rPr>
                <w:rFonts w:ascii="Times New Roman" w:hAnsi="Times New Roman"/>
                <w:b w:val="0"/>
                <w:sz w:val="24"/>
                <w:lang w:val="ru-RU"/>
              </w:rPr>
              <w:t>Елнатского сельского поселения</w:t>
            </w:r>
            <w:r>
              <w:rPr>
                <w:rFonts w:ascii="Times New Roman" w:hAnsi="Times New Roman"/>
                <w:b w:val="0"/>
                <w:sz w:val="24"/>
              </w:rPr>
              <w:t>, документации по планировке территории</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33</w:t>
            </w:r>
          </w:p>
        </w:tc>
      </w:tr>
      <w:tr w:rsidR="00CD13E6" w:rsidTr="00354AEB">
        <w:tc>
          <w:tcPr>
            <w:tcW w:w="1548" w:type="dxa"/>
          </w:tcPr>
          <w:p w:rsidR="00CD13E6" w:rsidRDefault="00CD13E6" w:rsidP="00354AEB">
            <w:pPr>
              <w:snapToGrid w:val="0"/>
            </w:pPr>
            <w:r>
              <w:t>Статья 28</w:t>
            </w:r>
          </w:p>
        </w:tc>
        <w:tc>
          <w:tcPr>
            <w:tcW w:w="8100" w:type="dxa"/>
          </w:tcPr>
          <w:p w:rsidR="00CD13E6" w:rsidRDefault="00CD13E6" w:rsidP="00354AEB">
            <w:pPr>
              <w:pStyle w:val="af6"/>
              <w:tabs>
                <w:tab w:val="left" w:pos="708"/>
              </w:tabs>
              <w:snapToGrid w:val="0"/>
              <w:rPr>
                <w:rFonts w:ascii="Times New Roman" w:eastAsia="Times New Roman" w:hAnsi="Times New Roman"/>
                <w:color w:val="auto"/>
              </w:rPr>
            </w:pPr>
            <w:r>
              <w:rPr>
                <w:rFonts w:ascii="Times New Roman" w:eastAsia="Times New Roman" w:hAnsi="Times New Roman"/>
                <w:color w:val="auto"/>
              </w:rPr>
              <w:t>Порядок внесения изменений в Правила</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33</w:t>
            </w:r>
          </w:p>
        </w:tc>
      </w:tr>
      <w:tr w:rsidR="00CD13E6" w:rsidTr="00354AEB">
        <w:tc>
          <w:tcPr>
            <w:tcW w:w="1548" w:type="dxa"/>
          </w:tcPr>
          <w:p w:rsidR="00CD13E6" w:rsidRDefault="00CD13E6" w:rsidP="00354AEB">
            <w:pPr>
              <w:snapToGrid w:val="0"/>
              <w:rPr>
                <w:lang w:val="en-US"/>
              </w:rPr>
            </w:pPr>
            <w:r>
              <w:t xml:space="preserve">ЧАСТЬ </w:t>
            </w:r>
            <w:r>
              <w:rPr>
                <w:lang w:val="en-US"/>
              </w:rPr>
              <w:t>II</w:t>
            </w:r>
          </w:p>
        </w:tc>
        <w:tc>
          <w:tcPr>
            <w:tcW w:w="8100" w:type="dxa"/>
          </w:tcPr>
          <w:p w:rsidR="00CD13E6" w:rsidRDefault="00CD13E6" w:rsidP="00CD13E6">
            <w:pPr>
              <w:pStyle w:val="1"/>
              <w:numPr>
                <w:ilvl w:val="0"/>
                <w:numId w:val="2"/>
              </w:numPr>
              <w:snapToGrid w:val="0"/>
              <w:spacing w:before="0"/>
              <w:ind w:left="0" w:firstLine="0"/>
              <w:jc w:val="both"/>
              <w:rPr>
                <w:rFonts w:ascii="Times New Roman" w:hAnsi="Times New Roman"/>
                <w:b w:val="0"/>
                <w:sz w:val="24"/>
              </w:rPr>
            </w:pPr>
            <w:r>
              <w:rPr>
                <w:rFonts w:ascii="Times New Roman" w:hAnsi="Times New Roman"/>
                <w:b w:val="0"/>
                <w:sz w:val="24"/>
              </w:rPr>
              <w:t>ГРАДОСТРОИТЕЛЬНОЕ  ЗОНИРОВАНИЕ.</w:t>
            </w:r>
          </w:p>
          <w:p w:rsidR="00CD13E6" w:rsidRDefault="00CD13E6" w:rsidP="00354AEB">
            <w:pPr>
              <w:pStyle w:val="af6"/>
              <w:tabs>
                <w:tab w:val="left" w:pos="708"/>
              </w:tabs>
              <w:rPr>
                <w:rFonts w:ascii="Times New Roman" w:eastAsia="Times New Roman" w:hAnsi="Times New Roman"/>
                <w:color w:val="auto"/>
              </w:rPr>
            </w:pPr>
            <w:r>
              <w:rPr>
                <w:rFonts w:ascii="Times New Roman" w:eastAsia="Times New Roman" w:hAnsi="Times New Roman"/>
                <w:color w:val="auto"/>
              </w:rPr>
              <w:t>СХЕМЫ  ЗОН  С  ОСОБЫМИ  УСЛОВИЯМИ ИСПОЛЬЗОВАНИЯ  ТЕРРИТОРИИ.</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33</w:t>
            </w:r>
          </w:p>
        </w:tc>
      </w:tr>
      <w:tr w:rsidR="00CD13E6" w:rsidTr="00354AEB">
        <w:tc>
          <w:tcPr>
            <w:tcW w:w="1548" w:type="dxa"/>
          </w:tcPr>
          <w:p w:rsidR="00CD13E6" w:rsidRDefault="00CD13E6" w:rsidP="00354AEB">
            <w:pPr>
              <w:snapToGrid w:val="0"/>
            </w:pPr>
            <w:r>
              <w:t>Статья 29</w:t>
            </w:r>
          </w:p>
        </w:tc>
        <w:tc>
          <w:tcPr>
            <w:tcW w:w="8100" w:type="dxa"/>
          </w:tcPr>
          <w:p w:rsidR="00CD13E6" w:rsidRDefault="00CD13E6" w:rsidP="00CD13E6">
            <w:pPr>
              <w:pStyle w:val="3"/>
              <w:numPr>
                <w:ilvl w:val="2"/>
                <w:numId w:val="2"/>
              </w:numPr>
              <w:snapToGrid w:val="0"/>
              <w:spacing w:before="0" w:after="0"/>
              <w:ind w:left="0" w:right="0" w:firstLine="0"/>
              <w:rPr>
                <w:rFonts w:ascii="Times New Roman" w:hAnsi="Times New Roman"/>
                <w:b w:val="0"/>
                <w:sz w:val="24"/>
              </w:rPr>
            </w:pPr>
            <w:r>
              <w:rPr>
                <w:rFonts w:ascii="Times New Roman" w:hAnsi="Times New Roman"/>
                <w:b w:val="0"/>
                <w:sz w:val="24"/>
              </w:rPr>
              <w:t>Карта градостроительного зонирования</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33</w:t>
            </w:r>
          </w:p>
        </w:tc>
      </w:tr>
      <w:tr w:rsidR="00CD13E6" w:rsidTr="00354AEB">
        <w:tc>
          <w:tcPr>
            <w:tcW w:w="1548" w:type="dxa"/>
          </w:tcPr>
          <w:p w:rsidR="00CD13E6" w:rsidRDefault="00CD13E6" w:rsidP="00354AEB">
            <w:pPr>
              <w:snapToGrid w:val="0"/>
            </w:pPr>
            <w:r>
              <w:t>Статья 30</w:t>
            </w:r>
          </w:p>
        </w:tc>
        <w:tc>
          <w:tcPr>
            <w:tcW w:w="8100" w:type="dxa"/>
          </w:tcPr>
          <w:p w:rsidR="00CD13E6" w:rsidRDefault="00CD13E6" w:rsidP="00CD13E6">
            <w:pPr>
              <w:pStyle w:val="3"/>
              <w:numPr>
                <w:ilvl w:val="2"/>
                <w:numId w:val="2"/>
              </w:numPr>
              <w:snapToGrid w:val="0"/>
              <w:spacing w:before="0" w:after="0"/>
              <w:ind w:left="0" w:right="0" w:firstLine="0"/>
              <w:rPr>
                <w:rFonts w:ascii="Times New Roman" w:hAnsi="Times New Roman"/>
                <w:b w:val="0"/>
                <w:sz w:val="24"/>
              </w:rPr>
            </w:pPr>
            <w:r>
              <w:rPr>
                <w:rFonts w:ascii="Times New Roman" w:hAnsi="Times New Roman"/>
                <w:b w:val="0"/>
                <w:sz w:val="24"/>
              </w:rPr>
              <w:t>Карта зон с особыми условиями использования территории</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33</w:t>
            </w:r>
          </w:p>
        </w:tc>
      </w:tr>
      <w:tr w:rsidR="00CD13E6" w:rsidTr="00354AEB">
        <w:tc>
          <w:tcPr>
            <w:tcW w:w="1548" w:type="dxa"/>
          </w:tcPr>
          <w:p w:rsidR="00CD13E6" w:rsidRDefault="00CD13E6" w:rsidP="00354AEB">
            <w:pPr>
              <w:snapToGrid w:val="0"/>
            </w:pPr>
          </w:p>
        </w:tc>
        <w:tc>
          <w:tcPr>
            <w:tcW w:w="8100" w:type="dxa"/>
          </w:tcPr>
          <w:p w:rsidR="00CD13E6" w:rsidRDefault="00CD13E6" w:rsidP="00354AEB">
            <w:pPr>
              <w:pStyle w:val="af6"/>
              <w:tabs>
                <w:tab w:val="left" w:pos="708"/>
              </w:tabs>
              <w:snapToGrid w:val="0"/>
              <w:rPr>
                <w:rFonts w:ascii="Times New Roman" w:eastAsia="Times New Roman" w:hAnsi="Times New Roman"/>
                <w:color w:val="auto"/>
              </w:rPr>
            </w:pPr>
            <w:r>
              <w:rPr>
                <w:rFonts w:ascii="Times New Roman" w:eastAsia="Times New Roman" w:hAnsi="Times New Roman"/>
                <w:color w:val="auto"/>
              </w:rPr>
              <w:t>(карты в виде приложения)</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p>
        </w:tc>
      </w:tr>
      <w:tr w:rsidR="00CD13E6" w:rsidTr="00354AEB">
        <w:tc>
          <w:tcPr>
            <w:tcW w:w="1548" w:type="dxa"/>
          </w:tcPr>
          <w:p w:rsidR="00CD13E6" w:rsidRDefault="00CD13E6" w:rsidP="00354AEB">
            <w:pPr>
              <w:snapToGrid w:val="0"/>
              <w:rPr>
                <w:lang w:val="en-US"/>
              </w:rPr>
            </w:pPr>
            <w:r>
              <w:t xml:space="preserve">ЧАСТЬ </w:t>
            </w:r>
            <w:r>
              <w:rPr>
                <w:lang w:val="en-US"/>
              </w:rPr>
              <w:t>III</w:t>
            </w:r>
          </w:p>
        </w:tc>
        <w:tc>
          <w:tcPr>
            <w:tcW w:w="8100" w:type="dxa"/>
          </w:tcPr>
          <w:p w:rsidR="00CD13E6" w:rsidRDefault="00CD13E6" w:rsidP="00CD13E6">
            <w:pPr>
              <w:pStyle w:val="1"/>
              <w:numPr>
                <w:ilvl w:val="0"/>
                <w:numId w:val="2"/>
              </w:numPr>
              <w:snapToGrid w:val="0"/>
              <w:spacing w:before="0"/>
              <w:ind w:left="0" w:firstLine="0"/>
              <w:jc w:val="both"/>
              <w:rPr>
                <w:rFonts w:ascii="Times New Roman" w:hAnsi="Times New Roman"/>
                <w:b w:val="0"/>
                <w:sz w:val="24"/>
              </w:rPr>
            </w:pPr>
            <w:r>
              <w:rPr>
                <w:rFonts w:ascii="Times New Roman" w:hAnsi="Times New Roman"/>
                <w:b w:val="0"/>
                <w:sz w:val="24"/>
              </w:rPr>
              <w:t>ГРАДОСТРОИТЕЛЬНЫЕ РЕГЛАМЕНТЫ</w:t>
            </w:r>
          </w:p>
          <w:p w:rsidR="00CD13E6" w:rsidRDefault="00CD13E6" w:rsidP="00354AEB">
            <w:pPr>
              <w:pStyle w:val="af6"/>
              <w:tabs>
                <w:tab w:val="left" w:pos="708"/>
              </w:tabs>
              <w:rPr>
                <w:rFonts w:ascii="Times New Roman" w:eastAsia="Times New Roman" w:hAnsi="Times New Roman"/>
                <w:color w:val="auto"/>
              </w:rPr>
            </w:pP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34</w:t>
            </w:r>
          </w:p>
        </w:tc>
      </w:tr>
      <w:tr w:rsidR="00CD13E6" w:rsidTr="00354AEB">
        <w:tc>
          <w:tcPr>
            <w:tcW w:w="1548" w:type="dxa"/>
          </w:tcPr>
          <w:p w:rsidR="00CD13E6" w:rsidRDefault="00CD13E6" w:rsidP="00354AEB">
            <w:pPr>
              <w:snapToGrid w:val="0"/>
            </w:pPr>
            <w:r>
              <w:t>Статья 31</w:t>
            </w:r>
          </w:p>
        </w:tc>
        <w:tc>
          <w:tcPr>
            <w:tcW w:w="8100" w:type="dxa"/>
          </w:tcPr>
          <w:p w:rsidR="00CD13E6" w:rsidRDefault="00CD13E6" w:rsidP="00CD13E6">
            <w:pPr>
              <w:pStyle w:val="3"/>
              <w:numPr>
                <w:ilvl w:val="2"/>
                <w:numId w:val="2"/>
              </w:numPr>
              <w:snapToGrid w:val="0"/>
              <w:spacing w:before="0" w:after="0"/>
              <w:ind w:left="0" w:right="0" w:firstLine="0"/>
              <w:rPr>
                <w:rFonts w:ascii="Times New Roman" w:hAnsi="Times New Roman"/>
                <w:b w:val="0"/>
                <w:sz w:val="24"/>
              </w:rPr>
            </w:pPr>
            <w:r>
              <w:rPr>
                <w:rFonts w:ascii="Times New Roman" w:hAnsi="Times New Roman"/>
                <w:b w:val="0"/>
                <w:sz w:val="24"/>
              </w:rPr>
              <w:t>Перечень территориальных зон, выделенных на схеме градостроительного зонирования</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34</w:t>
            </w:r>
          </w:p>
        </w:tc>
      </w:tr>
      <w:tr w:rsidR="00CD13E6" w:rsidTr="00354AEB">
        <w:trPr>
          <w:trHeight w:val="74"/>
        </w:trPr>
        <w:tc>
          <w:tcPr>
            <w:tcW w:w="1548" w:type="dxa"/>
          </w:tcPr>
          <w:p w:rsidR="00CD13E6" w:rsidRDefault="00CD13E6" w:rsidP="00354AEB">
            <w:pPr>
              <w:snapToGrid w:val="0"/>
            </w:pPr>
            <w:r>
              <w:t>Статья 31.1</w:t>
            </w:r>
          </w:p>
        </w:tc>
        <w:tc>
          <w:tcPr>
            <w:tcW w:w="8100" w:type="dxa"/>
          </w:tcPr>
          <w:p w:rsidR="00CD13E6" w:rsidRDefault="00CD13E6" w:rsidP="00354AEB">
            <w:pPr>
              <w:pStyle w:val="af6"/>
              <w:tabs>
                <w:tab w:val="left" w:pos="708"/>
              </w:tabs>
              <w:snapToGrid w:val="0"/>
              <w:rPr>
                <w:rFonts w:ascii="Times New Roman" w:eastAsia="Times New Roman" w:hAnsi="Times New Roman"/>
                <w:color w:val="auto"/>
              </w:rPr>
            </w:pPr>
            <w:r>
              <w:rPr>
                <w:rFonts w:ascii="Times New Roman" w:eastAsia="Times New Roman" w:hAnsi="Times New Roman"/>
                <w:color w:val="auto"/>
              </w:rPr>
              <w:t>Градостроительные регламенты. Общественно-деловые зоны</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34</w:t>
            </w:r>
          </w:p>
        </w:tc>
      </w:tr>
      <w:tr w:rsidR="00CD13E6" w:rsidTr="00354AEB">
        <w:tc>
          <w:tcPr>
            <w:tcW w:w="1548" w:type="dxa"/>
          </w:tcPr>
          <w:p w:rsidR="00CD13E6" w:rsidRDefault="00CD13E6" w:rsidP="00354AEB">
            <w:pPr>
              <w:snapToGrid w:val="0"/>
            </w:pPr>
            <w:r>
              <w:t>Статья 31.2</w:t>
            </w:r>
          </w:p>
        </w:tc>
        <w:tc>
          <w:tcPr>
            <w:tcW w:w="8100" w:type="dxa"/>
          </w:tcPr>
          <w:p w:rsidR="00CD13E6" w:rsidRDefault="00CD13E6" w:rsidP="00354AEB">
            <w:pPr>
              <w:pStyle w:val="af6"/>
              <w:tabs>
                <w:tab w:val="left" w:pos="708"/>
              </w:tabs>
              <w:snapToGrid w:val="0"/>
              <w:rPr>
                <w:rFonts w:ascii="Times New Roman" w:eastAsia="Times New Roman" w:hAnsi="Times New Roman"/>
                <w:color w:val="auto"/>
              </w:rPr>
            </w:pPr>
            <w:r>
              <w:rPr>
                <w:rFonts w:ascii="Times New Roman" w:eastAsia="Times New Roman" w:hAnsi="Times New Roman"/>
                <w:color w:val="auto"/>
              </w:rPr>
              <w:t>Градостроительные регламенты. Жилые зоны</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39</w:t>
            </w:r>
          </w:p>
        </w:tc>
      </w:tr>
      <w:tr w:rsidR="00CD13E6" w:rsidTr="00354AEB">
        <w:tc>
          <w:tcPr>
            <w:tcW w:w="1548" w:type="dxa"/>
          </w:tcPr>
          <w:p w:rsidR="00CD13E6" w:rsidRDefault="00CD13E6" w:rsidP="00354AEB">
            <w:pPr>
              <w:snapToGrid w:val="0"/>
            </w:pPr>
            <w:r>
              <w:t>Статья 31.3</w:t>
            </w:r>
          </w:p>
        </w:tc>
        <w:tc>
          <w:tcPr>
            <w:tcW w:w="8100" w:type="dxa"/>
          </w:tcPr>
          <w:p w:rsidR="00CD13E6" w:rsidRDefault="00CD13E6" w:rsidP="00CD13E6">
            <w:pPr>
              <w:pStyle w:val="3"/>
              <w:numPr>
                <w:ilvl w:val="2"/>
                <w:numId w:val="2"/>
              </w:numPr>
              <w:snapToGrid w:val="0"/>
              <w:spacing w:before="0" w:after="0"/>
              <w:ind w:left="0" w:right="0" w:firstLine="0"/>
              <w:rPr>
                <w:rFonts w:ascii="Times New Roman" w:hAnsi="Times New Roman"/>
                <w:b w:val="0"/>
                <w:sz w:val="24"/>
              </w:rPr>
            </w:pPr>
            <w:r>
              <w:rPr>
                <w:rFonts w:ascii="Times New Roman" w:hAnsi="Times New Roman"/>
                <w:b w:val="0"/>
                <w:sz w:val="24"/>
              </w:rPr>
              <w:t>Градостроительные регламенты. Производственно- коммунальные и транспортные зоны</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44</w:t>
            </w:r>
          </w:p>
        </w:tc>
      </w:tr>
      <w:tr w:rsidR="00CD13E6" w:rsidTr="00354AEB">
        <w:tc>
          <w:tcPr>
            <w:tcW w:w="1548" w:type="dxa"/>
          </w:tcPr>
          <w:p w:rsidR="00CD13E6" w:rsidRDefault="00CD13E6" w:rsidP="00354AEB">
            <w:pPr>
              <w:snapToGrid w:val="0"/>
            </w:pPr>
            <w:r>
              <w:t>Статья 31.4</w:t>
            </w:r>
          </w:p>
        </w:tc>
        <w:tc>
          <w:tcPr>
            <w:tcW w:w="8100" w:type="dxa"/>
          </w:tcPr>
          <w:p w:rsidR="00CD13E6" w:rsidRDefault="00CD13E6" w:rsidP="00CD13E6">
            <w:pPr>
              <w:pStyle w:val="3"/>
              <w:numPr>
                <w:ilvl w:val="2"/>
                <w:numId w:val="2"/>
              </w:numPr>
              <w:snapToGrid w:val="0"/>
              <w:spacing w:before="0" w:after="0"/>
              <w:ind w:left="0" w:right="0" w:firstLine="0"/>
              <w:rPr>
                <w:rFonts w:ascii="Times New Roman" w:hAnsi="Times New Roman"/>
                <w:b w:val="0"/>
                <w:sz w:val="24"/>
              </w:rPr>
            </w:pPr>
            <w:r>
              <w:rPr>
                <w:rFonts w:ascii="Times New Roman" w:hAnsi="Times New Roman"/>
                <w:b w:val="0"/>
                <w:sz w:val="24"/>
              </w:rPr>
              <w:t>Градостроительные регламенты. Зоны объектов сельскохозяйственного использования</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48</w:t>
            </w:r>
          </w:p>
        </w:tc>
      </w:tr>
      <w:tr w:rsidR="00CD13E6" w:rsidTr="00354AEB">
        <w:tc>
          <w:tcPr>
            <w:tcW w:w="1548" w:type="dxa"/>
          </w:tcPr>
          <w:p w:rsidR="00CD13E6" w:rsidRDefault="00CD13E6" w:rsidP="00354AEB">
            <w:pPr>
              <w:snapToGrid w:val="0"/>
            </w:pPr>
            <w:r>
              <w:t>Статья 31.5</w:t>
            </w:r>
          </w:p>
        </w:tc>
        <w:tc>
          <w:tcPr>
            <w:tcW w:w="8100" w:type="dxa"/>
          </w:tcPr>
          <w:p w:rsidR="00CD13E6" w:rsidRDefault="00CD13E6" w:rsidP="00354AEB">
            <w:pPr>
              <w:pStyle w:val="af6"/>
              <w:tabs>
                <w:tab w:val="left" w:pos="708"/>
              </w:tabs>
              <w:snapToGrid w:val="0"/>
              <w:rPr>
                <w:rFonts w:ascii="Times New Roman" w:eastAsia="Times New Roman" w:hAnsi="Times New Roman"/>
                <w:color w:val="auto"/>
              </w:rPr>
            </w:pPr>
            <w:r>
              <w:rPr>
                <w:rFonts w:ascii="Times New Roman" w:eastAsia="Times New Roman" w:hAnsi="Times New Roman"/>
                <w:color w:val="auto"/>
              </w:rPr>
              <w:t>Градостроительные регламенты. Зоны специального назначения</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50</w:t>
            </w:r>
          </w:p>
        </w:tc>
      </w:tr>
      <w:tr w:rsidR="00CD13E6" w:rsidTr="00354AEB">
        <w:tc>
          <w:tcPr>
            <w:tcW w:w="1548" w:type="dxa"/>
          </w:tcPr>
          <w:p w:rsidR="00CD13E6" w:rsidRDefault="00CD13E6" w:rsidP="00354AEB">
            <w:pPr>
              <w:snapToGrid w:val="0"/>
            </w:pPr>
            <w:r>
              <w:t>Статья 31.6</w:t>
            </w:r>
          </w:p>
        </w:tc>
        <w:tc>
          <w:tcPr>
            <w:tcW w:w="8100" w:type="dxa"/>
          </w:tcPr>
          <w:p w:rsidR="00CD13E6" w:rsidRDefault="00CD13E6" w:rsidP="00354AEB">
            <w:pPr>
              <w:pStyle w:val="af6"/>
              <w:tabs>
                <w:tab w:val="left" w:pos="708"/>
              </w:tabs>
              <w:snapToGrid w:val="0"/>
              <w:rPr>
                <w:rFonts w:ascii="Times New Roman" w:eastAsia="Times New Roman" w:hAnsi="Times New Roman"/>
                <w:color w:val="auto"/>
              </w:rPr>
            </w:pPr>
            <w:r>
              <w:rPr>
                <w:rFonts w:ascii="Times New Roman" w:eastAsia="Times New Roman" w:hAnsi="Times New Roman"/>
                <w:color w:val="auto"/>
              </w:rPr>
              <w:t>Градостроительные регламенты. Рекреационная зона</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51</w:t>
            </w:r>
          </w:p>
        </w:tc>
      </w:tr>
      <w:tr w:rsidR="00CD13E6" w:rsidTr="00354AEB">
        <w:tc>
          <w:tcPr>
            <w:tcW w:w="1548" w:type="dxa"/>
          </w:tcPr>
          <w:p w:rsidR="00CD13E6" w:rsidRDefault="00CD13E6" w:rsidP="00354AEB">
            <w:pPr>
              <w:snapToGrid w:val="0"/>
            </w:pPr>
            <w:r>
              <w:t>Статья 32</w:t>
            </w:r>
          </w:p>
        </w:tc>
        <w:tc>
          <w:tcPr>
            <w:tcW w:w="8100" w:type="dxa"/>
          </w:tcPr>
          <w:p w:rsidR="00CD13E6" w:rsidRDefault="00CD13E6" w:rsidP="00CD13E6">
            <w:pPr>
              <w:pStyle w:val="3"/>
              <w:numPr>
                <w:ilvl w:val="2"/>
                <w:numId w:val="2"/>
              </w:numPr>
              <w:snapToGrid w:val="0"/>
              <w:spacing w:before="0" w:after="0"/>
              <w:ind w:left="0" w:right="0" w:firstLine="0"/>
              <w:rPr>
                <w:rFonts w:ascii="Times New Roman" w:hAnsi="Times New Roman"/>
                <w:b w:val="0"/>
                <w:sz w:val="24"/>
              </w:rPr>
            </w:pPr>
            <w:r>
              <w:rPr>
                <w:rFonts w:ascii="Times New Roman" w:hAnsi="Times New Roman"/>
                <w:b w:val="0"/>
                <w:sz w:val="24"/>
              </w:rPr>
              <w:t>Территории общего пользования</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48</w:t>
            </w:r>
          </w:p>
        </w:tc>
      </w:tr>
      <w:tr w:rsidR="00CD13E6" w:rsidTr="00354AEB">
        <w:tc>
          <w:tcPr>
            <w:tcW w:w="1548" w:type="dxa"/>
          </w:tcPr>
          <w:p w:rsidR="00CD13E6" w:rsidRDefault="00CD13E6" w:rsidP="00354AEB">
            <w:pPr>
              <w:snapToGrid w:val="0"/>
            </w:pPr>
          </w:p>
        </w:tc>
        <w:tc>
          <w:tcPr>
            <w:tcW w:w="8100" w:type="dxa"/>
          </w:tcPr>
          <w:p w:rsidR="00CD13E6" w:rsidRDefault="00CD13E6" w:rsidP="00354AEB">
            <w:pPr>
              <w:pStyle w:val="af6"/>
              <w:tabs>
                <w:tab w:val="left" w:pos="708"/>
              </w:tabs>
              <w:snapToGrid w:val="0"/>
              <w:rPr>
                <w:rFonts w:ascii="Times New Roman" w:eastAsia="Times New Roman" w:hAnsi="Times New Roman"/>
                <w:color w:val="auto"/>
                <w:shd w:val="clear" w:color="auto" w:fill="FF0000"/>
              </w:rPr>
            </w:pP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54</w:t>
            </w:r>
          </w:p>
        </w:tc>
      </w:tr>
      <w:tr w:rsidR="00CD13E6" w:rsidTr="00354AEB">
        <w:tc>
          <w:tcPr>
            <w:tcW w:w="1548" w:type="dxa"/>
          </w:tcPr>
          <w:p w:rsidR="00CD13E6" w:rsidRDefault="00CD13E6" w:rsidP="00354AEB">
            <w:pPr>
              <w:snapToGrid w:val="0"/>
            </w:pPr>
            <w:r>
              <w:t>Статья 33</w:t>
            </w:r>
          </w:p>
        </w:tc>
        <w:tc>
          <w:tcPr>
            <w:tcW w:w="8100" w:type="dxa"/>
          </w:tcPr>
          <w:p w:rsidR="00CD13E6" w:rsidRDefault="00CD13E6" w:rsidP="00354AEB">
            <w:pPr>
              <w:pStyle w:val="af6"/>
              <w:tabs>
                <w:tab w:val="left" w:pos="708"/>
              </w:tabs>
              <w:snapToGrid w:val="0"/>
              <w:rPr>
                <w:rFonts w:ascii="Times New Roman" w:eastAsia="Times New Roman" w:hAnsi="Times New Roman"/>
                <w:color w:val="auto"/>
              </w:rPr>
            </w:pPr>
            <w:r>
              <w:rPr>
                <w:rFonts w:ascii="Times New Roman" w:eastAsia="Times New Roman" w:hAnsi="Times New Roman"/>
                <w:color w:val="auto"/>
              </w:rPr>
              <w:t>Описание ограничений  зон с особыми условиями использования территории</w:t>
            </w:r>
          </w:p>
        </w:tc>
        <w:tc>
          <w:tcPr>
            <w:tcW w:w="792" w:type="dxa"/>
          </w:tcPr>
          <w:p w:rsidR="00CD13E6" w:rsidRDefault="00CD13E6" w:rsidP="00354AEB">
            <w:pPr>
              <w:pStyle w:val="af6"/>
              <w:tabs>
                <w:tab w:val="left" w:pos="708"/>
              </w:tabs>
              <w:snapToGrid w:val="0"/>
              <w:jc w:val="center"/>
              <w:rPr>
                <w:rFonts w:ascii="Times New Roman" w:eastAsia="Times New Roman" w:hAnsi="Times New Roman"/>
                <w:color w:val="auto"/>
              </w:rPr>
            </w:pPr>
            <w:r>
              <w:rPr>
                <w:rFonts w:ascii="Times New Roman" w:eastAsia="Times New Roman" w:hAnsi="Times New Roman"/>
                <w:color w:val="auto"/>
              </w:rPr>
              <w:t>54</w:t>
            </w:r>
          </w:p>
        </w:tc>
      </w:tr>
    </w:tbl>
    <w:p w:rsidR="00CD13E6" w:rsidRDefault="00CD13E6" w:rsidP="00CD13E6">
      <w:pPr>
        <w:rPr>
          <w:b/>
        </w:rPr>
      </w:pPr>
    </w:p>
    <w:p w:rsidR="00CD13E6" w:rsidRDefault="00CD13E6" w:rsidP="00CD13E6">
      <w:pPr>
        <w:rPr>
          <w:b/>
        </w:rPr>
      </w:pPr>
    </w:p>
    <w:p w:rsidR="00CD13E6" w:rsidRDefault="00CD13E6" w:rsidP="00CD13E6"/>
    <w:p w:rsidR="00CD13E6" w:rsidRPr="003D0D56" w:rsidRDefault="00CD13E6">
      <w:pPr>
        <w:rPr>
          <w:b/>
          <w:sz w:val="28"/>
          <w:szCs w:val="28"/>
        </w:rPr>
      </w:pPr>
    </w:p>
    <w:sectPr w:rsidR="00CD13E6" w:rsidRPr="003D0D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TimesET">
    <w:altName w:val="Times New Roman"/>
    <w:charset w:val="00"/>
    <w:family w:val="auto"/>
    <w:pitch w:val="variable"/>
  </w:font>
  <w:font w:name="Peterburg">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12"/>
    <w:lvl w:ilvl="0">
      <w:start w:val="1"/>
      <w:numFmt w:val="bullet"/>
      <w:lvlText w:val=""/>
      <w:lvlJc w:val="left"/>
      <w:pPr>
        <w:tabs>
          <w:tab w:val="num" w:pos="0"/>
        </w:tabs>
        <w:ind w:left="1260" w:hanging="360"/>
      </w:pPr>
      <w:rPr>
        <w:rFonts w:ascii="Symbol" w:hAnsi="Symbol"/>
      </w:rPr>
    </w:lvl>
  </w:abstractNum>
  <w:abstractNum w:abstractNumId="2">
    <w:nsid w:val="00000003"/>
    <w:multiLevelType w:val="singleLevel"/>
    <w:tmpl w:val="00000003"/>
    <w:name w:val="WW8Num13"/>
    <w:lvl w:ilvl="0">
      <w:start w:val="1"/>
      <w:numFmt w:val="bullet"/>
      <w:lvlText w:val=""/>
      <w:lvlJc w:val="left"/>
      <w:pPr>
        <w:tabs>
          <w:tab w:val="num" w:pos="0"/>
        </w:tabs>
        <w:ind w:left="1440" w:hanging="360"/>
      </w:pPr>
      <w:rPr>
        <w:rFonts w:ascii="Symbol" w:hAnsi="Symbol"/>
      </w:rPr>
    </w:lvl>
  </w:abstractNum>
  <w:abstractNum w:abstractNumId="3">
    <w:nsid w:val="00000004"/>
    <w:multiLevelType w:val="singleLevel"/>
    <w:tmpl w:val="00000004"/>
    <w:name w:val="WW8Num14"/>
    <w:lvl w:ilvl="0">
      <w:start w:val="1"/>
      <w:numFmt w:val="bullet"/>
      <w:lvlText w:val=""/>
      <w:lvlJc w:val="left"/>
      <w:pPr>
        <w:tabs>
          <w:tab w:val="num" w:pos="0"/>
        </w:tabs>
        <w:ind w:left="1440" w:hanging="360"/>
      </w:pPr>
      <w:rPr>
        <w:rFonts w:ascii="Symbol" w:hAnsi="Symbol"/>
      </w:rPr>
    </w:lvl>
  </w:abstractNum>
  <w:abstractNum w:abstractNumId="4">
    <w:nsid w:val="00000005"/>
    <w:multiLevelType w:val="singleLevel"/>
    <w:tmpl w:val="00000005"/>
    <w:name w:val="WW8Num18"/>
    <w:lvl w:ilvl="0">
      <w:start w:val="1"/>
      <w:numFmt w:val="bullet"/>
      <w:lvlText w:val=""/>
      <w:lvlJc w:val="left"/>
      <w:pPr>
        <w:tabs>
          <w:tab w:val="num" w:pos="0"/>
        </w:tabs>
        <w:ind w:left="720" w:hanging="360"/>
      </w:pPr>
      <w:rPr>
        <w:rFonts w:ascii="Symbol" w:hAnsi="Symbol"/>
      </w:rPr>
    </w:lvl>
  </w:abstractNum>
  <w:abstractNum w:abstractNumId="5">
    <w:nsid w:val="00000006"/>
    <w:multiLevelType w:val="singleLevel"/>
    <w:tmpl w:val="00000006"/>
    <w:name w:val="WW8Num20"/>
    <w:lvl w:ilvl="0">
      <w:start w:val="1"/>
      <w:numFmt w:val="bullet"/>
      <w:lvlText w:val=""/>
      <w:lvlJc w:val="left"/>
      <w:pPr>
        <w:tabs>
          <w:tab w:val="num" w:pos="0"/>
        </w:tabs>
        <w:ind w:left="720" w:hanging="360"/>
      </w:pPr>
      <w:rPr>
        <w:rFonts w:ascii="Symbol" w:hAnsi="Symbol"/>
      </w:rPr>
    </w:lvl>
  </w:abstractNum>
  <w:abstractNum w:abstractNumId="6">
    <w:nsid w:val="00000007"/>
    <w:multiLevelType w:val="singleLevel"/>
    <w:tmpl w:val="04601C74"/>
    <w:lvl w:ilvl="0">
      <w:start w:val="65535"/>
      <w:numFmt w:val="bullet"/>
      <w:lvlText w:val="-"/>
      <w:lvlJc w:val="left"/>
      <w:pPr>
        <w:ind w:left="540" w:hanging="360"/>
      </w:pPr>
      <w:rPr>
        <w:rFonts w:ascii="Arial" w:hAnsi="Arial" w:cs="Arial" w:hint="default"/>
      </w:rPr>
    </w:lvl>
  </w:abstractNum>
  <w:abstractNum w:abstractNumId="7">
    <w:nsid w:val="00000008"/>
    <w:multiLevelType w:val="singleLevel"/>
    <w:tmpl w:val="00000008"/>
    <w:name w:val="WW8Num24"/>
    <w:lvl w:ilvl="0">
      <w:start w:val="1"/>
      <w:numFmt w:val="bullet"/>
      <w:lvlText w:val=""/>
      <w:lvlJc w:val="left"/>
      <w:pPr>
        <w:tabs>
          <w:tab w:val="num" w:pos="0"/>
        </w:tabs>
        <w:ind w:left="1260" w:hanging="360"/>
      </w:pPr>
      <w:rPr>
        <w:rFonts w:ascii="Symbol" w:hAnsi="Symbol"/>
      </w:rPr>
    </w:lvl>
  </w:abstractNum>
  <w:abstractNum w:abstractNumId="8">
    <w:nsid w:val="00000009"/>
    <w:multiLevelType w:val="singleLevel"/>
    <w:tmpl w:val="00000009"/>
    <w:name w:val="WW8Num26"/>
    <w:lvl w:ilvl="0">
      <w:start w:val="1"/>
      <w:numFmt w:val="bullet"/>
      <w:lvlText w:val=""/>
      <w:lvlJc w:val="left"/>
      <w:pPr>
        <w:tabs>
          <w:tab w:val="num" w:pos="0"/>
        </w:tabs>
        <w:ind w:left="1260" w:hanging="360"/>
      </w:pPr>
      <w:rPr>
        <w:rFonts w:ascii="Symbol" w:hAnsi="Symbol"/>
      </w:rPr>
    </w:lvl>
  </w:abstractNum>
  <w:abstractNum w:abstractNumId="9">
    <w:nsid w:val="0000000A"/>
    <w:multiLevelType w:val="singleLevel"/>
    <w:tmpl w:val="0000000A"/>
    <w:name w:val="WW8Num28"/>
    <w:lvl w:ilvl="0">
      <w:start w:val="1"/>
      <w:numFmt w:val="bullet"/>
      <w:lvlText w:val=""/>
      <w:lvlJc w:val="left"/>
      <w:pPr>
        <w:tabs>
          <w:tab w:val="num" w:pos="0"/>
        </w:tabs>
        <w:ind w:left="1440" w:hanging="360"/>
      </w:pPr>
      <w:rPr>
        <w:rFonts w:ascii="Symbol" w:hAnsi="Symbol"/>
      </w:rPr>
    </w:lvl>
  </w:abstractNum>
  <w:abstractNum w:abstractNumId="10">
    <w:nsid w:val="0000000B"/>
    <w:multiLevelType w:val="multilevel"/>
    <w:tmpl w:val="0000000B"/>
    <w:name w:val="WW8Num29"/>
    <w:lvl w:ilvl="0">
      <w:start w:val="1"/>
      <w:numFmt w:val="decimal"/>
      <w:lvlText w:val="%1)"/>
      <w:lvlJc w:val="left"/>
      <w:pPr>
        <w:tabs>
          <w:tab w:val="num" w:pos="1069"/>
        </w:tabs>
        <w:ind w:left="0" w:firstLine="709"/>
      </w:pPr>
    </w:lvl>
    <w:lvl w:ilvl="1">
      <w:start w:val="1"/>
      <w:numFmt w:val="decimal"/>
      <w:lvlText w:val="%2)"/>
      <w:lvlJc w:val="left"/>
      <w:pPr>
        <w:tabs>
          <w:tab w:val="num" w:pos="1069"/>
        </w:tabs>
        <w:ind w:left="0" w:firstLine="709"/>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000000C"/>
    <w:multiLevelType w:val="singleLevel"/>
    <w:tmpl w:val="0000000C"/>
    <w:name w:val="WW8Num31"/>
    <w:lvl w:ilvl="0">
      <w:start w:val="1"/>
      <w:numFmt w:val="bullet"/>
      <w:lvlText w:val=""/>
      <w:lvlJc w:val="left"/>
      <w:pPr>
        <w:tabs>
          <w:tab w:val="num" w:pos="0"/>
        </w:tabs>
        <w:ind w:left="1260" w:hanging="360"/>
      </w:pPr>
      <w:rPr>
        <w:rFonts w:ascii="Symbol" w:hAnsi="Symbol"/>
      </w:rPr>
    </w:lvl>
  </w:abstractNum>
  <w:abstractNum w:abstractNumId="12">
    <w:nsid w:val="0000000D"/>
    <w:multiLevelType w:val="singleLevel"/>
    <w:tmpl w:val="0000000D"/>
    <w:name w:val="WW8Num32"/>
    <w:lvl w:ilvl="0">
      <w:start w:val="1"/>
      <w:numFmt w:val="bullet"/>
      <w:lvlText w:val="-"/>
      <w:lvlJc w:val="left"/>
      <w:pPr>
        <w:tabs>
          <w:tab w:val="num" w:pos="2715"/>
        </w:tabs>
        <w:ind w:left="2715" w:hanging="915"/>
      </w:pPr>
      <w:rPr>
        <w:rFonts w:ascii="Times New Roman" w:hAnsi="Times New Roman" w:cs="Times New Roman"/>
      </w:rPr>
    </w:lvl>
  </w:abstractNum>
  <w:abstractNum w:abstractNumId="13">
    <w:nsid w:val="0000000E"/>
    <w:multiLevelType w:val="multilevel"/>
    <w:tmpl w:val="0000000E"/>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236760F"/>
    <w:multiLevelType w:val="hybridMultilevel"/>
    <w:tmpl w:val="5F8840C4"/>
    <w:lvl w:ilvl="0" w:tplc="EE90B612">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665"/>
    <w:rsid w:val="000C3382"/>
    <w:rsid w:val="00153ECA"/>
    <w:rsid w:val="002A381A"/>
    <w:rsid w:val="00310665"/>
    <w:rsid w:val="003534F5"/>
    <w:rsid w:val="00354AEB"/>
    <w:rsid w:val="003D0D56"/>
    <w:rsid w:val="00410425"/>
    <w:rsid w:val="004979B5"/>
    <w:rsid w:val="004A3D60"/>
    <w:rsid w:val="007614BE"/>
    <w:rsid w:val="007F70AC"/>
    <w:rsid w:val="00B065D9"/>
    <w:rsid w:val="00C41FB5"/>
    <w:rsid w:val="00CD13E6"/>
    <w:rsid w:val="00FF15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66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D13E6"/>
    <w:pPr>
      <w:keepNext/>
      <w:suppressAutoHyphens/>
      <w:spacing w:before="80"/>
      <w:ind w:left="720" w:hanging="360"/>
      <w:jc w:val="center"/>
      <w:outlineLvl w:val="0"/>
    </w:pPr>
    <w:rPr>
      <w:rFonts w:ascii="Arial" w:hAnsi="Arial" w:cs="Calibri"/>
      <w:b/>
      <w:sz w:val="40"/>
      <w:lang w:val="x-none" w:eastAsia="ar-SA"/>
    </w:rPr>
  </w:style>
  <w:style w:type="paragraph" w:styleId="2">
    <w:name w:val="heading 2"/>
    <w:basedOn w:val="a"/>
    <w:next w:val="a"/>
    <w:link w:val="20"/>
    <w:qFormat/>
    <w:rsid w:val="00CD13E6"/>
    <w:pPr>
      <w:keepNext/>
      <w:suppressAutoHyphens/>
      <w:spacing w:before="120" w:after="120"/>
      <w:ind w:right="1418" w:firstLine="709"/>
      <w:jc w:val="both"/>
      <w:outlineLvl w:val="1"/>
    </w:pPr>
    <w:rPr>
      <w:rFonts w:ascii="Arial" w:hAnsi="Arial" w:cs="Calibri"/>
      <w:b/>
      <w:bCs/>
      <w:caps/>
      <w:sz w:val="20"/>
      <w:lang w:val="x-none" w:eastAsia="ar-SA"/>
    </w:rPr>
  </w:style>
  <w:style w:type="paragraph" w:styleId="3">
    <w:name w:val="heading 3"/>
    <w:basedOn w:val="a"/>
    <w:next w:val="a"/>
    <w:link w:val="30"/>
    <w:qFormat/>
    <w:rsid w:val="00CD13E6"/>
    <w:pPr>
      <w:keepNext/>
      <w:suppressAutoHyphens/>
      <w:spacing w:before="120" w:after="120"/>
      <w:ind w:right="1418" w:firstLine="709"/>
      <w:jc w:val="both"/>
      <w:outlineLvl w:val="2"/>
    </w:pPr>
    <w:rPr>
      <w:rFonts w:ascii="Arial" w:hAnsi="Arial" w:cs="Calibri"/>
      <w:b/>
      <w:bCs/>
      <w:sz w:val="20"/>
      <w:lang w:val="x-none" w:eastAsia="ar-SA"/>
    </w:rPr>
  </w:style>
  <w:style w:type="paragraph" w:styleId="4">
    <w:name w:val="heading 4"/>
    <w:basedOn w:val="a"/>
    <w:next w:val="a"/>
    <w:link w:val="40"/>
    <w:qFormat/>
    <w:rsid w:val="00CD13E6"/>
    <w:pPr>
      <w:keepNext/>
      <w:suppressAutoHyphens/>
      <w:spacing w:before="240" w:after="60"/>
      <w:ind w:left="2880" w:hanging="360"/>
      <w:jc w:val="both"/>
      <w:outlineLvl w:val="3"/>
    </w:pPr>
    <w:rPr>
      <w:rFonts w:ascii="Calibri" w:hAnsi="Calibri" w:cs="Calibri"/>
      <w:b/>
      <w:bCs/>
      <w:sz w:val="28"/>
      <w:szCs w:val="28"/>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10665"/>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310665"/>
    <w:pPr>
      <w:ind w:left="720"/>
      <w:contextualSpacing/>
    </w:pPr>
  </w:style>
  <w:style w:type="character" w:customStyle="1" w:styleId="10">
    <w:name w:val="Заголовок 1 Знак"/>
    <w:basedOn w:val="a0"/>
    <w:link w:val="1"/>
    <w:rsid w:val="00CD13E6"/>
    <w:rPr>
      <w:rFonts w:ascii="Arial" w:eastAsia="Times New Roman" w:hAnsi="Arial" w:cs="Calibri"/>
      <w:b/>
      <w:sz w:val="40"/>
      <w:szCs w:val="24"/>
      <w:lang w:val="x-none" w:eastAsia="ar-SA"/>
    </w:rPr>
  </w:style>
  <w:style w:type="character" w:customStyle="1" w:styleId="20">
    <w:name w:val="Заголовок 2 Знак"/>
    <w:basedOn w:val="a0"/>
    <w:link w:val="2"/>
    <w:rsid w:val="00CD13E6"/>
    <w:rPr>
      <w:rFonts w:ascii="Arial" w:eastAsia="Times New Roman" w:hAnsi="Arial" w:cs="Calibri"/>
      <w:b/>
      <w:bCs/>
      <w:caps/>
      <w:sz w:val="20"/>
      <w:szCs w:val="24"/>
      <w:lang w:val="x-none" w:eastAsia="ar-SA"/>
    </w:rPr>
  </w:style>
  <w:style w:type="character" w:customStyle="1" w:styleId="30">
    <w:name w:val="Заголовок 3 Знак"/>
    <w:basedOn w:val="a0"/>
    <w:link w:val="3"/>
    <w:rsid w:val="00CD13E6"/>
    <w:rPr>
      <w:rFonts w:ascii="Arial" w:eastAsia="Times New Roman" w:hAnsi="Arial" w:cs="Calibri"/>
      <w:b/>
      <w:bCs/>
      <w:sz w:val="20"/>
      <w:szCs w:val="24"/>
      <w:lang w:val="x-none" w:eastAsia="ar-SA"/>
    </w:rPr>
  </w:style>
  <w:style w:type="character" w:customStyle="1" w:styleId="40">
    <w:name w:val="Заголовок 4 Знак"/>
    <w:basedOn w:val="a0"/>
    <w:link w:val="4"/>
    <w:rsid w:val="00CD13E6"/>
    <w:rPr>
      <w:rFonts w:ascii="Calibri" w:eastAsia="Times New Roman" w:hAnsi="Calibri" w:cs="Calibri"/>
      <w:b/>
      <w:bCs/>
      <w:sz w:val="28"/>
      <w:szCs w:val="28"/>
      <w:lang w:val="x-none" w:eastAsia="ar-SA"/>
    </w:rPr>
  </w:style>
  <w:style w:type="character" w:customStyle="1" w:styleId="WW8Num5z0">
    <w:name w:val="WW8Num5z0"/>
    <w:rsid w:val="00CD13E6"/>
    <w:rPr>
      <w:rFonts w:ascii="Symbol" w:hAnsi="Symbol"/>
    </w:rPr>
  </w:style>
  <w:style w:type="character" w:customStyle="1" w:styleId="WW8Num6z0">
    <w:name w:val="WW8Num6z0"/>
    <w:rsid w:val="00CD13E6"/>
    <w:rPr>
      <w:rFonts w:ascii="Symbol" w:hAnsi="Symbol"/>
    </w:rPr>
  </w:style>
  <w:style w:type="character" w:customStyle="1" w:styleId="WW8Num7z0">
    <w:name w:val="WW8Num7z0"/>
    <w:rsid w:val="00CD13E6"/>
    <w:rPr>
      <w:rFonts w:ascii="Symbol" w:hAnsi="Symbol"/>
    </w:rPr>
  </w:style>
  <w:style w:type="character" w:customStyle="1" w:styleId="WW8Num8z0">
    <w:name w:val="WW8Num8z0"/>
    <w:rsid w:val="00CD13E6"/>
    <w:rPr>
      <w:rFonts w:ascii="Symbol" w:hAnsi="Symbol"/>
    </w:rPr>
  </w:style>
  <w:style w:type="character" w:customStyle="1" w:styleId="WW8Num10z0">
    <w:name w:val="WW8Num10z0"/>
    <w:rsid w:val="00CD13E6"/>
    <w:rPr>
      <w:rFonts w:ascii="Symbol" w:hAnsi="Symbol"/>
    </w:rPr>
  </w:style>
  <w:style w:type="character" w:customStyle="1" w:styleId="WW8Num12z0">
    <w:name w:val="WW8Num12z0"/>
    <w:rsid w:val="00CD13E6"/>
    <w:rPr>
      <w:rFonts w:ascii="Symbol" w:hAnsi="Symbol"/>
    </w:rPr>
  </w:style>
  <w:style w:type="character" w:customStyle="1" w:styleId="WW8Num12z1">
    <w:name w:val="WW8Num12z1"/>
    <w:rsid w:val="00CD13E6"/>
    <w:rPr>
      <w:rFonts w:ascii="Courier New" w:hAnsi="Courier New" w:cs="Courier New"/>
    </w:rPr>
  </w:style>
  <w:style w:type="character" w:customStyle="1" w:styleId="WW8Num12z2">
    <w:name w:val="WW8Num12z2"/>
    <w:rsid w:val="00CD13E6"/>
    <w:rPr>
      <w:rFonts w:ascii="Wingdings" w:hAnsi="Wingdings"/>
    </w:rPr>
  </w:style>
  <w:style w:type="character" w:customStyle="1" w:styleId="WW8Num13z0">
    <w:name w:val="WW8Num13z0"/>
    <w:rsid w:val="00CD13E6"/>
    <w:rPr>
      <w:rFonts w:ascii="Symbol" w:hAnsi="Symbol"/>
    </w:rPr>
  </w:style>
  <w:style w:type="character" w:customStyle="1" w:styleId="WW8Num13z1">
    <w:name w:val="WW8Num13z1"/>
    <w:rsid w:val="00CD13E6"/>
    <w:rPr>
      <w:rFonts w:ascii="Courier New" w:hAnsi="Courier New" w:cs="Courier New"/>
    </w:rPr>
  </w:style>
  <w:style w:type="character" w:customStyle="1" w:styleId="WW8Num13z2">
    <w:name w:val="WW8Num13z2"/>
    <w:rsid w:val="00CD13E6"/>
    <w:rPr>
      <w:rFonts w:ascii="Wingdings" w:hAnsi="Wingdings"/>
    </w:rPr>
  </w:style>
  <w:style w:type="character" w:customStyle="1" w:styleId="WW8Num14z0">
    <w:name w:val="WW8Num14z0"/>
    <w:rsid w:val="00CD13E6"/>
    <w:rPr>
      <w:rFonts w:ascii="Symbol" w:hAnsi="Symbol"/>
    </w:rPr>
  </w:style>
  <w:style w:type="character" w:customStyle="1" w:styleId="WW8Num14z1">
    <w:name w:val="WW8Num14z1"/>
    <w:rsid w:val="00CD13E6"/>
    <w:rPr>
      <w:rFonts w:ascii="Courier New" w:hAnsi="Courier New" w:cs="Courier New"/>
    </w:rPr>
  </w:style>
  <w:style w:type="character" w:customStyle="1" w:styleId="WW8Num14z2">
    <w:name w:val="WW8Num14z2"/>
    <w:rsid w:val="00CD13E6"/>
    <w:rPr>
      <w:rFonts w:ascii="Wingdings" w:hAnsi="Wingdings"/>
    </w:rPr>
  </w:style>
  <w:style w:type="character" w:customStyle="1" w:styleId="WW8Num16z0">
    <w:name w:val="WW8Num16z0"/>
    <w:rsid w:val="00CD13E6"/>
    <w:rPr>
      <w:rFonts w:ascii="Times New Roman" w:eastAsia="Times New Roman" w:hAnsi="Times New Roman" w:cs="Times New Roman"/>
    </w:rPr>
  </w:style>
  <w:style w:type="character" w:customStyle="1" w:styleId="WW8Num18z0">
    <w:name w:val="WW8Num18z0"/>
    <w:rsid w:val="00CD13E6"/>
    <w:rPr>
      <w:rFonts w:ascii="Symbol" w:hAnsi="Symbol"/>
    </w:rPr>
  </w:style>
  <w:style w:type="character" w:customStyle="1" w:styleId="WW8Num18z1">
    <w:name w:val="WW8Num18z1"/>
    <w:rsid w:val="00CD13E6"/>
    <w:rPr>
      <w:rFonts w:ascii="Courier New" w:hAnsi="Courier New" w:cs="Courier New"/>
    </w:rPr>
  </w:style>
  <w:style w:type="character" w:customStyle="1" w:styleId="WW8Num18z2">
    <w:name w:val="WW8Num18z2"/>
    <w:rsid w:val="00CD13E6"/>
    <w:rPr>
      <w:rFonts w:ascii="Wingdings" w:hAnsi="Wingdings"/>
    </w:rPr>
  </w:style>
  <w:style w:type="character" w:customStyle="1" w:styleId="WW8Num20z0">
    <w:name w:val="WW8Num20z0"/>
    <w:rsid w:val="00CD13E6"/>
    <w:rPr>
      <w:rFonts w:ascii="Symbol" w:hAnsi="Symbol"/>
    </w:rPr>
  </w:style>
  <w:style w:type="character" w:customStyle="1" w:styleId="WW8Num20z1">
    <w:name w:val="WW8Num20z1"/>
    <w:rsid w:val="00CD13E6"/>
    <w:rPr>
      <w:rFonts w:ascii="Courier New" w:hAnsi="Courier New" w:cs="Courier New"/>
    </w:rPr>
  </w:style>
  <w:style w:type="character" w:customStyle="1" w:styleId="WW8Num20z2">
    <w:name w:val="WW8Num20z2"/>
    <w:rsid w:val="00CD13E6"/>
    <w:rPr>
      <w:rFonts w:ascii="Wingdings" w:hAnsi="Wingdings"/>
    </w:rPr>
  </w:style>
  <w:style w:type="character" w:customStyle="1" w:styleId="WW8Num21z0">
    <w:name w:val="WW8Num21z0"/>
    <w:rsid w:val="00CD13E6"/>
    <w:rPr>
      <w:rFonts w:ascii="Symbol" w:hAnsi="Symbol"/>
    </w:rPr>
  </w:style>
  <w:style w:type="character" w:customStyle="1" w:styleId="WW8Num21z1">
    <w:name w:val="WW8Num21z1"/>
    <w:rsid w:val="00CD13E6"/>
    <w:rPr>
      <w:rFonts w:ascii="Times New Roman" w:eastAsia="Times New Roman" w:hAnsi="Times New Roman" w:cs="Times New Roman"/>
    </w:rPr>
  </w:style>
  <w:style w:type="character" w:customStyle="1" w:styleId="WW8Num21z2">
    <w:name w:val="WW8Num21z2"/>
    <w:rsid w:val="00CD13E6"/>
    <w:rPr>
      <w:rFonts w:ascii="Wingdings" w:hAnsi="Wingdings"/>
    </w:rPr>
  </w:style>
  <w:style w:type="character" w:customStyle="1" w:styleId="WW8Num21z4">
    <w:name w:val="WW8Num21z4"/>
    <w:rsid w:val="00CD13E6"/>
    <w:rPr>
      <w:rFonts w:ascii="Courier New" w:hAnsi="Courier New"/>
    </w:rPr>
  </w:style>
  <w:style w:type="character" w:customStyle="1" w:styleId="WW8Num24z0">
    <w:name w:val="WW8Num24z0"/>
    <w:rsid w:val="00CD13E6"/>
    <w:rPr>
      <w:rFonts w:ascii="Symbol" w:hAnsi="Symbol"/>
    </w:rPr>
  </w:style>
  <w:style w:type="character" w:customStyle="1" w:styleId="WW8Num24z1">
    <w:name w:val="WW8Num24z1"/>
    <w:rsid w:val="00CD13E6"/>
    <w:rPr>
      <w:rFonts w:ascii="Courier New" w:hAnsi="Courier New" w:cs="Courier New"/>
    </w:rPr>
  </w:style>
  <w:style w:type="character" w:customStyle="1" w:styleId="WW8Num24z2">
    <w:name w:val="WW8Num24z2"/>
    <w:rsid w:val="00CD13E6"/>
    <w:rPr>
      <w:rFonts w:ascii="Wingdings" w:hAnsi="Wingdings"/>
    </w:rPr>
  </w:style>
  <w:style w:type="character" w:customStyle="1" w:styleId="WW8Num26z0">
    <w:name w:val="WW8Num26z0"/>
    <w:rsid w:val="00CD13E6"/>
    <w:rPr>
      <w:rFonts w:ascii="Symbol" w:hAnsi="Symbol"/>
    </w:rPr>
  </w:style>
  <w:style w:type="character" w:customStyle="1" w:styleId="WW8Num26z1">
    <w:name w:val="WW8Num26z1"/>
    <w:rsid w:val="00CD13E6"/>
    <w:rPr>
      <w:rFonts w:ascii="Courier New" w:hAnsi="Courier New" w:cs="Courier New"/>
    </w:rPr>
  </w:style>
  <w:style w:type="character" w:customStyle="1" w:styleId="WW8Num26z2">
    <w:name w:val="WW8Num26z2"/>
    <w:rsid w:val="00CD13E6"/>
    <w:rPr>
      <w:rFonts w:ascii="Wingdings" w:hAnsi="Wingdings"/>
    </w:rPr>
  </w:style>
  <w:style w:type="character" w:customStyle="1" w:styleId="WW8Num27z0">
    <w:name w:val="WW8Num27z0"/>
    <w:rsid w:val="00CD13E6"/>
    <w:rPr>
      <w:rFonts w:ascii="Times New Roman" w:eastAsia="Times New Roman" w:hAnsi="Times New Roman" w:cs="Times New Roman"/>
    </w:rPr>
  </w:style>
  <w:style w:type="character" w:customStyle="1" w:styleId="WW8Num28z0">
    <w:name w:val="WW8Num28z0"/>
    <w:rsid w:val="00CD13E6"/>
    <w:rPr>
      <w:rFonts w:ascii="Symbol" w:hAnsi="Symbol"/>
    </w:rPr>
  </w:style>
  <w:style w:type="character" w:customStyle="1" w:styleId="WW8Num28z1">
    <w:name w:val="WW8Num28z1"/>
    <w:rsid w:val="00CD13E6"/>
    <w:rPr>
      <w:rFonts w:ascii="Courier New" w:hAnsi="Courier New" w:cs="Courier New"/>
    </w:rPr>
  </w:style>
  <w:style w:type="character" w:customStyle="1" w:styleId="WW8Num28z2">
    <w:name w:val="WW8Num28z2"/>
    <w:rsid w:val="00CD13E6"/>
    <w:rPr>
      <w:rFonts w:ascii="Wingdings" w:hAnsi="Wingdings"/>
    </w:rPr>
  </w:style>
  <w:style w:type="character" w:customStyle="1" w:styleId="WW8Num30z0">
    <w:name w:val="WW8Num30z0"/>
    <w:rsid w:val="00CD13E6"/>
    <w:rPr>
      <w:rFonts w:ascii="Wingdings" w:hAnsi="Wingdings"/>
    </w:rPr>
  </w:style>
  <w:style w:type="character" w:customStyle="1" w:styleId="WW8Num30z1">
    <w:name w:val="WW8Num30z1"/>
    <w:rsid w:val="00CD13E6"/>
    <w:rPr>
      <w:rFonts w:ascii="Courier New" w:hAnsi="Courier New"/>
    </w:rPr>
  </w:style>
  <w:style w:type="character" w:customStyle="1" w:styleId="WW8Num30z3">
    <w:name w:val="WW8Num30z3"/>
    <w:rsid w:val="00CD13E6"/>
    <w:rPr>
      <w:rFonts w:ascii="Symbol" w:hAnsi="Symbol"/>
    </w:rPr>
  </w:style>
  <w:style w:type="character" w:customStyle="1" w:styleId="WW8Num31z0">
    <w:name w:val="WW8Num31z0"/>
    <w:rsid w:val="00CD13E6"/>
    <w:rPr>
      <w:rFonts w:ascii="Symbol" w:hAnsi="Symbol"/>
    </w:rPr>
  </w:style>
  <w:style w:type="character" w:customStyle="1" w:styleId="WW8Num31z1">
    <w:name w:val="WW8Num31z1"/>
    <w:rsid w:val="00CD13E6"/>
    <w:rPr>
      <w:rFonts w:ascii="Courier New" w:hAnsi="Courier New" w:cs="Courier New"/>
    </w:rPr>
  </w:style>
  <w:style w:type="character" w:customStyle="1" w:styleId="WW8Num31z2">
    <w:name w:val="WW8Num31z2"/>
    <w:rsid w:val="00CD13E6"/>
    <w:rPr>
      <w:rFonts w:ascii="Wingdings" w:hAnsi="Wingdings"/>
    </w:rPr>
  </w:style>
  <w:style w:type="character" w:customStyle="1" w:styleId="WW8Num32z0">
    <w:name w:val="WW8Num32z0"/>
    <w:rsid w:val="00CD13E6"/>
    <w:rPr>
      <w:rFonts w:ascii="Times New Roman" w:eastAsia="Times New Roman" w:hAnsi="Times New Roman" w:cs="Times New Roman"/>
    </w:rPr>
  </w:style>
  <w:style w:type="character" w:customStyle="1" w:styleId="WW8Num32z1">
    <w:name w:val="WW8Num32z1"/>
    <w:rsid w:val="00CD13E6"/>
    <w:rPr>
      <w:rFonts w:ascii="Courier New" w:hAnsi="Courier New"/>
    </w:rPr>
  </w:style>
  <w:style w:type="character" w:customStyle="1" w:styleId="WW8Num32z2">
    <w:name w:val="WW8Num32z2"/>
    <w:rsid w:val="00CD13E6"/>
    <w:rPr>
      <w:rFonts w:ascii="Wingdings" w:hAnsi="Wingdings"/>
    </w:rPr>
  </w:style>
  <w:style w:type="character" w:customStyle="1" w:styleId="WW8Num32z3">
    <w:name w:val="WW8Num32z3"/>
    <w:rsid w:val="00CD13E6"/>
    <w:rPr>
      <w:rFonts w:ascii="Symbol" w:hAnsi="Symbol"/>
    </w:rPr>
  </w:style>
  <w:style w:type="character" w:customStyle="1" w:styleId="11">
    <w:name w:val="Основной шрифт абзаца1"/>
    <w:rsid w:val="00CD13E6"/>
  </w:style>
  <w:style w:type="character" w:customStyle="1" w:styleId="a5">
    <w:name w:val="Основной текст Знак"/>
    <w:rsid w:val="00CD13E6"/>
    <w:rPr>
      <w:rFonts w:ascii="Arial" w:eastAsia="Times New Roman" w:hAnsi="Arial" w:cs="Times New Roman"/>
      <w:sz w:val="20"/>
      <w:szCs w:val="24"/>
    </w:rPr>
  </w:style>
  <w:style w:type="character" w:customStyle="1" w:styleId="21">
    <w:name w:val="Основной текст 2 Знак"/>
    <w:rsid w:val="00CD13E6"/>
    <w:rPr>
      <w:rFonts w:ascii="Arial" w:eastAsia="Times New Roman" w:hAnsi="Arial"/>
      <w:szCs w:val="24"/>
    </w:rPr>
  </w:style>
  <w:style w:type="character" w:customStyle="1" w:styleId="31">
    <w:name w:val="Основной текст с отступом 3 Знак"/>
    <w:rsid w:val="00CD13E6"/>
    <w:rPr>
      <w:rFonts w:ascii="Arial" w:eastAsia="Times New Roman" w:hAnsi="Arial"/>
      <w:sz w:val="16"/>
      <w:szCs w:val="16"/>
    </w:rPr>
  </w:style>
  <w:style w:type="character" w:customStyle="1" w:styleId="a6">
    <w:name w:val="Схема документа Знак"/>
    <w:rsid w:val="00CD13E6"/>
    <w:rPr>
      <w:rFonts w:ascii="Tahoma" w:eastAsia="Times New Roman" w:hAnsi="Tahoma" w:cs="Tahoma"/>
      <w:sz w:val="16"/>
      <w:szCs w:val="16"/>
    </w:rPr>
  </w:style>
  <w:style w:type="character" w:customStyle="1" w:styleId="WW-Absatz-Standardschriftart111111111111111111">
    <w:name w:val="WW-Absatz-Standardschriftart111111111111111111"/>
    <w:rsid w:val="00CD13E6"/>
  </w:style>
  <w:style w:type="character" w:customStyle="1" w:styleId="a7">
    <w:name w:val="Цветовое выделение"/>
    <w:rsid w:val="00CD13E6"/>
    <w:rPr>
      <w:b/>
      <w:bCs/>
      <w:color w:val="000080"/>
    </w:rPr>
  </w:style>
  <w:style w:type="character" w:customStyle="1" w:styleId="a8">
    <w:name w:val="Текст выноски Знак"/>
    <w:rsid w:val="00CD13E6"/>
    <w:rPr>
      <w:rFonts w:ascii="Tahoma" w:eastAsia="Times New Roman" w:hAnsi="Tahoma" w:cs="Tahoma"/>
      <w:sz w:val="16"/>
      <w:szCs w:val="16"/>
    </w:rPr>
  </w:style>
  <w:style w:type="character" w:customStyle="1" w:styleId="a9">
    <w:name w:val="Верхний колонтитул Знак"/>
    <w:rsid w:val="00CD13E6"/>
    <w:rPr>
      <w:color w:val="000000"/>
      <w:sz w:val="24"/>
      <w:szCs w:val="24"/>
      <w:lang w:val="ru-RU" w:eastAsia="ar-SA" w:bidi="ar-SA"/>
    </w:rPr>
  </w:style>
  <w:style w:type="character" w:styleId="aa">
    <w:name w:val="page number"/>
    <w:basedOn w:val="11"/>
    <w:rsid w:val="00CD13E6"/>
  </w:style>
  <w:style w:type="character" w:styleId="ab">
    <w:name w:val="Emphasis"/>
    <w:qFormat/>
    <w:rsid w:val="00CD13E6"/>
    <w:rPr>
      <w:i/>
      <w:iCs/>
    </w:rPr>
  </w:style>
  <w:style w:type="character" w:styleId="ac">
    <w:name w:val="Hyperlink"/>
    <w:rsid w:val="00CD13E6"/>
    <w:rPr>
      <w:color w:val="000080"/>
      <w:u w:val="single"/>
    </w:rPr>
  </w:style>
  <w:style w:type="character" w:customStyle="1" w:styleId="ad">
    <w:name w:val="Символ нумерации"/>
    <w:rsid w:val="00CD13E6"/>
  </w:style>
  <w:style w:type="paragraph" w:customStyle="1" w:styleId="ae">
    <w:name w:val="Заголовок"/>
    <w:basedOn w:val="a"/>
    <w:next w:val="af"/>
    <w:rsid w:val="00CD13E6"/>
    <w:pPr>
      <w:keepNext/>
      <w:suppressAutoHyphens/>
      <w:spacing w:before="240" w:after="120"/>
      <w:ind w:firstLine="709"/>
      <w:jc w:val="both"/>
    </w:pPr>
    <w:rPr>
      <w:rFonts w:ascii="Arial" w:eastAsia="MS Mincho" w:hAnsi="Arial" w:cs="Tahoma"/>
      <w:sz w:val="28"/>
      <w:szCs w:val="28"/>
      <w:lang w:eastAsia="ar-SA"/>
    </w:rPr>
  </w:style>
  <w:style w:type="paragraph" w:styleId="af">
    <w:name w:val="Body Text"/>
    <w:basedOn w:val="a"/>
    <w:link w:val="12"/>
    <w:rsid w:val="00CD13E6"/>
    <w:pPr>
      <w:suppressAutoHyphens/>
      <w:spacing w:before="80"/>
      <w:ind w:firstLine="709"/>
      <w:jc w:val="both"/>
    </w:pPr>
    <w:rPr>
      <w:rFonts w:ascii="Arial" w:hAnsi="Arial" w:cs="Calibri"/>
      <w:sz w:val="20"/>
      <w:lang w:val="x-none" w:eastAsia="ar-SA"/>
    </w:rPr>
  </w:style>
  <w:style w:type="character" w:customStyle="1" w:styleId="12">
    <w:name w:val="Основной текст Знак1"/>
    <w:basedOn w:val="a0"/>
    <w:link w:val="af"/>
    <w:rsid w:val="00CD13E6"/>
    <w:rPr>
      <w:rFonts w:ascii="Arial" w:eastAsia="Times New Roman" w:hAnsi="Arial" w:cs="Calibri"/>
      <w:sz w:val="20"/>
      <w:szCs w:val="24"/>
      <w:lang w:val="x-none" w:eastAsia="ar-SA"/>
    </w:rPr>
  </w:style>
  <w:style w:type="paragraph" w:styleId="af0">
    <w:name w:val="List"/>
    <w:basedOn w:val="af"/>
    <w:rsid w:val="00CD13E6"/>
    <w:rPr>
      <w:rFonts w:cs="Tahoma"/>
    </w:rPr>
  </w:style>
  <w:style w:type="paragraph" w:customStyle="1" w:styleId="13">
    <w:name w:val="Название1"/>
    <w:basedOn w:val="a"/>
    <w:rsid w:val="00CD13E6"/>
    <w:pPr>
      <w:suppressLineNumbers/>
      <w:suppressAutoHyphens/>
      <w:spacing w:before="120" w:after="120"/>
      <w:ind w:firstLine="709"/>
      <w:jc w:val="both"/>
    </w:pPr>
    <w:rPr>
      <w:rFonts w:ascii="Arial" w:hAnsi="Arial" w:cs="Tahoma"/>
      <w:i/>
      <w:iCs/>
      <w:lang w:eastAsia="ar-SA"/>
    </w:rPr>
  </w:style>
  <w:style w:type="paragraph" w:customStyle="1" w:styleId="14">
    <w:name w:val="Указатель1"/>
    <w:basedOn w:val="a"/>
    <w:rsid w:val="00CD13E6"/>
    <w:pPr>
      <w:suppressLineNumbers/>
      <w:suppressAutoHyphens/>
      <w:spacing w:before="80"/>
      <w:ind w:firstLine="709"/>
      <w:jc w:val="both"/>
    </w:pPr>
    <w:rPr>
      <w:rFonts w:ascii="Arial" w:hAnsi="Arial" w:cs="Tahoma"/>
      <w:sz w:val="20"/>
      <w:lang w:eastAsia="ar-SA"/>
    </w:rPr>
  </w:style>
  <w:style w:type="paragraph" w:customStyle="1" w:styleId="310">
    <w:name w:val="Основной текст с отступом 31"/>
    <w:basedOn w:val="a"/>
    <w:rsid w:val="00CD13E6"/>
    <w:pPr>
      <w:tabs>
        <w:tab w:val="left" w:pos="709"/>
      </w:tabs>
      <w:suppressAutoHyphens/>
      <w:spacing w:before="80"/>
      <w:ind w:firstLine="709"/>
      <w:jc w:val="both"/>
    </w:pPr>
    <w:rPr>
      <w:rFonts w:ascii="TimesET" w:eastAsia="TimesET" w:hAnsi="TimesET" w:cs="Calibri"/>
      <w:sz w:val="20"/>
      <w:szCs w:val="20"/>
      <w:lang w:eastAsia="ar-SA"/>
    </w:rPr>
  </w:style>
  <w:style w:type="paragraph" w:customStyle="1" w:styleId="af1">
    <w:name w:val="Готовый"/>
    <w:basedOn w:val="a"/>
    <w:rsid w:val="00CD13E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before="80"/>
      <w:ind w:firstLine="709"/>
      <w:jc w:val="both"/>
    </w:pPr>
    <w:rPr>
      <w:rFonts w:ascii="Courier New" w:hAnsi="Courier New" w:cs="Calibri"/>
      <w:sz w:val="20"/>
      <w:szCs w:val="20"/>
      <w:lang w:eastAsia="ar-SA"/>
    </w:rPr>
  </w:style>
  <w:style w:type="paragraph" w:customStyle="1" w:styleId="0">
    <w:name w:val="Заголовок 0"/>
    <w:basedOn w:val="1"/>
    <w:rsid w:val="00CD13E6"/>
    <w:pPr>
      <w:spacing w:before="120" w:after="120"/>
      <w:ind w:left="0" w:firstLine="0"/>
      <w:outlineLvl w:val="9"/>
    </w:pPr>
    <w:rPr>
      <w:shadow/>
      <w:sz w:val="24"/>
    </w:rPr>
  </w:style>
  <w:style w:type="paragraph" w:customStyle="1" w:styleId="ConsPlusNormal">
    <w:name w:val="ConsPlusNormal"/>
    <w:rsid w:val="00CD13E6"/>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Normal">
    <w:name w:val="ConsNormal"/>
    <w:rsid w:val="00CD13E6"/>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210">
    <w:name w:val="Основной текст 21"/>
    <w:basedOn w:val="a"/>
    <w:rsid w:val="00CD13E6"/>
    <w:pPr>
      <w:suppressAutoHyphens/>
      <w:spacing w:before="80" w:after="120" w:line="480" w:lineRule="auto"/>
      <w:ind w:firstLine="709"/>
      <w:jc w:val="both"/>
    </w:pPr>
    <w:rPr>
      <w:rFonts w:ascii="Arial" w:hAnsi="Arial" w:cs="Calibri"/>
      <w:sz w:val="20"/>
      <w:lang w:val="x-none" w:eastAsia="ar-SA"/>
    </w:rPr>
  </w:style>
  <w:style w:type="paragraph" w:customStyle="1" w:styleId="311">
    <w:name w:val="Основной текст с отступом 31"/>
    <w:basedOn w:val="a"/>
    <w:rsid w:val="00CD13E6"/>
    <w:pPr>
      <w:suppressAutoHyphens/>
      <w:spacing w:before="80" w:after="120"/>
      <w:ind w:left="283" w:firstLine="709"/>
      <w:jc w:val="both"/>
    </w:pPr>
    <w:rPr>
      <w:rFonts w:ascii="Arial" w:hAnsi="Arial" w:cs="Calibri"/>
      <w:sz w:val="16"/>
      <w:szCs w:val="16"/>
      <w:lang w:val="x-none" w:eastAsia="ar-SA"/>
    </w:rPr>
  </w:style>
  <w:style w:type="paragraph" w:customStyle="1" w:styleId="af2">
    <w:name w:val="Îáû÷íûé"/>
    <w:rsid w:val="00CD13E6"/>
    <w:pPr>
      <w:widowControl w:val="0"/>
      <w:suppressAutoHyphens/>
      <w:spacing w:after="0" w:line="240" w:lineRule="auto"/>
    </w:pPr>
    <w:rPr>
      <w:rFonts w:ascii="Times New Roman" w:eastAsia="Times New Roman" w:hAnsi="Times New Roman" w:cs="Calibri"/>
      <w:sz w:val="28"/>
      <w:szCs w:val="20"/>
      <w:lang w:eastAsia="ar-SA"/>
    </w:rPr>
  </w:style>
  <w:style w:type="paragraph" w:customStyle="1" w:styleId="Iauiue">
    <w:name w:val="Iau?iue"/>
    <w:rsid w:val="00CD13E6"/>
    <w:pPr>
      <w:widowControl w:val="0"/>
      <w:suppressAutoHyphens/>
      <w:spacing w:after="0" w:line="240" w:lineRule="auto"/>
    </w:pPr>
    <w:rPr>
      <w:rFonts w:ascii="Times New Roman" w:eastAsia="Times New Roman" w:hAnsi="Times New Roman" w:cs="Calibri"/>
      <w:sz w:val="20"/>
      <w:szCs w:val="20"/>
      <w:lang w:eastAsia="ar-SA"/>
    </w:rPr>
  </w:style>
  <w:style w:type="paragraph" w:customStyle="1" w:styleId="22">
    <w:name w:val="Îñíîâíîé òåêñò 2"/>
    <w:basedOn w:val="af2"/>
    <w:rsid w:val="00CD13E6"/>
    <w:pPr>
      <w:ind w:firstLine="720"/>
      <w:jc w:val="both"/>
    </w:pPr>
    <w:rPr>
      <w:b/>
      <w:color w:val="000000"/>
      <w:sz w:val="24"/>
      <w:lang w:val="en-US"/>
    </w:rPr>
  </w:style>
  <w:style w:type="paragraph" w:customStyle="1" w:styleId="32">
    <w:name w:val="Îñíîâíîé òåêñò ñ îòñòóïîì 3"/>
    <w:basedOn w:val="af2"/>
    <w:rsid w:val="00CD13E6"/>
    <w:pPr>
      <w:ind w:firstLine="567"/>
      <w:jc w:val="both"/>
    </w:pPr>
    <w:rPr>
      <w:rFonts w:ascii="Peterburg" w:hAnsi="Peterburg"/>
      <w:b/>
      <w:i/>
      <w:sz w:val="24"/>
    </w:rPr>
  </w:style>
  <w:style w:type="paragraph" w:customStyle="1" w:styleId="af3">
    <w:name w:val="основной"/>
    <w:basedOn w:val="a"/>
    <w:rsid w:val="00CD13E6"/>
    <w:pPr>
      <w:keepNext/>
      <w:suppressAutoHyphens/>
      <w:spacing w:before="80"/>
    </w:pPr>
    <w:rPr>
      <w:rFonts w:ascii="Arial" w:hAnsi="Arial" w:cs="Calibri"/>
      <w:sz w:val="20"/>
      <w:szCs w:val="20"/>
      <w:lang w:eastAsia="ar-SA"/>
    </w:rPr>
  </w:style>
  <w:style w:type="paragraph" w:customStyle="1" w:styleId="nienie">
    <w:name w:val="nienie"/>
    <w:basedOn w:val="Iauiue"/>
    <w:rsid w:val="00CD13E6"/>
    <w:pPr>
      <w:keepLines/>
      <w:tabs>
        <w:tab w:val="num" w:pos="2715"/>
      </w:tabs>
      <w:ind w:left="709" w:hanging="284"/>
      <w:jc w:val="both"/>
    </w:pPr>
    <w:rPr>
      <w:rFonts w:ascii="Peterburg" w:hAnsi="Peterburg"/>
      <w:sz w:val="24"/>
    </w:rPr>
  </w:style>
  <w:style w:type="paragraph" w:customStyle="1" w:styleId="15">
    <w:name w:val="Схема документа1"/>
    <w:basedOn w:val="a"/>
    <w:rsid w:val="00CD13E6"/>
    <w:pPr>
      <w:suppressAutoHyphens/>
      <w:spacing w:before="80"/>
      <w:ind w:firstLine="709"/>
      <w:jc w:val="both"/>
    </w:pPr>
    <w:rPr>
      <w:rFonts w:ascii="Tahoma" w:hAnsi="Tahoma" w:cs="Calibri"/>
      <w:sz w:val="16"/>
      <w:szCs w:val="16"/>
      <w:lang w:val="x-none" w:eastAsia="ar-SA"/>
    </w:rPr>
  </w:style>
  <w:style w:type="paragraph" w:styleId="af4">
    <w:name w:val="Balloon Text"/>
    <w:basedOn w:val="a"/>
    <w:link w:val="16"/>
    <w:rsid w:val="00CD13E6"/>
    <w:pPr>
      <w:suppressAutoHyphens/>
      <w:ind w:firstLine="709"/>
      <w:jc w:val="both"/>
    </w:pPr>
    <w:rPr>
      <w:rFonts w:ascii="Tahoma" w:hAnsi="Tahoma" w:cs="Calibri"/>
      <w:sz w:val="16"/>
      <w:szCs w:val="16"/>
      <w:lang w:val="x-none" w:eastAsia="ar-SA"/>
    </w:rPr>
  </w:style>
  <w:style w:type="character" w:customStyle="1" w:styleId="16">
    <w:name w:val="Текст выноски Знак1"/>
    <w:basedOn w:val="a0"/>
    <w:link w:val="af4"/>
    <w:rsid w:val="00CD13E6"/>
    <w:rPr>
      <w:rFonts w:ascii="Tahoma" w:eastAsia="Times New Roman" w:hAnsi="Tahoma" w:cs="Calibri"/>
      <w:sz w:val="16"/>
      <w:szCs w:val="16"/>
      <w:lang w:val="x-none" w:eastAsia="ar-SA"/>
    </w:rPr>
  </w:style>
  <w:style w:type="paragraph" w:customStyle="1" w:styleId="af5">
    <w:name w:val="Заголовок статьи"/>
    <w:basedOn w:val="a"/>
    <w:next w:val="a"/>
    <w:rsid w:val="00CD13E6"/>
    <w:pPr>
      <w:suppressAutoHyphens/>
      <w:autoSpaceDE w:val="0"/>
      <w:ind w:left="1612" w:hanging="892"/>
      <w:jc w:val="both"/>
    </w:pPr>
    <w:rPr>
      <w:rFonts w:ascii="Arial" w:eastAsia="Calibri" w:hAnsi="Arial" w:cs="Arial"/>
      <w:lang w:eastAsia="ar-SA"/>
    </w:rPr>
  </w:style>
  <w:style w:type="paragraph" w:styleId="af6">
    <w:name w:val="header"/>
    <w:basedOn w:val="a"/>
    <w:link w:val="17"/>
    <w:rsid w:val="00CD13E6"/>
    <w:pPr>
      <w:tabs>
        <w:tab w:val="center" w:pos="4677"/>
        <w:tab w:val="right" w:pos="9355"/>
      </w:tabs>
      <w:suppressAutoHyphens/>
    </w:pPr>
    <w:rPr>
      <w:rFonts w:ascii="Calibri" w:eastAsia="Calibri" w:hAnsi="Calibri" w:cs="Calibri"/>
      <w:color w:val="000000"/>
      <w:lang w:eastAsia="ar-SA"/>
    </w:rPr>
  </w:style>
  <w:style w:type="character" w:customStyle="1" w:styleId="17">
    <w:name w:val="Верхний колонтитул Знак1"/>
    <w:basedOn w:val="a0"/>
    <w:link w:val="af6"/>
    <w:rsid w:val="00CD13E6"/>
    <w:rPr>
      <w:rFonts w:ascii="Calibri" w:eastAsia="Calibri" w:hAnsi="Calibri" w:cs="Calibri"/>
      <w:color w:val="000000"/>
      <w:sz w:val="24"/>
      <w:szCs w:val="24"/>
      <w:lang w:eastAsia="ar-SA"/>
    </w:rPr>
  </w:style>
  <w:style w:type="paragraph" w:styleId="af7">
    <w:name w:val="footer"/>
    <w:basedOn w:val="a"/>
    <w:link w:val="af8"/>
    <w:rsid w:val="00CD13E6"/>
    <w:pPr>
      <w:tabs>
        <w:tab w:val="center" w:pos="4677"/>
        <w:tab w:val="right" w:pos="9355"/>
      </w:tabs>
      <w:suppressAutoHyphens/>
      <w:spacing w:before="80"/>
      <w:ind w:firstLine="709"/>
      <w:jc w:val="both"/>
    </w:pPr>
    <w:rPr>
      <w:rFonts w:ascii="Arial" w:hAnsi="Arial" w:cs="Calibri"/>
      <w:sz w:val="20"/>
      <w:lang w:eastAsia="ar-SA"/>
    </w:rPr>
  </w:style>
  <w:style w:type="character" w:customStyle="1" w:styleId="af8">
    <w:name w:val="Нижний колонтитул Знак"/>
    <w:basedOn w:val="a0"/>
    <w:link w:val="af7"/>
    <w:rsid w:val="00CD13E6"/>
    <w:rPr>
      <w:rFonts w:ascii="Arial" w:eastAsia="Times New Roman" w:hAnsi="Arial" w:cs="Calibri"/>
      <w:sz w:val="20"/>
      <w:szCs w:val="24"/>
      <w:lang w:eastAsia="ar-SA"/>
    </w:rPr>
  </w:style>
  <w:style w:type="paragraph" w:customStyle="1" w:styleId="Default">
    <w:name w:val="Default"/>
    <w:rsid w:val="00CD13E6"/>
    <w:pPr>
      <w:suppressAutoHyphens/>
      <w:autoSpaceDE w:val="0"/>
      <w:spacing w:after="0" w:line="240" w:lineRule="auto"/>
    </w:pPr>
    <w:rPr>
      <w:rFonts w:ascii="Arial" w:eastAsia="Times New Roman" w:hAnsi="Arial" w:cs="Arial"/>
      <w:color w:val="000000"/>
      <w:sz w:val="24"/>
      <w:szCs w:val="24"/>
      <w:lang w:eastAsia="ar-SA"/>
    </w:rPr>
  </w:style>
  <w:style w:type="paragraph" w:customStyle="1" w:styleId="af9">
    <w:name w:val="Содержимое таблицы"/>
    <w:basedOn w:val="a"/>
    <w:rsid w:val="00CD13E6"/>
    <w:pPr>
      <w:suppressLineNumbers/>
      <w:suppressAutoHyphens/>
      <w:spacing w:before="80"/>
      <w:ind w:firstLine="709"/>
      <w:jc w:val="both"/>
    </w:pPr>
    <w:rPr>
      <w:rFonts w:ascii="Arial" w:hAnsi="Arial" w:cs="Calibri"/>
      <w:sz w:val="20"/>
      <w:lang w:eastAsia="ar-SA"/>
    </w:rPr>
  </w:style>
  <w:style w:type="paragraph" w:customStyle="1" w:styleId="afa">
    <w:name w:val="Заголовок таблицы"/>
    <w:basedOn w:val="af9"/>
    <w:rsid w:val="00CD13E6"/>
    <w:pPr>
      <w:jc w:val="center"/>
    </w:pPr>
    <w:rPr>
      <w:b/>
      <w:bCs/>
    </w:rPr>
  </w:style>
  <w:style w:type="paragraph" w:customStyle="1" w:styleId="afb">
    <w:name w:val="Содержимое врезки"/>
    <w:basedOn w:val="af"/>
    <w:rsid w:val="00CD13E6"/>
  </w:style>
  <w:style w:type="character" w:customStyle="1" w:styleId="apple-converted-space">
    <w:name w:val="apple-converted-space"/>
    <w:basedOn w:val="a0"/>
    <w:rsid w:val="00CD13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66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D13E6"/>
    <w:pPr>
      <w:keepNext/>
      <w:suppressAutoHyphens/>
      <w:spacing w:before="80"/>
      <w:ind w:left="720" w:hanging="360"/>
      <w:jc w:val="center"/>
      <w:outlineLvl w:val="0"/>
    </w:pPr>
    <w:rPr>
      <w:rFonts w:ascii="Arial" w:hAnsi="Arial" w:cs="Calibri"/>
      <w:b/>
      <w:sz w:val="40"/>
      <w:lang w:val="x-none" w:eastAsia="ar-SA"/>
    </w:rPr>
  </w:style>
  <w:style w:type="paragraph" w:styleId="2">
    <w:name w:val="heading 2"/>
    <w:basedOn w:val="a"/>
    <w:next w:val="a"/>
    <w:link w:val="20"/>
    <w:qFormat/>
    <w:rsid w:val="00CD13E6"/>
    <w:pPr>
      <w:keepNext/>
      <w:suppressAutoHyphens/>
      <w:spacing w:before="120" w:after="120"/>
      <w:ind w:right="1418" w:firstLine="709"/>
      <w:jc w:val="both"/>
      <w:outlineLvl w:val="1"/>
    </w:pPr>
    <w:rPr>
      <w:rFonts w:ascii="Arial" w:hAnsi="Arial" w:cs="Calibri"/>
      <w:b/>
      <w:bCs/>
      <w:caps/>
      <w:sz w:val="20"/>
      <w:lang w:val="x-none" w:eastAsia="ar-SA"/>
    </w:rPr>
  </w:style>
  <w:style w:type="paragraph" w:styleId="3">
    <w:name w:val="heading 3"/>
    <w:basedOn w:val="a"/>
    <w:next w:val="a"/>
    <w:link w:val="30"/>
    <w:qFormat/>
    <w:rsid w:val="00CD13E6"/>
    <w:pPr>
      <w:keepNext/>
      <w:suppressAutoHyphens/>
      <w:spacing w:before="120" w:after="120"/>
      <w:ind w:right="1418" w:firstLine="709"/>
      <w:jc w:val="both"/>
      <w:outlineLvl w:val="2"/>
    </w:pPr>
    <w:rPr>
      <w:rFonts w:ascii="Arial" w:hAnsi="Arial" w:cs="Calibri"/>
      <w:b/>
      <w:bCs/>
      <w:sz w:val="20"/>
      <w:lang w:val="x-none" w:eastAsia="ar-SA"/>
    </w:rPr>
  </w:style>
  <w:style w:type="paragraph" w:styleId="4">
    <w:name w:val="heading 4"/>
    <w:basedOn w:val="a"/>
    <w:next w:val="a"/>
    <w:link w:val="40"/>
    <w:qFormat/>
    <w:rsid w:val="00CD13E6"/>
    <w:pPr>
      <w:keepNext/>
      <w:suppressAutoHyphens/>
      <w:spacing w:before="240" w:after="60"/>
      <w:ind w:left="2880" w:hanging="360"/>
      <w:jc w:val="both"/>
      <w:outlineLvl w:val="3"/>
    </w:pPr>
    <w:rPr>
      <w:rFonts w:ascii="Calibri" w:hAnsi="Calibri" w:cs="Calibri"/>
      <w:b/>
      <w:bCs/>
      <w:sz w:val="28"/>
      <w:szCs w:val="28"/>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10665"/>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310665"/>
    <w:pPr>
      <w:ind w:left="720"/>
      <w:contextualSpacing/>
    </w:pPr>
  </w:style>
  <w:style w:type="character" w:customStyle="1" w:styleId="10">
    <w:name w:val="Заголовок 1 Знак"/>
    <w:basedOn w:val="a0"/>
    <w:link w:val="1"/>
    <w:rsid w:val="00CD13E6"/>
    <w:rPr>
      <w:rFonts w:ascii="Arial" w:eastAsia="Times New Roman" w:hAnsi="Arial" w:cs="Calibri"/>
      <w:b/>
      <w:sz w:val="40"/>
      <w:szCs w:val="24"/>
      <w:lang w:val="x-none" w:eastAsia="ar-SA"/>
    </w:rPr>
  </w:style>
  <w:style w:type="character" w:customStyle="1" w:styleId="20">
    <w:name w:val="Заголовок 2 Знак"/>
    <w:basedOn w:val="a0"/>
    <w:link w:val="2"/>
    <w:rsid w:val="00CD13E6"/>
    <w:rPr>
      <w:rFonts w:ascii="Arial" w:eastAsia="Times New Roman" w:hAnsi="Arial" w:cs="Calibri"/>
      <w:b/>
      <w:bCs/>
      <w:caps/>
      <w:sz w:val="20"/>
      <w:szCs w:val="24"/>
      <w:lang w:val="x-none" w:eastAsia="ar-SA"/>
    </w:rPr>
  </w:style>
  <w:style w:type="character" w:customStyle="1" w:styleId="30">
    <w:name w:val="Заголовок 3 Знак"/>
    <w:basedOn w:val="a0"/>
    <w:link w:val="3"/>
    <w:rsid w:val="00CD13E6"/>
    <w:rPr>
      <w:rFonts w:ascii="Arial" w:eastAsia="Times New Roman" w:hAnsi="Arial" w:cs="Calibri"/>
      <w:b/>
      <w:bCs/>
      <w:sz w:val="20"/>
      <w:szCs w:val="24"/>
      <w:lang w:val="x-none" w:eastAsia="ar-SA"/>
    </w:rPr>
  </w:style>
  <w:style w:type="character" w:customStyle="1" w:styleId="40">
    <w:name w:val="Заголовок 4 Знак"/>
    <w:basedOn w:val="a0"/>
    <w:link w:val="4"/>
    <w:rsid w:val="00CD13E6"/>
    <w:rPr>
      <w:rFonts w:ascii="Calibri" w:eastAsia="Times New Roman" w:hAnsi="Calibri" w:cs="Calibri"/>
      <w:b/>
      <w:bCs/>
      <w:sz w:val="28"/>
      <w:szCs w:val="28"/>
      <w:lang w:val="x-none" w:eastAsia="ar-SA"/>
    </w:rPr>
  </w:style>
  <w:style w:type="character" w:customStyle="1" w:styleId="WW8Num5z0">
    <w:name w:val="WW8Num5z0"/>
    <w:rsid w:val="00CD13E6"/>
    <w:rPr>
      <w:rFonts w:ascii="Symbol" w:hAnsi="Symbol"/>
    </w:rPr>
  </w:style>
  <w:style w:type="character" w:customStyle="1" w:styleId="WW8Num6z0">
    <w:name w:val="WW8Num6z0"/>
    <w:rsid w:val="00CD13E6"/>
    <w:rPr>
      <w:rFonts w:ascii="Symbol" w:hAnsi="Symbol"/>
    </w:rPr>
  </w:style>
  <w:style w:type="character" w:customStyle="1" w:styleId="WW8Num7z0">
    <w:name w:val="WW8Num7z0"/>
    <w:rsid w:val="00CD13E6"/>
    <w:rPr>
      <w:rFonts w:ascii="Symbol" w:hAnsi="Symbol"/>
    </w:rPr>
  </w:style>
  <w:style w:type="character" w:customStyle="1" w:styleId="WW8Num8z0">
    <w:name w:val="WW8Num8z0"/>
    <w:rsid w:val="00CD13E6"/>
    <w:rPr>
      <w:rFonts w:ascii="Symbol" w:hAnsi="Symbol"/>
    </w:rPr>
  </w:style>
  <w:style w:type="character" w:customStyle="1" w:styleId="WW8Num10z0">
    <w:name w:val="WW8Num10z0"/>
    <w:rsid w:val="00CD13E6"/>
    <w:rPr>
      <w:rFonts w:ascii="Symbol" w:hAnsi="Symbol"/>
    </w:rPr>
  </w:style>
  <w:style w:type="character" w:customStyle="1" w:styleId="WW8Num12z0">
    <w:name w:val="WW8Num12z0"/>
    <w:rsid w:val="00CD13E6"/>
    <w:rPr>
      <w:rFonts w:ascii="Symbol" w:hAnsi="Symbol"/>
    </w:rPr>
  </w:style>
  <w:style w:type="character" w:customStyle="1" w:styleId="WW8Num12z1">
    <w:name w:val="WW8Num12z1"/>
    <w:rsid w:val="00CD13E6"/>
    <w:rPr>
      <w:rFonts w:ascii="Courier New" w:hAnsi="Courier New" w:cs="Courier New"/>
    </w:rPr>
  </w:style>
  <w:style w:type="character" w:customStyle="1" w:styleId="WW8Num12z2">
    <w:name w:val="WW8Num12z2"/>
    <w:rsid w:val="00CD13E6"/>
    <w:rPr>
      <w:rFonts w:ascii="Wingdings" w:hAnsi="Wingdings"/>
    </w:rPr>
  </w:style>
  <w:style w:type="character" w:customStyle="1" w:styleId="WW8Num13z0">
    <w:name w:val="WW8Num13z0"/>
    <w:rsid w:val="00CD13E6"/>
    <w:rPr>
      <w:rFonts w:ascii="Symbol" w:hAnsi="Symbol"/>
    </w:rPr>
  </w:style>
  <w:style w:type="character" w:customStyle="1" w:styleId="WW8Num13z1">
    <w:name w:val="WW8Num13z1"/>
    <w:rsid w:val="00CD13E6"/>
    <w:rPr>
      <w:rFonts w:ascii="Courier New" w:hAnsi="Courier New" w:cs="Courier New"/>
    </w:rPr>
  </w:style>
  <w:style w:type="character" w:customStyle="1" w:styleId="WW8Num13z2">
    <w:name w:val="WW8Num13z2"/>
    <w:rsid w:val="00CD13E6"/>
    <w:rPr>
      <w:rFonts w:ascii="Wingdings" w:hAnsi="Wingdings"/>
    </w:rPr>
  </w:style>
  <w:style w:type="character" w:customStyle="1" w:styleId="WW8Num14z0">
    <w:name w:val="WW8Num14z0"/>
    <w:rsid w:val="00CD13E6"/>
    <w:rPr>
      <w:rFonts w:ascii="Symbol" w:hAnsi="Symbol"/>
    </w:rPr>
  </w:style>
  <w:style w:type="character" w:customStyle="1" w:styleId="WW8Num14z1">
    <w:name w:val="WW8Num14z1"/>
    <w:rsid w:val="00CD13E6"/>
    <w:rPr>
      <w:rFonts w:ascii="Courier New" w:hAnsi="Courier New" w:cs="Courier New"/>
    </w:rPr>
  </w:style>
  <w:style w:type="character" w:customStyle="1" w:styleId="WW8Num14z2">
    <w:name w:val="WW8Num14z2"/>
    <w:rsid w:val="00CD13E6"/>
    <w:rPr>
      <w:rFonts w:ascii="Wingdings" w:hAnsi="Wingdings"/>
    </w:rPr>
  </w:style>
  <w:style w:type="character" w:customStyle="1" w:styleId="WW8Num16z0">
    <w:name w:val="WW8Num16z0"/>
    <w:rsid w:val="00CD13E6"/>
    <w:rPr>
      <w:rFonts w:ascii="Times New Roman" w:eastAsia="Times New Roman" w:hAnsi="Times New Roman" w:cs="Times New Roman"/>
    </w:rPr>
  </w:style>
  <w:style w:type="character" w:customStyle="1" w:styleId="WW8Num18z0">
    <w:name w:val="WW8Num18z0"/>
    <w:rsid w:val="00CD13E6"/>
    <w:rPr>
      <w:rFonts w:ascii="Symbol" w:hAnsi="Symbol"/>
    </w:rPr>
  </w:style>
  <w:style w:type="character" w:customStyle="1" w:styleId="WW8Num18z1">
    <w:name w:val="WW8Num18z1"/>
    <w:rsid w:val="00CD13E6"/>
    <w:rPr>
      <w:rFonts w:ascii="Courier New" w:hAnsi="Courier New" w:cs="Courier New"/>
    </w:rPr>
  </w:style>
  <w:style w:type="character" w:customStyle="1" w:styleId="WW8Num18z2">
    <w:name w:val="WW8Num18z2"/>
    <w:rsid w:val="00CD13E6"/>
    <w:rPr>
      <w:rFonts w:ascii="Wingdings" w:hAnsi="Wingdings"/>
    </w:rPr>
  </w:style>
  <w:style w:type="character" w:customStyle="1" w:styleId="WW8Num20z0">
    <w:name w:val="WW8Num20z0"/>
    <w:rsid w:val="00CD13E6"/>
    <w:rPr>
      <w:rFonts w:ascii="Symbol" w:hAnsi="Symbol"/>
    </w:rPr>
  </w:style>
  <w:style w:type="character" w:customStyle="1" w:styleId="WW8Num20z1">
    <w:name w:val="WW8Num20z1"/>
    <w:rsid w:val="00CD13E6"/>
    <w:rPr>
      <w:rFonts w:ascii="Courier New" w:hAnsi="Courier New" w:cs="Courier New"/>
    </w:rPr>
  </w:style>
  <w:style w:type="character" w:customStyle="1" w:styleId="WW8Num20z2">
    <w:name w:val="WW8Num20z2"/>
    <w:rsid w:val="00CD13E6"/>
    <w:rPr>
      <w:rFonts w:ascii="Wingdings" w:hAnsi="Wingdings"/>
    </w:rPr>
  </w:style>
  <w:style w:type="character" w:customStyle="1" w:styleId="WW8Num21z0">
    <w:name w:val="WW8Num21z0"/>
    <w:rsid w:val="00CD13E6"/>
    <w:rPr>
      <w:rFonts w:ascii="Symbol" w:hAnsi="Symbol"/>
    </w:rPr>
  </w:style>
  <w:style w:type="character" w:customStyle="1" w:styleId="WW8Num21z1">
    <w:name w:val="WW8Num21z1"/>
    <w:rsid w:val="00CD13E6"/>
    <w:rPr>
      <w:rFonts w:ascii="Times New Roman" w:eastAsia="Times New Roman" w:hAnsi="Times New Roman" w:cs="Times New Roman"/>
    </w:rPr>
  </w:style>
  <w:style w:type="character" w:customStyle="1" w:styleId="WW8Num21z2">
    <w:name w:val="WW8Num21z2"/>
    <w:rsid w:val="00CD13E6"/>
    <w:rPr>
      <w:rFonts w:ascii="Wingdings" w:hAnsi="Wingdings"/>
    </w:rPr>
  </w:style>
  <w:style w:type="character" w:customStyle="1" w:styleId="WW8Num21z4">
    <w:name w:val="WW8Num21z4"/>
    <w:rsid w:val="00CD13E6"/>
    <w:rPr>
      <w:rFonts w:ascii="Courier New" w:hAnsi="Courier New"/>
    </w:rPr>
  </w:style>
  <w:style w:type="character" w:customStyle="1" w:styleId="WW8Num24z0">
    <w:name w:val="WW8Num24z0"/>
    <w:rsid w:val="00CD13E6"/>
    <w:rPr>
      <w:rFonts w:ascii="Symbol" w:hAnsi="Symbol"/>
    </w:rPr>
  </w:style>
  <w:style w:type="character" w:customStyle="1" w:styleId="WW8Num24z1">
    <w:name w:val="WW8Num24z1"/>
    <w:rsid w:val="00CD13E6"/>
    <w:rPr>
      <w:rFonts w:ascii="Courier New" w:hAnsi="Courier New" w:cs="Courier New"/>
    </w:rPr>
  </w:style>
  <w:style w:type="character" w:customStyle="1" w:styleId="WW8Num24z2">
    <w:name w:val="WW8Num24z2"/>
    <w:rsid w:val="00CD13E6"/>
    <w:rPr>
      <w:rFonts w:ascii="Wingdings" w:hAnsi="Wingdings"/>
    </w:rPr>
  </w:style>
  <w:style w:type="character" w:customStyle="1" w:styleId="WW8Num26z0">
    <w:name w:val="WW8Num26z0"/>
    <w:rsid w:val="00CD13E6"/>
    <w:rPr>
      <w:rFonts w:ascii="Symbol" w:hAnsi="Symbol"/>
    </w:rPr>
  </w:style>
  <w:style w:type="character" w:customStyle="1" w:styleId="WW8Num26z1">
    <w:name w:val="WW8Num26z1"/>
    <w:rsid w:val="00CD13E6"/>
    <w:rPr>
      <w:rFonts w:ascii="Courier New" w:hAnsi="Courier New" w:cs="Courier New"/>
    </w:rPr>
  </w:style>
  <w:style w:type="character" w:customStyle="1" w:styleId="WW8Num26z2">
    <w:name w:val="WW8Num26z2"/>
    <w:rsid w:val="00CD13E6"/>
    <w:rPr>
      <w:rFonts w:ascii="Wingdings" w:hAnsi="Wingdings"/>
    </w:rPr>
  </w:style>
  <w:style w:type="character" w:customStyle="1" w:styleId="WW8Num27z0">
    <w:name w:val="WW8Num27z0"/>
    <w:rsid w:val="00CD13E6"/>
    <w:rPr>
      <w:rFonts w:ascii="Times New Roman" w:eastAsia="Times New Roman" w:hAnsi="Times New Roman" w:cs="Times New Roman"/>
    </w:rPr>
  </w:style>
  <w:style w:type="character" w:customStyle="1" w:styleId="WW8Num28z0">
    <w:name w:val="WW8Num28z0"/>
    <w:rsid w:val="00CD13E6"/>
    <w:rPr>
      <w:rFonts w:ascii="Symbol" w:hAnsi="Symbol"/>
    </w:rPr>
  </w:style>
  <w:style w:type="character" w:customStyle="1" w:styleId="WW8Num28z1">
    <w:name w:val="WW8Num28z1"/>
    <w:rsid w:val="00CD13E6"/>
    <w:rPr>
      <w:rFonts w:ascii="Courier New" w:hAnsi="Courier New" w:cs="Courier New"/>
    </w:rPr>
  </w:style>
  <w:style w:type="character" w:customStyle="1" w:styleId="WW8Num28z2">
    <w:name w:val="WW8Num28z2"/>
    <w:rsid w:val="00CD13E6"/>
    <w:rPr>
      <w:rFonts w:ascii="Wingdings" w:hAnsi="Wingdings"/>
    </w:rPr>
  </w:style>
  <w:style w:type="character" w:customStyle="1" w:styleId="WW8Num30z0">
    <w:name w:val="WW8Num30z0"/>
    <w:rsid w:val="00CD13E6"/>
    <w:rPr>
      <w:rFonts w:ascii="Wingdings" w:hAnsi="Wingdings"/>
    </w:rPr>
  </w:style>
  <w:style w:type="character" w:customStyle="1" w:styleId="WW8Num30z1">
    <w:name w:val="WW8Num30z1"/>
    <w:rsid w:val="00CD13E6"/>
    <w:rPr>
      <w:rFonts w:ascii="Courier New" w:hAnsi="Courier New"/>
    </w:rPr>
  </w:style>
  <w:style w:type="character" w:customStyle="1" w:styleId="WW8Num30z3">
    <w:name w:val="WW8Num30z3"/>
    <w:rsid w:val="00CD13E6"/>
    <w:rPr>
      <w:rFonts w:ascii="Symbol" w:hAnsi="Symbol"/>
    </w:rPr>
  </w:style>
  <w:style w:type="character" w:customStyle="1" w:styleId="WW8Num31z0">
    <w:name w:val="WW8Num31z0"/>
    <w:rsid w:val="00CD13E6"/>
    <w:rPr>
      <w:rFonts w:ascii="Symbol" w:hAnsi="Symbol"/>
    </w:rPr>
  </w:style>
  <w:style w:type="character" w:customStyle="1" w:styleId="WW8Num31z1">
    <w:name w:val="WW8Num31z1"/>
    <w:rsid w:val="00CD13E6"/>
    <w:rPr>
      <w:rFonts w:ascii="Courier New" w:hAnsi="Courier New" w:cs="Courier New"/>
    </w:rPr>
  </w:style>
  <w:style w:type="character" w:customStyle="1" w:styleId="WW8Num31z2">
    <w:name w:val="WW8Num31z2"/>
    <w:rsid w:val="00CD13E6"/>
    <w:rPr>
      <w:rFonts w:ascii="Wingdings" w:hAnsi="Wingdings"/>
    </w:rPr>
  </w:style>
  <w:style w:type="character" w:customStyle="1" w:styleId="WW8Num32z0">
    <w:name w:val="WW8Num32z0"/>
    <w:rsid w:val="00CD13E6"/>
    <w:rPr>
      <w:rFonts w:ascii="Times New Roman" w:eastAsia="Times New Roman" w:hAnsi="Times New Roman" w:cs="Times New Roman"/>
    </w:rPr>
  </w:style>
  <w:style w:type="character" w:customStyle="1" w:styleId="WW8Num32z1">
    <w:name w:val="WW8Num32z1"/>
    <w:rsid w:val="00CD13E6"/>
    <w:rPr>
      <w:rFonts w:ascii="Courier New" w:hAnsi="Courier New"/>
    </w:rPr>
  </w:style>
  <w:style w:type="character" w:customStyle="1" w:styleId="WW8Num32z2">
    <w:name w:val="WW8Num32z2"/>
    <w:rsid w:val="00CD13E6"/>
    <w:rPr>
      <w:rFonts w:ascii="Wingdings" w:hAnsi="Wingdings"/>
    </w:rPr>
  </w:style>
  <w:style w:type="character" w:customStyle="1" w:styleId="WW8Num32z3">
    <w:name w:val="WW8Num32z3"/>
    <w:rsid w:val="00CD13E6"/>
    <w:rPr>
      <w:rFonts w:ascii="Symbol" w:hAnsi="Symbol"/>
    </w:rPr>
  </w:style>
  <w:style w:type="character" w:customStyle="1" w:styleId="11">
    <w:name w:val="Основной шрифт абзаца1"/>
    <w:rsid w:val="00CD13E6"/>
  </w:style>
  <w:style w:type="character" w:customStyle="1" w:styleId="a5">
    <w:name w:val="Основной текст Знак"/>
    <w:rsid w:val="00CD13E6"/>
    <w:rPr>
      <w:rFonts w:ascii="Arial" w:eastAsia="Times New Roman" w:hAnsi="Arial" w:cs="Times New Roman"/>
      <w:sz w:val="20"/>
      <w:szCs w:val="24"/>
    </w:rPr>
  </w:style>
  <w:style w:type="character" w:customStyle="1" w:styleId="21">
    <w:name w:val="Основной текст 2 Знак"/>
    <w:rsid w:val="00CD13E6"/>
    <w:rPr>
      <w:rFonts w:ascii="Arial" w:eastAsia="Times New Roman" w:hAnsi="Arial"/>
      <w:szCs w:val="24"/>
    </w:rPr>
  </w:style>
  <w:style w:type="character" w:customStyle="1" w:styleId="31">
    <w:name w:val="Основной текст с отступом 3 Знак"/>
    <w:rsid w:val="00CD13E6"/>
    <w:rPr>
      <w:rFonts w:ascii="Arial" w:eastAsia="Times New Roman" w:hAnsi="Arial"/>
      <w:sz w:val="16"/>
      <w:szCs w:val="16"/>
    </w:rPr>
  </w:style>
  <w:style w:type="character" w:customStyle="1" w:styleId="a6">
    <w:name w:val="Схема документа Знак"/>
    <w:rsid w:val="00CD13E6"/>
    <w:rPr>
      <w:rFonts w:ascii="Tahoma" w:eastAsia="Times New Roman" w:hAnsi="Tahoma" w:cs="Tahoma"/>
      <w:sz w:val="16"/>
      <w:szCs w:val="16"/>
    </w:rPr>
  </w:style>
  <w:style w:type="character" w:customStyle="1" w:styleId="WW-Absatz-Standardschriftart111111111111111111">
    <w:name w:val="WW-Absatz-Standardschriftart111111111111111111"/>
    <w:rsid w:val="00CD13E6"/>
  </w:style>
  <w:style w:type="character" w:customStyle="1" w:styleId="a7">
    <w:name w:val="Цветовое выделение"/>
    <w:rsid w:val="00CD13E6"/>
    <w:rPr>
      <w:b/>
      <w:bCs/>
      <w:color w:val="000080"/>
    </w:rPr>
  </w:style>
  <w:style w:type="character" w:customStyle="1" w:styleId="a8">
    <w:name w:val="Текст выноски Знак"/>
    <w:rsid w:val="00CD13E6"/>
    <w:rPr>
      <w:rFonts w:ascii="Tahoma" w:eastAsia="Times New Roman" w:hAnsi="Tahoma" w:cs="Tahoma"/>
      <w:sz w:val="16"/>
      <w:szCs w:val="16"/>
    </w:rPr>
  </w:style>
  <w:style w:type="character" w:customStyle="1" w:styleId="a9">
    <w:name w:val="Верхний колонтитул Знак"/>
    <w:rsid w:val="00CD13E6"/>
    <w:rPr>
      <w:color w:val="000000"/>
      <w:sz w:val="24"/>
      <w:szCs w:val="24"/>
      <w:lang w:val="ru-RU" w:eastAsia="ar-SA" w:bidi="ar-SA"/>
    </w:rPr>
  </w:style>
  <w:style w:type="character" w:styleId="aa">
    <w:name w:val="page number"/>
    <w:basedOn w:val="11"/>
    <w:rsid w:val="00CD13E6"/>
  </w:style>
  <w:style w:type="character" w:styleId="ab">
    <w:name w:val="Emphasis"/>
    <w:qFormat/>
    <w:rsid w:val="00CD13E6"/>
    <w:rPr>
      <w:i/>
      <w:iCs/>
    </w:rPr>
  </w:style>
  <w:style w:type="character" w:styleId="ac">
    <w:name w:val="Hyperlink"/>
    <w:rsid w:val="00CD13E6"/>
    <w:rPr>
      <w:color w:val="000080"/>
      <w:u w:val="single"/>
    </w:rPr>
  </w:style>
  <w:style w:type="character" w:customStyle="1" w:styleId="ad">
    <w:name w:val="Символ нумерации"/>
    <w:rsid w:val="00CD13E6"/>
  </w:style>
  <w:style w:type="paragraph" w:customStyle="1" w:styleId="ae">
    <w:name w:val="Заголовок"/>
    <w:basedOn w:val="a"/>
    <w:next w:val="af"/>
    <w:rsid w:val="00CD13E6"/>
    <w:pPr>
      <w:keepNext/>
      <w:suppressAutoHyphens/>
      <w:spacing w:before="240" w:after="120"/>
      <w:ind w:firstLine="709"/>
      <w:jc w:val="both"/>
    </w:pPr>
    <w:rPr>
      <w:rFonts w:ascii="Arial" w:eastAsia="MS Mincho" w:hAnsi="Arial" w:cs="Tahoma"/>
      <w:sz w:val="28"/>
      <w:szCs w:val="28"/>
      <w:lang w:eastAsia="ar-SA"/>
    </w:rPr>
  </w:style>
  <w:style w:type="paragraph" w:styleId="af">
    <w:name w:val="Body Text"/>
    <w:basedOn w:val="a"/>
    <w:link w:val="12"/>
    <w:rsid w:val="00CD13E6"/>
    <w:pPr>
      <w:suppressAutoHyphens/>
      <w:spacing w:before="80"/>
      <w:ind w:firstLine="709"/>
      <w:jc w:val="both"/>
    </w:pPr>
    <w:rPr>
      <w:rFonts w:ascii="Arial" w:hAnsi="Arial" w:cs="Calibri"/>
      <w:sz w:val="20"/>
      <w:lang w:val="x-none" w:eastAsia="ar-SA"/>
    </w:rPr>
  </w:style>
  <w:style w:type="character" w:customStyle="1" w:styleId="12">
    <w:name w:val="Основной текст Знак1"/>
    <w:basedOn w:val="a0"/>
    <w:link w:val="af"/>
    <w:rsid w:val="00CD13E6"/>
    <w:rPr>
      <w:rFonts w:ascii="Arial" w:eastAsia="Times New Roman" w:hAnsi="Arial" w:cs="Calibri"/>
      <w:sz w:val="20"/>
      <w:szCs w:val="24"/>
      <w:lang w:val="x-none" w:eastAsia="ar-SA"/>
    </w:rPr>
  </w:style>
  <w:style w:type="paragraph" w:styleId="af0">
    <w:name w:val="List"/>
    <w:basedOn w:val="af"/>
    <w:rsid w:val="00CD13E6"/>
    <w:rPr>
      <w:rFonts w:cs="Tahoma"/>
    </w:rPr>
  </w:style>
  <w:style w:type="paragraph" w:customStyle="1" w:styleId="13">
    <w:name w:val="Название1"/>
    <w:basedOn w:val="a"/>
    <w:rsid w:val="00CD13E6"/>
    <w:pPr>
      <w:suppressLineNumbers/>
      <w:suppressAutoHyphens/>
      <w:spacing w:before="120" w:after="120"/>
      <w:ind w:firstLine="709"/>
      <w:jc w:val="both"/>
    </w:pPr>
    <w:rPr>
      <w:rFonts w:ascii="Arial" w:hAnsi="Arial" w:cs="Tahoma"/>
      <w:i/>
      <w:iCs/>
      <w:lang w:eastAsia="ar-SA"/>
    </w:rPr>
  </w:style>
  <w:style w:type="paragraph" w:customStyle="1" w:styleId="14">
    <w:name w:val="Указатель1"/>
    <w:basedOn w:val="a"/>
    <w:rsid w:val="00CD13E6"/>
    <w:pPr>
      <w:suppressLineNumbers/>
      <w:suppressAutoHyphens/>
      <w:spacing w:before="80"/>
      <w:ind w:firstLine="709"/>
      <w:jc w:val="both"/>
    </w:pPr>
    <w:rPr>
      <w:rFonts w:ascii="Arial" w:hAnsi="Arial" w:cs="Tahoma"/>
      <w:sz w:val="20"/>
      <w:lang w:eastAsia="ar-SA"/>
    </w:rPr>
  </w:style>
  <w:style w:type="paragraph" w:customStyle="1" w:styleId="310">
    <w:name w:val="Основной текст с отступом 31"/>
    <w:basedOn w:val="a"/>
    <w:rsid w:val="00CD13E6"/>
    <w:pPr>
      <w:tabs>
        <w:tab w:val="left" w:pos="709"/>
      </w:tabs>
      <w:suppressAutoHyphens/>
      <w:spacing w:before="80"/>
      <w:ind w:firstLine="709"/>
      <w:jc w:val="both"/>
    </w:pPr>
    <w:rPr>
      <w:rFonts w:ascii="TimesET" w:eastAsia="TimesET" w:hAnsi="TimesET" w:cs="Calibri"/>
      <w:sz w:val="20"/>
      <w:szCs w:val="20"/>
      <w:lang w:eastAsia="ar-SA"/>
    </w:rPr>
  </w:style>
  <w:style w:type="paragraph" w:customStyle="1" w:styleId="af1">
    <w:name w:val="Готовый"/>
    <w:basedOn w:val="a"/>
    <w:rsid w:val="00CD13E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before="80"/>
      <w:ind w:firstLine="709"/>
      <w:jc w:val="both"/>
    </w:pPr>
    <w:rPr>
      <w:rFonts w:ascii="Courier New" w:hAnsi="Courier New" w:cs="Calibri"/>
      <w:sz w:val="20"/>
      <w:szCs w:val="20"/>
      <w:lang w:eastAsia="ar-SA"/>
    </w:rPr>
  </w:style>
  <w:style w:type="paragraph" w:customStyle="1" w:styleId="0">
    <w:name w:val="Заголовок 0"/>
    <w:basedOn w:val="1"/>
    <w:rsid w:val="00CD13E6"/>
    <w:pPr>
      <w:spacing w:before="120" w:after="120"/>
      <w:ind w:left="0" w:firstLine="0"/>
      <w:outlineLvl w:val="9"/>
    </w:pPr>
    <w:rPr>
      <w:shadow/>
      <w:sz w:val="24"/>
    </w:rPr>
  </w:style>
  <w:style w:type="paragraph" w:customStyle="1" w:styleId="ConsPlusNormal">
    <w:name w:val="ConsPlusNormal"/>
    <w:rsid w:val="00CD13E6"/>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Normal">
    <w:name w:val="ConsNormal"/>
    <w:rsid w:val="00CD13E6"/>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210">
    <w:name w:val="Основной текст 21"/>
    <w:basedOn w:val="a"/>
    <w:rsid w:val="00CD13E6"/>
    <w:pPr>
      <w:suppressAutoHyphens/>
      <w:spacing w:before="80" w:after="120" w:line="480" w:lineRule="auto"/>
      <w:ind w:firstLine="709"/>
      <w:jc w:val="both"/>
    </w:pPr>
    <w:rPr>
      <w:rFonts w:ascii="Arial" w:hAnsi="Arial" w:cs="Calibri"/>
      <w:sz w:val="20"/>
      <w:lang w:val="x-none" w:eastAsia="ar-SA"/>
    </w:rPr>
  </w:style>
  <w:style w:type="paragraph" w:customStyle="1" w:styleId="311">
    <w:name w:val="Основной текст с отступом 31"/>
    <w:basedOn w:val="a"/>
    <w:rsid w:val="00CD13E6"/>
    <w:pPr>
      <w:suppressAutoHyphens/>
      <w:spacing w:before="80" w:after="120"/>
      <w:ind w:left="283" w:firstLine="709"/>
      <w:jc w:val="both"/>
    </w:pPr>
    <w:rPr>
      <w:rFonts w:ascii="Arial" w:hAnsi="Arial" w:cs="Calibri"/>
      <w:sz w:val="16"/>
      <w:szCs w:val="16"/>
      <w:lang w:val="x-none" w:eastAsia="ar-SA"/>
    </w:rPr>
  </w:style>
  <w:style w:type="paragraph" w:customStyle="1" w:styleId="af2">
    <w:name w:val="Îáû÷íûé"/>
    <w:rsid w:val="00CD13E6"/>
    <w:pPr>
      <w:widowControl w:val="0"/>
      <w:suppressAutoHyphens/>
      <w:spacing w:after="0" w:line="240" w:lineRule="auto"/>
    </w:pPr>
    <w:rPr>
      <w:rFonts w:ascii="Times New Roman" w:eastAsia="Times New Roman" w:hAnsi="Times New Roman" w:cs="Calibri"/>
      <w:sz w:val="28"/>
      <w:szCs w:val="20"/>
      <w:lang w:eastAsia="ar-SA"/>
    </w:rPr>
  </w:style>
  <w:style w:type="paragraph" w:customStyle="1" w:styleId="Iauiue">
    <w:name w:val="Iau?iue"/>
    <w:rsid w:val="00CD13E6"/>
    <w:pPr>
      <w:widowControl w:val="0"/>
      <w:suppressAutoHyphens/>
      <w:spacing w:after="0" w:line="240" w:lineRule="auto"/>
    </w:pPr>
    <w:rPr>
      <w:rFonts w:ascii="Times New Roman" w:eastAsia="Times New Roman" w:hAnsi="Times New Roman" w:cs="Calibri"/>
      <w:sz w:val="20"/>
      <w:szCs w:val="20"/>
      <w:lang w:eastAsia="ar-SA"/>
    </w:rPr>
  </w:style>
  <w:style w:type="paragraph" w:customStyle="1" w:styleId="22">
    <w:name w:val="Îñíîâíîé òåêñò 2"/>
    <w:basedOn w:val="af2"/>
    <w:rsid w:val="00CD13E6"/>
    <w:pPr>
      <w:ind w:firstLine="720"/>
      <w:jc w:val="both"/>
    </w:pPr>
    <w:rPr>
      <w:b/>
      <w:color w:val="000000"/>
      <w:sz w:val="24"/>
      <w:lang w:val="en-US"/>
    </w:rPr>
  </w:style>
  <w:style w:type="paragraph" w:customStyle="1" w:styleId="32">
    <w:name w:val="Îñíîâíîé òåêñò ñ îòñòóïîì 3"/>
    <w:basedOn w:val="af2"/>
    <w:rsid w:val="00CD13E6"/>
    <w:pPr>
      <w:ind w:firstLine="567"/>
      <w:jc w:val="both"/>
    </w:pPr>
    <w:rPr>
      <w:rFonts w:ascii="Peterburg" w:hAnsi="Peterburg"/>
      <w:b/>
      <w:i/>
      <w:sz w:val="24"/>
    </w:rPr>
  </w:style>
  <w:style w:type="paragraph" w:customStyle="1" w:styleId="af3">
    <w:name w:val="основной"/>
    <w:basedOn w:val="a"/>
    <w:rsid w:val="00CD13E6"/>
    <w:pPr>
      <w:keepNext/>
      <w:suppressAutoHyphens/>
      <w:spacing w:before="80"/>
    </w:pPr>
    <w:rPr>
      <w:rFonts w:ascii="Arial" w:hAnsi="Arial" w:cs="Calibri"/>
      <w:sz w:val="20"/>
      <w:szCs w:val="20"/>
      <w:lang w:eastAsia="ar-SA"/>
    </w:rPr>
  </w:style>
  <w:style w:type="paragraph" w:customStyle="1" w:styleId="nienie">
    <w:name w:val="nienie"/>
    <w:basedOn w:val="Iauiue"/>
    <w:rsid w:val="00CD13E6"/>
    <w:pPr>
      <w:keepLines/>
      <w:tabs>
        <w:tab w:val="num" w:pos="2715"/>
      </w:tabs>
      <w:ind w:left="709" w:hanging="284"/>
      <w:jc w:val="both"/>
    </w:pPr>
    <w:rPr>
      <w:rFonts w:ascii="Peterburg" w:hAnsi="Peterburg"/>
      <w:sz w:val="24"/>
    </w:rPr>
  </w:style>
  <w:style w:type="paragraph" w:customStyle="1" w:styleId="15">
    <w:name w:val="Схема документа1"/>
    <w:basedOn w:val="a"/>
    <w:rsid w:val="00CD13E6"/>
    <w:pPr>
      <w:suppressAutoHyphens/>
      <w:spacing w:before="80"/>
      <w:ind w:firstLine="709"/>
      <w:jc w:val="both"/>
    </w:pPr>
    <w:rPr>
      <w:rFonts w:ascii="Tahoma" w:hAnsi="Tahoma" w:cs="Calibri"/>
      <w:sz w:val="16"/>
      <w:szCs w:val="16"/>
      <w:lang w:val="x-none" w:eastAsia="ar-SA"/>
    </w:rPr>
  </w:style>
  <w:style w:type="paragraph" w:styleId="af4">
    <w:name w:val="Balloon Text"/>
    <w:basedOn w:val="a"/>
    <w:link w:val="16"/>
    <w:rsid w:val="00CD13E6"/>
    <w:pPr>
      <w:suppressAutoHyphens/>
      <w:ind w:firstLine="709"/>
      <w:jc w:val="both"/>
    </w:pPr>
    <w:rPr>
      <w:rFonts w:ascii="Tahoma" w:hAnsi="Tahoma" w:cs="Calibri"/>
      <w:sz w:val="16"/>
      <w:szCs w:val="16"/>
      <w:lang w:val="x-none" w:eastAsia="ar-SA"/>
    </w:rPr>
  </w:style>
  <w:style w:type="character" w:customStyle="1" w:styleId="16">
    <w:name w:val="Текст выноски Знак1"/>
    <w:basedOn w:val="a0"/>
    <w:link w:val="af4"/>
    <w:rsid w:val="00CD13E6"/>
    <w:rPr>
      <w:rFonts w:ascii="Tahoma" w:eastAsia="Times New Roman" w:hAnsi="Tahoma" w:cs="Calibri"/>
      <w:sz w:val="16"/>
      <w:szCs w:val="16"/>
      <w:lang w:val="x-none" w:eastAsia="ar-SA"/>
    </w:rPr>
  </w:style>
  <w:style w:type="paragraph" w:customStyle="1" w:styleId="af5">
    <w:name w:val="Заголовок статьи"/>
    <w:basedOn w:val="a"/>
    <w:next w:val="a"/>
    <w:rsid w:val="00CD13E6"/>
    <w:pPr>
      <w:suppressAutoHyphens/>
      <w:autoSpaceDE w:val="0"/>
      <w:ind w:left="1612" w:hanging="892"/>
      <w:jc w:val="both"/>
    </w:pPr>
    <w:rPr>
      <w:rFonts w:ascii="Arial" w:eastAsia="Calibri" w:hAnsi="Arial" w:cs="Arial"/>
      <w:lang w:eastAsia="ar-SA"/>
    </w:rPr>
  </w:style>
  <w:style w:type="paragraph" w:styleId="af6">
    <w:name w:val="header"/>
    <w:basedOn w:val="a"/>
    <w:link w:val="17"/>
    <w:rsid w:val="00CD13E6"/>
    <w:pPr>
      <w:tabs>
        <w:tab w:val="center" w:pos="4677"/>
        <w:tab w:val="right" w:pos="9355"/>
      </w:tabs>
      <w:suppressAutoHyphens/>
    </w:pPr>
    <w:rPr>
      <w:rFonts w:ascii="Calibri" w:eastAsia="Calibri" w:hAnsi="Calibri" w:cs="Calibri"/>
      <w:color w:val="000000"/>
      <w:lang w:eastAsia="ar-SA"/>
    </w:rPr>
  </w:style>
  <w:style w:type="character" w:customStyle="1" w:styleId="17">
    <w:name w:val="Верхний колонтитул Знак1"/>
    <w:basedOn w:val="a0"/>
    <w:link w:val="af6"/>
    <w:rsid w:val="00CD13E6"/>
    <w:rPr>
      <w:rFonts w:ascii="Calibri" w:eastAsia="Calibri" w:hAnsi="Calibri" w:cs="Calibri"/>
      <w:color w:val="000000"/>
      <w:sz w:val="24"/>
      <w:szCs w:val="24"/>
      <w:lang w:eastAsia="ar-SA"/>
    </w:rPr>
  </w:style>
  <w:style w:type="paragraph" w:styleId="af7">
    <w:name w:val="footer"/>
    <w:basedOn w:val="a"/>
    <w:link w:val="af8"/>
    <w:rsid w:val="00CD13E6"/>
    <w:pPr>
      <w:tabs>
        <w:tab w:val="center" w:pos="4677"/>
        <w:tab w:val="right" w:pos="9355"/>
      </w:tabs>
      <w:suppressAutoHyphens/>
      <w:spacing w:before="80"/>
      <w:ind w:firstLine="709"/>
      <w:jc w:val="both"/>
    </w:pPr>
    <w:rPr>
      <w:rFonts w:ascii="Arial" w:hAnsi="Arial" w:cs="Calibri"/>
      <w:sz w:val="20"/>
      <w:lang w:eastAsia="ar-SA"/>
    </w:rPr>
  </w:style>
  <w:style w:type="character" w:customStyle="1" w:styleId="af8">
    <w:name w:val="Нижний колонтитул Знак"/>
    <w:basedOn w:val="a0"/>
    <w:link w:val="af7"/>
    <w:rsid w:val="00CD13E6"/>
    <w:rPr>
      <w:rFonts w:ascii="Arial" w:eastAsia="Times New Roman" w:hAnsi="Arial" w:cs="Calibri"/>
      <w:sz w:val="20"/>
      <w:szCs w:val="24"/>
      <w:lang w:eastAsia="ar-SA"/>
    </w:rPr>
  </w:style>
  <w:style w:type="paragraph" w:customStyle="1" w:styleId="Default">
    <w:name w:val="Default"/>
    <w:rsid w:val="00CD13E6"/>
    <w:pPr>
      <w:suppressAutoHyphens/>
      <w:autoSpaceDE w:val="0"/>
      <w:spacing w:after="0" w:line="240" w:lineRule="auto"/>
    </w:pPr>
    <w:rPr>
      <w:rFonts w:ascii="Arial" w:eastAsia="Times New Roman" w:hAnsi="Arial" w:cs="Arial"/>
      <w:color w:val="000000"/>
      <w:sz w:val="24"/>
      <w:szCs w:val="24"/>
      <w:lang w:eastAsia="ar-SA"/>
    </w:rPr>
  </w:style>
  <w:style w:type="paragraph" w:customStyle="1" w:styleId="af9">
    <w:name w:val="Содержимое таблицы"/>
    <w:basedOn w:val="a"/>
    <w:rsid w:val="00CD13E6"/>
    <w:pPr>
      <w:suppressLineNumbers/>
      <w:suppressAutoHyphens/>
      <w:spacing w:before="80"/>
      <w:ind w:firstLine="709"/>
      <w:jc w:val="both"/>
    </w:pPr>
    <w:rPr>
      <w:rFonts w:ascii="Arial" w:hAnsi="Arial" w:cs="Calibri"/>
      <w:sz w:val="20"/>
      <w:lang w:eastAsia="ar-SA"/>
    </w:rPr>
  </w:style>
  <w:style w:type="paragraph" w:customStyle="1" w:styleId="afa">
    <w:name w:val="Заголовок таблицы"/>
    <w:basedOn w:val="af9"/>
    <w:rsid w:val="00CD13E6"/>
    <w:pPr>
      <w:jc w:val="center"/>
    </w:pPr>
    <w:rPr>
      <w:b/>
      <w:bCs/>
    </w:rPr>
  </w:style>
  <w:style w:type="paragraph" w:customStyle="1" w:styleId="afb">
    <w:name w:val="Содержимое врезки"/>
    <w:basedOn w:val="af"/>
    <w:rsid w:val="00CD13E6"/>
  </w:style>
  <w:style w:type="character" w:customStyle="1" w:styleId="apple-converted-space">
    <w:name w:val="apple-converted-space"/>
    <w:basedOn w:val="a0"/>
    <w:rsid w:val="00CD13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4624.0" TargetMode="External"/><Relationship Id="rId13" Type="http://schemas.openxmlformats.org/officeDocument/2006/relationships/hyperlink" Target="consultantplus://offline/main?base=LAW;n=117255;fld=134;dst=3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garantF1://12038258.0" TargetMode="External"/><Relationship Id="rId12" Type="http://schemas.openxmlformats.org/officeDocument/2006/relationships/hyperlink" Target="consultantplus://offline/main?base=LAW;n=112001;fld=13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main?base=LAW;n=117782;fld=134;dst=10051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117255;fld=134;dst=100263" TargetMode="External"/><Relationship Id="rId5" Type="http://schemas.openxmlformats.org/officeDocument/2006/relationships/settings" Target="settings.xml"/><Relationship Id="rId15" Type="http://schemas.openxmlformats.org/officeDocument/2006/relationships/hyperlink" Target="consultantplus://offline/main?base=LAW;n=117782;fld=134;dst=100487" TargetMode="External"/><Relationship Id="rId10" Type="http://schemas.openxmlformats.org/officeDocument/2006/relationships/hyperlink" Target="consultantplus://offline/main?base=LAW;n=117211;fld=134" TargetMode="External"/><Relationship Id="rId4" Type="http://schemas.microsoft.com/office/2007/relationships/stylesWithEffects" Target="stylesWithEffects.xml"/><Relationship Id="rId9" Type="http://schemas.openxmlformats.org/officeDocument/2006/relationships/hyperlink" Target="consultantplus://offline/main?base=LAW;n=68032;fld=134;dst=100028" TargetMode="External"/><Relationship Id="rId14" Type="http://schemas.openxmlformats.org/officeDocument/2006/relationships/hyperlink" Target="consultantplus://offline/main?base=LAW;n=117255;fld=134;dst=1010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8AD23-A2DA-4A92-AFBE-6B2DA7D96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60</Pages>
  <Words>25226</Words>
  <Characters>143790</Characters>
  <Application>Microsoft Office Word</Application>
  <DocSecurity>0</DocSecurity>
  <Lines>1198</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168679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Preferred Customer</cp:lastModifiedBy>
  <cp:revision>5</cp:revision>
  <cp:lastPrinted>2015-05-27T09:34:00Z</cp:lastPrinted>
  <dcterms:created xsi:type="dcterms:W3CDTF">2015-05-27T04:28:00Z</dcterms:created>
  <dcterms:modified xsi:type="dcterms:W3CDTF">2015-05-27T09:48:00Z</dcterms:modified>
</cp:coreProperties>
</file>