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FA" w:rsidRDefault="00596CFA" w:rsidP="00596CFA">
      <w:pPr>
        <w:pStyle w:val="a5"/>
      </w:pPr>
      <w:r>
        <w:t>Ивановская  область</w:t>
      </w:r>
    </w:p>
    <w:p w:rsidR="00596CFA" w:rsidRDefault="00596CFA" w:rsidP="00596CFA">
      <w:pPr>
        <w:jc w:val="center"/>
        <w:rPr>
          <w:sz w:val="40"/>
        </w:rPr>
      </w:pPr>
      <w:r>
        <w:rPr>
          <w:sz w:val="40"/>
        </w:rPr>
        <w:t>Юрьевецкий  муниципальный  район</w:t>
      </w:r>
    </w:p>
    <w:p w:rsidR="00596CFA" w:rsidRDefault="00596CFA" w:rsidP="00596CFA">
      <w:pPr>
        <w:pStyle w:val="a3"/>
        <w:jc w:val="center"/>
        <w:rPr>
          <w:sz w:val="40"/>
        </w:rPr>
      </w:pPr>
      <w:r>
        <w:rPr>
          <w:sz w:val="40"/>
        </w:rPr>
        <w:t>Совет  Елнатского  сельского поселения</w:t>
      </w:r>
    </w:p>
    <w:p w:rsidR="00596CFA" w:rsidRDefault="00596CFA" w:rsidP="00596CFA">
      <w:pPr>
        <w:pStyle w:val="a3"/>
        <w:jc w:val="center"/>
        <w:rPr>
          <w:sz w:val="40"/>
        </w:rPr>
      </w:pPr>
      <w:r>
        <w:rPr>
          <w:sz w:val="40"/>
        </w:rPr>
        <w:t>Первого созыва</w:t>
      </w:r>
    </w:p>
    <w:p w:rsidR="00596CFA" w:rsidRDefault="00596CFA" w:rsidP="00596CFA">
      <w:pPr>
        <w:pStyle w:val="a3"/>
        <w:jc w:val="center"/>
        <w:rPr>
          <w:sz w:val="40"/>
        </w:rPr>
      </w:pPr>
    </w:p>
    <w:p w:rsidR="00596CFA" w:rsidRDefault="00596CFA" w:rsidP="00596CFA">
      <w:pPr>
        <w:pStyle w:val="a3"/>
        <w:jc w:val="center"/>
        <w:rPr>
          <w:sz w:val="40"/>
        </w:rPr>
      </w:pPr>
      <w:r>
        <w:rPr>
          <w:sz w:val="40"/>
        </w:rPr>
        <w:t>Решение</w:t>
      </w:r>
    </w:p>
    <w:p w:rsidR="00596CFA" w:rsidRDefault="00596CFA" w:rsidP="00596CFA">
      <w:pPr>
        <w:pStyle w:val="1"/>
      </w:pPr>
      <w:r>
        <w:t>От 10.04.2017г.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112 </w:t>
      </w:r>
    </w:p>
    <w:p w:rsidR="00596CFA" w:rsidRDefault="00596CFA" w:rsidP="00596CFA">
      <w:pPr>
        <w:rPr>
          <w:sz w:val="28"/>
        </w:rPr>
      </w:pPr>
    </w:p>
    <w:p w:rsidR="00596CFA" w:rsidRDefault="00596CFA" w:rsidP="00596CFA">
      <w:pPr>
        <w:rPr>
          <w:sz w:val="28"/>
        </w:rPr>
      </w:pPr>
    </w:p>
    <w:p w:rsidR="00596CFA" w:rsidRDefault="00596CFA" w:rsidP="00596CFA">
      <w:pPr>
        <w:pStyle w:val="2"/>
      </w:pPr>
      <w:r>
        <w:t xml:space="preserve"> О внесении изменений и дополнений в решение Совета Елнатского сельского поселения от 19.02.2016№49 «О Структуре органов местного самоуправления  Елнатского сельского поселения Юрьевецкого </w:t>
      </w:r>
    </w:p>
    <w:p w:rsidR="00596CFA" w:rsidRDefault="00596CFA" w:rsidP="00596CFA">
      <w:pPr>
        <w:jc w:val="center"/>
        <w:rPr>
          <w:sz w:val="28"/>
        </w:rPr>
      </w:pPr>
      <w:r>
        <w:rPr>
          <w:sz w:val="28"/>
        </w:rPr>
        <w:t>муниципального района Ивановской области»</w:t>
      </w:r>
    </w:p>
    <w:p w:rsidR="00596CFA" w:rsidRDefault="00596CFA" w:rsidP="00596CFA">
      <w:pPr>
        <w:jc w:val="center"/>
      </w:pPr>
    </w:p>
    <w:p w:rsidR="00596CFA" w:rsidRPr="00D90AD6" w:rsidRDefault="00596CFA" w:rsidP="00596CFA">
      <w:pPr>
        <w:jc w:val="center"/>
      </w:pPr>
      <w:r>
        <w:t xml:space="preserve">  </w:t>
      </w:r>
    </w:p>
    <w:p w:rsidR="00596CFA" w:rsidRDefault="00596CFA" w:rsidP="00596CFA">
      <w:pPr>
        <w:pStyle w:val="21"/>
      </w:pPr>
      <w:r>
        <w:tab/>
        <w:t xml:space="preserve"> В соответствии с Федеральным законом от 06.10.2003г. № 131- ФЗ «Об общих принципах организации местного самоуправления в Российской Федерации» (в действующей редакции), Реестром должностей муниципальной службы Елнатского сельского поселения Юрьевецкого муниципального района ивановской области,  Уставом  Елнатского сельского поселения, </w:t>
      </w:r>
    </w:p>
    <w:p w:rsidR="00596CFA" w:rsidRDefault="00596CFA" w:rsidP="00596CFA">
      <w:pPr>
        <w:pStyle w:val="21"/>
        <w:ind w:left="708" w:firstLine="708"/>
      </w:pPr>
      <w:r>
        <w:t>Совет Елнатского сельского поселения     РЕШИЛ:</w:t>
      </w:r>
    </w:p>
    <w:p w:rsidR="00596CFA" w:rsidRDefault="00596CFA" w:rsidP="00596CFA">
      <w:pPr>
        <w:jc w:val="both"/>
        <w:rPr>
          <w:sz w:val="28"/>
        </w:rPr>
      </w:pPr>
    </w:p>
    <w:p w:rsidR="00596CFA" w:rsidRDefault="00596CFA" w:rsidP="00596CFA">
      <w:pPr>
        <w:pStyle w:val="2"/>
        <w:ind w:firstLine="708"/>
        <w:jc w:val="both"/>
      </w:pPr>
      <w:r>
        <w:t>1.</w:t>
      </w:r>
      <w:r w:rsidRPr="009018CC">
        <w:t xml:space="preserve">Внести изменения и дополнения </w:t>
      </w:r>
      <w:r>
        <w:t xml:space="preserve">в решение Совета Елнатского сельского поселения от 19.02.2016№49 «О Структуре органов местного самоуправления  Елнатского сельского поселения Юрьевецкого </w:t>
      </w:r>
      <w:r w:rsidRPr="009018CC">
        <w:t>муниципального района Ивановской области»</w:t>
      </w:r>
      <w:r>
        <w:t xml:space="preserve">   следующего содержания:</w:t>
      </w:r>
    </w:p>
    <w:p w:rsidR="00596CFA" w:rsidRDefault="00596CFA" w:rsidP="00596CFA">
      <w:pPr>
        <w:pStyle w:val="2"/>
        <w:ind w:firstLine="708"/>
        <w:jc w:val="both"/>
        <w:rPr>
          <w:bCs/>
        </w:rPr>
      </w:pPr>
      <w:r>
        <w:t xml:space="preserve">1.1. </w:t>
      </w:r>
      <w:r w:rsidRPr="00D01D83">
        <w:t>раздел</w:t>
      </w:r>
      <w:r w:rsidRPr="00D01D83">
        <w:rPr>
          <w:bCs/>
        </w:rPr>
        <w:t xml:space="preserve"> 3.</w:t>
      </w:r>
      <w:r>
        <w:rPr>
          <w:b/>
          <w:bCs/>
        </w:rPr>
        <w:t xml:space="preserve"> </w:t>
      </w:r>
      <w:r w:rsidRPr="00D01D83">
        <w:rPr>
          <w:bCs/>
        </w:rPr>
        <w:t>Администрация Елнатского сельского поселения (исполнительн</w:t>
      </w:r>
      <w:proofErr w:type="gramStart"/>
      <w:r w:rsidRPr="00D01D83">
        <w:rPr>
          <w:bCs/>
        </w:rPr>
        <w:t>о-</w:t>
      </w:r>
      <w:proofErr w:type="gramEnd"/>
      <w:r w:rsidRPr="00D01D83">
        <w:rPr>
          <w:bCs/>
        </w:rPr>
        <w:t xml:space="preserve"> распорядительный орган поселения) изложить в новой редакции ( прилагается)</w:t>
      </w:r>
      <w:r>
        <w:rPr>
          <w:bCs/>
        </w:rPr>
        <w:t>.</w:t>
      </w:r>
    </w:p>
    <w:p w:rsidR="00596CFA" w:rsidRPr="0033578C" w:rsidRDefault="00596CFA" w:rsidP="00596CFA">
      <w:pPr>
        <w:rPr>
          <w:b/>
          <w:sz w:val="28"/>
          <w:szCs w:val="28"/>
        </w:rPr>
      </w:pPr>
      <w:r>
        <w:tab/>
        <w:t xml:space="preserve"> </w:t>
      </w:r>
      <w:r>
        <w:rPr>
          <w:sz w:val="28"/>
          <w:szCs w:val="28"/>
        </w:rPr>
        <w:t xml:space="preserve"> 2. Настоящее решение вступает в силу с 13.04.2017г.</w:t>
      </w:r>
    </w:p>
    <w:p w:rsidR="00596CFA" w:rsidRDefault="00596CFA" w:rsidP="00596CFA">
      <w:pPr>
        <w:ind w:firstLine="708"/>
        <w:jc w:val="both"/>
        <w:rPr>
          <w:sz w:val="28"/>
        </w:rPr>
      </w:pPr>
      <w:r>
        <w:rPr>
          <w:sz w:val="28"/>
        </w:rPr>
        <w:t xml:space="preserve">  3.Обнародовать настоящее решение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596CFA" w:rsidRDefault="00596CFA" w:rsidP="00596CFA">
      <w:pPr>
        <w:jc w:val="both"/>
        <w:rPr>
          <w:sz w:val="28"/>
        </w:rPr>
      </w:pPr>
    </w:p>
    <w:p w:rsidR="00596CFA" w:rsidRDefault="00596CFA" w:rsidP="00596CFA">
      <w:pPr>
        <w:jc w:val="both"/>
        <w:rPr>
          <w:sz w:val="28"/>
        </w:rPr>
      </w:pPr>
    </w:p>
    <w:p w:rsidR="00596CFA" w:rsidRDefault="00596CFA" w:rsidP="00596CFA">
      <w:pPr>
        <w:jc w:val="both"/>
        <w:rPr>
          <w:sz w:val="28"/>
        </w:rPr>
      </w:pPr>
      <w:r>
        <w:rPr>
          <w:sz w:val="28"/>
        </w:rPr>
        <w:t>Глава Елнатского сельского  поселения</w:t>
      </w:r>
    </w:p>
    <w:p w:rsidR="00596CFA" w:rsidRDefault="00596CFA" w:rsidP="00596CFA">
      <w:pPr>
        <w:jc w:val="both"/>
        <w:rPr>
          <w:sz w:val="28"/>
        </w:rPr>
      </w:pPr>
      <w:r>
        <w:rPr>
          <w:sz w:val="28"/>
        </w:rPr>
        <w:t>Юрьевецкого муниципального района</w:t>
      </w:r>
    </w:p>
    <w:p w:rsidR="00596CFA" w:rsidRDefault="00596CFA" w:rsidP="00596CFA">
      <w:r>
        <w:rPr>
          <w:sz w:val="28"/>
        </w:rPr>
        <w:t>Ивановской области 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Г.И.Гарнова</w:t>
      </w:r>
    </w:p>
    <w:p w:rsidR="00596CFA" w:rsidRPr="00D90AD6" w:rsidRDefault="00596CFA" w:rsidP="00596CFA">
      <w:pPr>
        <w:jc w:val="center"/>
      </w:pPr>
      <w:r>
        <w:t xml:space="preserve">  </w:t>
      </w:r>
    </w:p>
    <w:p w:rsidR="00596CFA" w:rsidRDefault="00596CFA" w:rsidP="00596CFA">
      <w:pPr>
        <w:pStyle w:val="a5"/>
      </w:pPr>
    </w:p>
    <w:p w:rsidR="00596CFA" w:rsidRDefault="00596CFA" w:rsidP="00596CFA">
      <w:pPr>
        <w:jc w:val="center"/>
      </w:pPr>
    </w:p>
    <w:p w:rsidR="00596CFA" w:rsidRDefault="00596CFA" w:rsidP="00596CFA">
      <w:pPr>
        <w:jc w:val="center"/>
      </w:pPr>
    </w:p>
    <w:p w:rsidR="00596CFA" w:rsidRDefault="00596CFA" w:rsidP="00596CFA">
      <w:pPr>
        <w:jc w:val="center"/>
      </w:pPr>
    </w:p>
    <w:p w:rsidR="00596CFA" w:rsidRDefault="00596CFA" w:rsidP="00596CFA">
      <w:pPr>
        <w:jc w:val="right"/>
      </w:pPr>
      <w:r>
        <w:t>Приложение</w:t>
      </w:r>
    </w:p>
    <w:p w:rsidR="00596CFA" w:rsidRDefault="00596CFA" w:rsidP="00596CFA">
      <w:pPr>
        <w:jc w:val="right"/>
      </w:pPr>
      <w:r>
        <w:t xml:space="preserve">к решению Совета Елнатского </w:t>
      </w:r>
    </w:p>
    <w:p w:rsidR="00596CFA" w:rsidRDefault="00596CFA" w:rsidP="00596CFA">
      <w:pPr>
        <w:jc w:val="right"/>
      </w:pPr>
      <w:r>
        <w:t>сельского поселения от 10.04.2017 № 112</w:t>
      </w:r>
    </w:p>
    <w:p w:rsidR="00596CFA" w:rsidRPr="00D90AD6" w:rsidRDefault="00596CFA" w:rsidP="00596CFA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294"/>
        <w:gridCol w:w="1040"/>
        <w:gridCol w:w="4643"/>
      </w:tblGrid>
      <w:tr w:rsidR="00596CFA" w:rsidTr="0016540F">
        <w:trPr>
          <w:cantSplit/>
        </w:trPr>
        <w:tc>
          <w:tcPr>
            <w:tcW w:w="9571" w:type="dxa"/>
            <w:gridSpan w:val="4"/>
          </w:tcPr>
          <w:p w:rsidR="00596CFA" w:rsidRDefault="00596CFA" w:rsidP="0016540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3. Администрация Елнатского сельского поселения (исполнительн</w:t>
            </w:r>
            <w:proofErr w:type="gramStart"/>
            <w:r>
              <w:rPr>
                <w:b/>
                <w:bCs/>
                <w:sz w:val="28"/>
              </w:rPr>
              <w:t>о-</w:t>
            </w:r>
            <w:proofErr w:type="gramEnd"/>
            <w:r>
              <w:rPr>
                <w:b/>
                <w:bCs/>
                <w:sz w:val="28"/>
              </w:rPr>
              <w:t xml:space="preserve"> распорядительный орган поселения)</w:t>
            </w:r>
          </w:p>
        </w:tc>
      </w:tr>
      <w:tr w:rsidR="00596CFA" w:rsidTr="0016540F">
        <w:tc>
          <w:tcPr>
            <w:tcW w:w="594" w:type="dxa"/>
          </w:tcPr>
          <w:p w:rsidR="00596CFA" w:rsidRPr="00474382" w:rsidRDefault="00596CFA" w:rsidP="0016540F">
            <w:pPr>
              <w:jc w:val="center"/>
            </w:pPr>
            <w:r>
              <w:t>1</w:t>
            </w:r>
            <w:r w:rsidRPr="00474382">
              <w:t>.</w:t>
            </w:r>
          </w:p>
        </w:tc>
        <w:tc>
          <w:tcPr>
            <w:tcW w:w="3294" w:type="dxa"/>
          </w:tcPr>
          <w:p w:rsidR="00596CFA" w:rsidRPr="00474382" w:rsidRDefault="00596CFA" w:rsidP="0016540F">
            <w:pPr>
              <w:jc w:val="both"/>
            </w:pPr>
            <w:r w:rsidRPr="00474382">
              <w:t xml:space="preserve">Ведущий специалист по социальным вопросам и </w:t>
            </w:r>
            <w:r>
              <w:t>делопроизводству</w:t>
            </w:r>
          </w:p>
        </w:tc>
        <w:tc>
          <w:tcPr>
            <w:tcW w:w="1040" w:type="dxa"/>
          </w:tcPr>
          <w:p w:rsidR="00596CFA" w:rsidRPr="00426E41" w:rsidRDefault="00596CFA" w:rsidP="0016540F">
            <w:pPr>
              <w:jc w:val="center"/>
            </w:pPr>
            <w:r w:rsidRPr="00426E41">
              <w:t>1,0</w:t>
            </w:r>
          </w:p>
        </w:tc>
        <w:tc>
          <w:tcPr>
            <w:tcW w:w="4643" w:type="dxa"/>
          </w:tcPr>
          <w:p w:rsidR="00596CFA" w:rsidRDefault="00596CFA" w:rsidP="0016540F">
            <w:pPr>
              <w:jc w:val="both"/>
            </w:pPr>
            <w:r w:rsidRPr="00474382">
              <w:t xml:space="preserve">Решает вопросы социальной сферы </w:t>
            </w:r>
          </w:p>
          <w:p w:rsidR="00596CFA" w:rsidRPr="00474382" w:rsidRDefault="00596CFA" w:rsidP="0016540F">
            <w:pPr>
              <w:jc w:val="both"/>
            </w:pPr>
            <w:r w:rsidRPr="00474382">
              <w:t>( связь, торговля, культура, физкультура и спорт), организует работу с неблагополучными семьями и по профилактике правонарушений на территории поселения и т.д.</w:t>
            </w:r>
          </w:p>
          <w:p w:rsidR="00596CFA" w:rsidRPr="00474382" w:rsidRDefault="00596CFA" w:rsidP="0016540F">
            <w:pPr>
              <w:jc w:val="both"/>
            </w:pPr>
            <w:r w:rsidRPr="00474382">
              <w:t xml:space="preserve">Ведет делопроизводство, архив,   </w:t>
            </w:r>
            <w:proofErr w:type="spellStart"/>
            <w:r w:rsidRPr="00474382">
              <w:t>похозяйственный</w:t>
            </w:r>
            <w:proofErr w:type="spellEnd"/>
            <w:r w:rsidRPr="00474382">
              <w:t xml:space="preserve"> учет, отчетность, работу с кадрами. Делопроизводство Совета, осуществляет </w:t>
            </w:r>
            <w:proofErr w:type="gramStart"/>
            <w:r w:rsidRPr="00474382">
              <w:t>контроль за</w:t>
            </w:r>
            <w:proofErr w:type="gramEnd"/>
            <w:r w:rsidRPr="00474382">
              <w:t xml:space="preserve"> выполнением Устава, решений Совета, Главы поселения, постановлений и распоряжений администрации </w:t>
            </w:r>
            <w:r>
              <w:t xml:space="preserve">Елнатского сельского поселения, </w:t>
            </w:r>
            <w:r w:rsidRPr="00474382">
              <w:t>решений, постановлений и распоряжений</w:t>
            </w:r>
            <w:r>
              <w:t xml:space="preserve"> </w:t>
            </w:r>
            <w:r w:rsidRPr="00474382">
              <w:t>вышестоящих органов власти и др.</w:t>
            </w:r>
          </w:p>
        </w:tc>
      </w:tr>
      <w:tr w:rsidR="00596CFA" w:rsidTr="0016540F">
        <w:tc>
          <w:tcPr>
            <w:tcW w:w="594" w:type="dxa"/>
          </w:tcPr>
          <w:p w:rsidR="00596CFA" w:rsidRPr="0071548A" w:rsidRDefault="00596CFA" w:rsidP="0016540F">
            <w:pPr>
              <w:jc w:val="center"/>
            </w:pPr>
            <w:r>
              <w:t>2</w:t>
            </w:r>
            <w:r w:rsidRPr="0071548A">
              <w:t>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 w:rsidRPr="0071548A">
              <w:t xml:space="preserve">Ведущий специалист </w:t>
            </w:r>
            <w:proofErr w:type="gramStart"/>
            <w:r w:rsidRPr="0071548A">
              <w:t>–г</w:t>
            </w:r>
            <w:proofErr w:type="gramEnd"/>
            <w:r w:rsidRPr="0071548A">
              <w:t>лавный бухгалтер</w:t>
            </w:r>
          </w:p>
          <w:p w:rsidR="00596CFA" w:rsidRPr="0071548A" w:rsidRDefault="00596CFA" w:rsidP="0016540F">
            <w:pPr>
              <w:jc w:val="both"/>
              <w:rPr>
                <w:b/>
              </w:rPr>
            </w:pPr>
            <w:r w:rsidRPr="0071548A">
              <w:rPr>
                <w:b/>
              </w:rPr>
              <w:t xml:space="preserve"> </w:t>
            </w:r>
          </w:p>
        </w:tc>
        <w:tc>
          <w:tcPr>
            <w:tcW w:w="1040" w:type="dxa"/>
          </w:tcPr>
          <w:p w:rsidR="00596CFA" w:rsidRPr="0071548A" w:rsidRDefault="00596CFA" w:rsidP="0016540F">
            <w:pPr>
              <w:jc w:val="center"/>
            </w:pPr>
            <w:r w:rsidRPr="0071548A">
              <w:t>1</w:t>
            </w:r>
            <w:r>
              <w:t>,0</w:t>
            </w:r>
          </w:p>
        </w:tc>
        <w:tc>
          <w:tcPr>
            <w:tcW w:w="4643" w:type="dxa"/>
          </w:tcPr>
          <w:p w:rsidR="00596CFA" w:rsidRPr="00474382" w:rsidRDefault="00596CFA" w:rsidP="0016540F">
            <w:pPr>
              <w:jc w:val="both"/>
            </w:pPr>
            <w:r w:rsidRPr="00474382">
              <w:t xml:space="preserve">Ведает вопросами финансирования, </w:t>
            </w:r>
            <w:proofErr w:type="gramStart"/>
            <w:r w:rsidRPr="00474382">
              <w:t>контроля за</w:t>
            </w:r>
            <w:proofErr w:type="gramEnd"/>
            <w:r w:rsidRPr="00474382">
              <w:t xml:space="preserve"> использованием бюджетных средств, правильностью и своевременностью уплаты налогов. Финансовая отчетность. Взаимодействие с финансовым отделом, казначейством, налоговой инспекцией, Департаментами финансов, социальной защиты населением, фондами и др. по решению финансовых вопросов.</w:t>
            </w:r>
          </w:p>
        </w:tc>
      </w:tr>
      <w:tr w:rsidR="00596CFA" w:rsidTr="0016540F">
        <w:tc>
          <w:tcPr>
            <w:tcW w:w="594" w:type="dxa"/>
          </w:tcPr>
          <w:p w:rsidR="00596CFA" w:rsidRPr="0071548A" w:rsidRDefault="00596CFA" w:rsidP="0016540F">
            <w:pPr>
              <w:jc w:val="center"/>
            </w:pPr>
            <w:r>
              <w:t>3</w:t>
            </w:r>
            <w:r w:rsidRPr="0071548A">
              <w:t>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 w:rsidRPr="0071548A">
              <w:t xml:space="preserve">Специалист 1 категории </w:t>
            </w:r>
          </w:p>
          <w:p w:rsidR="00596CFA" w:rsidRPr="0071548A" w:rsidRDefault="00596CFA" w:rsidP="0016540F">
            <w:pPr>
              <w:jc w:val="both"/>
            </w:pPr>
            <w:r w:rsidRPr="0071548A">
              <w:t>- землеустроитель</w:t>
            </w:r>
          </w:p>
        </w:tc>
        <w:tc>
          <w:tcPr>
            <w:tcW w:w="1040" w:type="dxa"/>
          </w:tcPr>
          <w:p w:rsidR="00596CFA" w:rsidRPr="0071548A" w:rsidRDefault="00596CFA" w:rsidP="0016540F">
            <w:pPr>
              <w:jc w:val="center"/>
            </w:pPr>
            <w:r>
              <w:t>1,0</w:t>
            </w:r>
          </w:p>
        </w:tc>
        <w:tc>
          <w:tcPr>
            <w:tcW w:w="4643" w:type="dxa"/>
          </w:tcPr>
          <w:p w:rsidR="00596CFA" w:rsidRPr="00474382" w:rsidRDefault="00596CFA" w:rsidP="0016540F">
            <w:pPr>
              <w:jc w:val="both"/>
            </w:pPr>
            <w:r w:rsidRPr="00474382">
              <w:t xml:space="preserve"> Вопросы землепользования и землеустройства, муниципальный контроль,  взаимо</w:t>
            </w:r>
            <w:r>
              <w:t>действие с налоговой инспекцией</w:t>
            </w:r>
            <w:r w:rsidRPr="00474382">
              <w:t>, управлением государственной регистрации прав</w:t>
            </w:r>
            <w:r>
              <w:t xml:space="preserve"> на недвижимое имущество и сделок с ним, </w:t>
            </w:r>
            <w:proofErr w:type="spellStart"/>
            <w:r>
              <w:t>Юрьевецким</w:t>
            </w:r>
            <w:proofErr w:type="spellEnd"/>
            <w:r>
              <w:t xml:space="preserve"> районным судом по признанию права собственности на земельные доли и др. вопросам.</w:t>
            </w:r>
            <w:r w:rsidRPr="00474382">
              <w:t xml:space="preserve"> Делопроизводство, отчетность, </w:t>
            </w:r>
            <w:proofErr w:type="spellStart"/>
            <w:r w:rsidRPr="00474382">
              <w:t>похозяйственный</w:t>
            </w:r>
            <w:proofErr w:type="spellEnd"/>
            <w:r w:rsidRPr="00474382">
              <w:t xml:space="preserve"> учет, выдача справок, выписок</w:t>
            </w:r>
            <w:r>
              <w:t>, оформление и ведение документации Совета Елнатского сельского поселения, др. Выполнение отдельных поручений Главы поселения.</w:t>
            </w:r>
          </w:p>
        </w:tc>
      </w:tr>
      <w:tr w:rsidR="00596CFA" w:rsidTr="0016540F">
        <w:tc>
          <w:tcPr>
            <w:tcW w:w="594" w:type="dxa"/>
          </w:tcPr>
          <w:p w:rsidR="00596CFA" w:rsidRDefault="00596CFA" w:rsidP="0016540F">
            <w:pPr>
              <w:jc w:val="center"/>
            </w:pPr>
            <w:r>
              <w:t>4.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>
              <w:t>Специалист 1 категори</w:t>
            </w:r>
            <w:proofErr w:type="gramStart"/>
            <w:r>
              <w:t>и-</w:t>
            </w:r>
            <w:proofErr w:type="gramEnd"/>
            <w:r>
              <w:t xml:space="preserve"> бухгалтер</w:t>
            </w:r>
          </w:p>
        </w:tc>
        <w:tc>
          <w:tcPr>
            <w:tcW w:w="1040" w:type="dxa"/>
          </w:tcPr>
          <w:p w:rsidR="00596CFA" w:rsidRDefault="00596CFA" w:rsidP="0016540F">
            <w:pPr>
              <w:jc w:val="center"/>
            </w:pPr>
            <w:r>
              <w:t>0,5</w:t>
            </w:r>
          </w:p>
        </w:tc>
        <w:tc>
          <w:tcPr>
            <w:tcW w:w="4643" w:type="dxa"/>
          </w:tcPr>
          <w:p w:rsidR="00596CFA" w:rsidRPr="00474382" w:rsidRDefault="00596CFA" w:rsidP="0016540F">
            <w:pPr>
              <w:jc w:val="both"/>
            </w:pPr>
            <w:r w:rsidRPr="00474382">
              <w:t xml:space="preserve">Ведение основных фондов и материальных ценностей, начисление заработной платы, касса, взаимодействие с </w:t>
            </w:r>
            <w:r w:rsidRPr="00474382">
              <w:lastRenderedPageBreak/>
              <w:t>казначейством</w:t>
            </w:r>
            <w:r>
              <w:t xml:space="preserve"> и др. вопросы. Выполнение отдельных поручений Главы поселения.</w:t>
            </w:r>
          </w:p>
        </w:tc>
      </w:tr>
      <w:tr w:rsidR="00596CFA" w:rsidTr="0016540F">
        <w:tc>
          <w:tcPr>
            <w:tcW w:w="9571" w:type="dxa"/>
            <w:gridSpan w:val="4"/>
          </w:tcPr>
          <w:p w:rsidR="00596CFA" w:rsidRPr="00474382" w:rsidRDefault="00596CFA" w:rsidP="0016540F">
            <w:pPr>
              <w:jc w:val="center"/>
              <w:rPr>
                <w:b/>
              </w:rPr>
            </w:pPr>
            <w:r w:rsidRPr="00474382">
              <w:rPr>
                <w:b/>
              </w:rPr>
              <w:lastRenderedPageBreak/>
              <w:t>Должности, не являющиеся должностями муниципальной службы</w:t>
            </w:r>
          </w:p>
        </w:tc>
      </w:tr>
      <w:tr w:rsidR="00596CFA" w:rsidTr="0016540F">
        <w:tc>
          <w:tcPr>
            <w:tcW w:w="594" w:type="dxa"/>
          </w:tcPr>
          <w:p w:rsidR="00596CFA" w:rsidRPr="0071548A" w:rsidRDefault="00596CFA" w:rsidP="0016540F">
            <w:pPr>
              <w:jc w:val="center"/>
            </w:pPr>
            <w:r>
              <w:t>5</w:t>
            </w:r>
            <w:r w:rsidRPr="0071548A">
              <w:t>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 w:rsidRPr="0071548A">
              <w:t xml:space="preserve"> Бухгалтер</w:t>
            </w:r>
            <w:r>
              <w:t xml:space="preserve"> ЖКХ</w:t>
            </w:r>
          </w:p>
        </w:tc>
        <w:tc>
          <w:tcPr>
            <w:tcW w:w="1040" w:type="dxa"/>
          </w:tcPr>
          <w:p w:rsidR="00596CFA" w:rsidRPr="0071548A" w:rsidRDefault="00596CFA" w:rsidP="0016540F">
            <w:pPr>
              <w:jc w:val="center"/>
            </w:pPr>
            <w:r>
              <w:t>1,</w:t>
            </w:r>
            <w:r w:rsidRPr="0071548A">
              <w:t>0</w:t>
            </w:r>
          </w:p>
        </w:tc>
        <w:tc>
          <w:tcPr>
            <w:tcW w:w="4643" w:type="dxa"/>
          </w:tcPr>
          <w:p w:rsidR="00596CFA" w:rsidRPr="00BE576C" w:rsidRDefault="00596CFA" w:rsidP="0016540F">
            <w:pPr>
              <w:jc w:val="both"/>
            </w:pPr>
            <w:r w:rsidRPr="00BE576C">
              <w:t xml:space="preserve">  Начисление и сбор платежей за жил</w:t>
            </w:r>
            <w:r>
              <w:t xml:space="preserve">ые </w:t>
            </w:r>
            <w:proofErr w:type="gramStart"/>
            <w:r>
              <w:t>помещения</w:t>
            </w:r>
            <w:proofErr w:type="gramEnd"/>
            <w:r w:rsidRPr="00BE576C">
              <w:t xml:space="preserve"> и коммунальные услуги, разработка программ. </w:t>
            </w:r>
            <w:proofErr w:type="gramStart"/>
            <w:r w:rsidRPr="00BE576C">
              <w:t>Контроль за</w:t>
            </w:r>
            <w:proofErr w:type="gramEnd"/>
            <w:r w:rsidRPr="00BE576C">
              <w:t xml:space="preserve"> своевременностью поступления платежей от населения</w:t>
            </w:r>
            <w:r>
              <w:t>.</w:t>
            </w:r>
            <w:r w:rsidRPr="00BE576C">
              <w:t xml:space="preserve"> Взаимодействие с отделом социальной защиты населения, Департаментом ЖКХ. Делопроизводство, отчетность. Взаимодействие с судебными органами по взысканию задолженности.</w:t>
            </w:r>
            <w:r>
              <w:t xml:space="preserve"> </w:t>
            </w:r>
            <w:r w:rsidRPr="00BE576C">
              <w:t>Содержание работника</w:t>
            </w:r>
            <w:r>
              <w:t xml:space="preserve"> осуществляется</w:t>
            </w:r>
            <w:r w:rsidRPr="00BE576C">
              <w:t xml:space="preserve"> за счет межбюджетных трансфертов</w:t>
            </w:r>
            <w:r>
              <w:t xml:space="preserve">, </w:t>
            </w:r>
            <w:proofErr w:type="gramStart"/>
            <w:r>
              <w:t>выделенные</w:t>
            </w:r>
            <w:proofErr w:type="gramEnd"/>
            <w:r>
              <w:t xml:space="preserve"> из бюджета Юрьевецкого</w:t>
            </w:r>
            <w:r w:rsidRPr="00BE576C">
              <w:t xml:space="preserve"> района</w:t>
            </w:r>
            <w:r>
              <w:t>.</w:t>
            </w:r>
          </w:p>
        </w:tc>
      </w:tr>
      <w:tr w:rsidR="00596CFA" w:rsidTr="0016540F">
        <w:trPr>
          <w:cantSplit/>
        </w:trPr>
        <w:tc>
          <w:tcPr>
            <w:tcW w:w="9571" w:type="dxa"/>
            <w:gridSpan w:val="4"/>
          </w:tcPr>
          <w:p w:rsidR="00596CFA" w:rsidRPr="00401975" w:rsidRDefault="00596CFA" w:rsidP="0016540F">
            <w:pPr>
              <w:jc w:val="center"/>
              <w:rPr>
                <w:b/>
                <w:bCs/>
              </w:rPr>
            </w:pPr>
            <w:r w:rsidRPr="00401975">
              <w:rPr>
                <w:b/>
                <w:bCs/>
              </w:rPr>
              <w:t>Хозяйственный отдел</w:t>
            </w:r>
          </w:p>
        </w:tc>
      </w:tr>
      <w:tr w:rsidR="00596CFA" w:rsidTr="0016540F">
        <w:tc>
          <w:tcPr>
            <w:tcW w:w="594" w:type="dxa"/>
          </w:tcPr>
          <w:p w:rsidR="00596CFA" w:rsidRPr="0071548A" w:rsidRDefault="00596CFA" w:rsidP="0016540F">
            <w:pPr>
              <w:jc w:val="center"/>
            </w:pPr>
            <w:r>
              <w:t>6</w:t>
            </w:r>
            <w:r w:rsidRPr="0071548A">
              <w:t>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 w:rsidRPr="0071548A">
              <w:t>Водитель</w:t>
            </w:r>
          </w:p>
        </w:tc>
        <w:tc>
          <w:tcPr>
            <w:tcW w:w="1040" w:type="dxa"/>
          </w:tcPr>
          <w:p w:rsidR="00596CFA" w:rsidRPr="0071548A" w:rsidRDefault="00596CFA" w:rsidP="0016540F">
            <w:pPr>
              <w:jc w:val="center"/>
            </w:pPr>
            <w:r w:rsidRPr="0071548A">
              <w:t>1</w:t>
            </w:r>
          </w:p>
        </w:tc>
        <w:tc>
          <w:tcPr>
            <w:tcW w:w="4643" w:type="dxa"/>
          </w:tcPr>
          <w:p w:rsidR="00596CFA" w:rsidRPr="0071548A" w:rsidRDefault="00596CFA" w:rsidP="0016540F">
            <w:pPr>
              <w:jc w:val="both"/>
            </w:pPr>
            <w:r w:rsidRPr="0071548A">
              <w:t>Содержание и ремонт автомашины. Финансовая отчетность</w:t>
            </w:r>
            <w:r>
              <w:t>, выполнение отдельных поручений Главы поселения.</w:t>
            </w:r>
          </w:p>
        </w:tc>
      </w:tr>
      <w:tr w:rsidR="00596CFA" w:rsidTr="0016540F">
        <w:tc>
          <w:tcPr>
            <w:tcW w:w="594" w:type="dxa"/>
          </w:tcPr>
          <w:p w:rsidR="00596CFA" w:rsidRPr="0071548A" w:rsidRDefault="00596CFA" w:rsidP="0016540F">
            <w:pPr>
              <w:jc w:val="center"/>
            </w:pPr>
            <w:r>
              <w:t>7</w:t>
            </w:r>
            <w:r w:rsidRPr="0071548A">
              <w:t>.</w:t>
            </w:r>
          </w:p>
        </w:tc>
        <w:tc>
          <w:tcPr>
            <w:tcW w:w="3294" w:type="dxa"/>
          </w:tcPr>
          <w:p w:rsidR="00596CFA" w:rsidRPr="0071548A" w:rsidRDefault="00596CFA" w:rsidP="0016540F">
            <w:pPr>
              <w:jc w:val="both"/>
            </w:pPr>
            <w:r w:rsidRPr="0071548A">
              <w:t>Технический работник</w:t>
            </w:r>
          </w:p>
        </w:tc>
        <w:tc>
          <w:tcPr>
            <w:tcW w:w="1040" w:type="dxa"/>
          </w:tcPr>
          <w:p w:rsidR="00596CFA" w:rsidRPr="0071548A" w:rsidRDefault="00596CFA" w:rsidP="0016540F">
            <w:pPr>
              <w:jc w:val="center"/>
            </w:pPr>
            <w:r w:rsidRPr="0071548A">
              <w:t>0,5</w:t>
            </w:r>
          </w:p>
        </w:tc>
        <w:tc>
          <w:tcPr>
            <w:tcW w:w="4643" w:type="dxa"/>
          </w:tcPr>
          <w:p w:rsidR="00596CFA" w:rsidRPr="0071548A" w:rsidRDefault="00596CFA" w:rsidP="0016540F">
            <w:pPr>
              <w:jc w:val="both"/>
            </w:pPr>
            <w:r w:rsidRPr="0071548A">
              <w:t>Уборка помещения администрации, расчистка снега.</w:t>
            </w:r>
          </w:p>
        </w:tc>
      </w:tr>
    </w:tbl>
    <w:p w:rsidR="00596CFA" w:rsidRDefault="00596CFA" w:rsidP="00596CFA">
      <w:pPr>
        <w:jc w:val="center"/>
        <w:rPr>
          <w:sz w:val="28"/>
        </w:rPr>
      </w:pPr>
    </w:p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596CFA" w:rsidRDefault="00596CFA" w:rsidP="00596CFA"/>
    <w:p w:rsidR="009F68EE" w:rsidRDefault="009F68EE">
      <w:bookmarkStart w:id="0" w:name="_GoBack"/>
      <w:bookmarkEnd w:id="0"/>
    </w:p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FA"/>
    <w:rsid w:val="003827B5"/>
    <w:rsid w:val="00596CFA"/>
    <w:rsid w:val="007E717C"/>
    <w:rsid w:val="009F68EE"/>
    <w:rsid w:val="00B5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6C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96CF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96CFA"/>
    <w:rPr>
      <w:sz w:val="36"/>
    </w:rPr>
  </w:style>
  <w:style w:type="character" w:customStyle="1" w:styleId="a4">
    <w:name w:val="Основной текст Знак"/>
    <w:basedOn w:val="a0"/>
    <w:link w:val="a3"/>
    <w:rsid w:val="00596CFA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596CFA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596CFA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1">
    <w:name w:val="Body Text 2"/>
    <w:basedOn w:val="a"/>
    <w:link w:val="22"/>
    <w:rsid w:val="00596CF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6C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96CF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96CFA"/>
    <w:rPr>
      <w:sz w:val="36"/>
    </w:rPr>
  </w:style>
  <w:style w:type="character" w:customStyle="1" w:styleId="a4">
    <w:name w:val="Основной текст Знак"/>
    <w:basedOn w:val="a0"/>
    <w:link w:val="a3"/>
    <w:rsid w:val="00596CFA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596CFA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596CFA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1">
    <w:name w:val="Body Text 2"/>
    <w:basedOn w:val="a"/>
    <w:link w:val="22"/>
    <w:rsid w:val="00596CF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96CF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3581</Characters>
  <Application>Microsoft Office Word</Application>
  <DocSecurity>0</DocSecurity>
  <Lines>29</Lines>
  <Paragraphs>8</Paragraphs>
  <ScaleCrop>false</ScaleCrop>
  <Company>Home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2017-04-26T13:11:00Z</dcterms:created>
  <dcterms:modified xsi:type="dcterms:W3CDTF">2017-04-26T13:11:00Z</dcterms:modified>
</cp:coreProperties>
</file>