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DF" w:rsidRPr="00AF58DF" w:rsidRDefault="00AF58DF" w:rsidP="00AF58DF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</w:pP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 xml:space="preserve">   Ивановская область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 xml:space="preserve"> Юрьевецкий  муниципальный  район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Совет  Елнатского  сельского поселения</w:t>
      </w:r>
    </w:p>
    <w:p w:rsidR="00AF58DF" w:rsidRPr="00AF58DF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40"/>
          <w:szCs w:val="40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Первого созыва</w:t>
      </w:r>
    </w:p>
    <w:p w:rsidR="00AF58DF" w:rsidRPr="00302EBC" w:rsidRDefault="00AF58DF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36"/>
          <w:szCs w:val="36"/>
          <w:lang w:eastAsia="ru-RU"/>
        </w:rPr>
      </w:pPr>
      <w:r w:rsidRPr="00AF58DF">
        <w:rPr>
          <w:rFonts w:ascii="Times New Roman" w:hAnsi="Times New Roman" w:cs="Times New Roman"/>
          <w:kern w:val="0"/>
          <w:sz w:val="40"/>
          <w:szCs w:val="40"/>
          <w:lang w:eastAsia="ru-RU"/>
        </w:rPr>
        <w:t>Решение</w:t>
      </w:r>
    </w:p>
    <w:p w:rsidR="00302EBC" w:rsidRPr="00AF58DF" w:rsidRDefault="00302EBC" w:rsidP="00AF58DF">
      <w:pPr>
        <w:numPr>
          <w:ilvl w:val="0"/>
          <w:numId w:val="3"/>
        </w:numPr>
        <w:suppressAutoHyphens w:val="0"/>
        <w:spacing w:after="120" w:line="240" w:lineRule="auto"/>
        <w:jc w:val="center"/>
        <w:rPr>
          <w:rFonts w:ascii="Times New Roman" w:hAnsi="Times New Roman" w:cs="Times New Roman"/>
          <w:kern w:val="0"/>
          <w:sz w:val="36"/>
          <w:szCs w:val="36"/>
          <w:lang w:eastAsia="ru-RU"/>
        </w:rPr>
      </w:pPr>
    </w:p>
    <w:p w:rsidR="00AF58DF" w:rsidRPr="00302EBC" w:rsidRDefault="00AF58DF" w:rsidP="00AF58DF">
      <w:pPr>
        <w:numPr>
          <w:ilvl w:val="0"/>
          <w:numId w:val="3"/>
        </w:numPr>
        <w:contextualSpacing/>
      </w:pPr>
      <w:r w:rsidRPr="00302EBC">
        <w:t xml:space="preserve">от  </w:t>
      </w:r>
      <w:r w:rsidR="00B5217E" w:rsidRPr="00302EBC">
        <w:t>27</w:t>
      </w:r>
      <w:r w:rsidRPr="00302EBC">
        <w:t>.12.2018г.</w:t>
      </w:r>
      <w:r w:rsidR="00302EBC" w:rsidRPr="00302EBC">
        <w:t xml:space="preserve">                             </w:t>
      </w:r>
      <w:r w:rsidR="00302EBC">
        <w:t xml:space="preserve">             </w:t>
      </w:r>
      <w:r w:rsidRPr="00302EBC">
        <w:t xml:space="preserve"> </w:t>
      </w:r>
      <w:proofErr w:type="spellStart"/>
      <w:r w:rsidRPr="00302EBC">
        <w:t>с</w:t>
      </w:r>
      <w:proofErr w:type="gramStart"/>
      <w:r w:rsidRPr="00302EBC">
        <w:t>.Е</w:t>
      </w:r>
      <w:proofErr w:type="gramEnd"/>
      <w:r w:rsidRPr="00302EBC">
        <w:t>лнать</w:t>
      </w:r>
      <w:proofErr w:type="spellEnd"/>
      <w:r w:rsidRPr="00302EBC">
        <w:t xml:space="preserve">                                 </w:t>
      </w:r>
      <w:r w:rsidR="00302EBC">
        <w:t xml:space="preserve">    </w:t>
      </w:r>
      <w:r w:rsidRPr="00302EBC">
        <w:t xml:space="preserve">  № </w:t>
      </w:r>
      <w:r w:rsidR="00B5217E" w:rsidRPr="00302EBC">
        <w:t>208</w:t>
      </w:r>
      <w:r w:rsidRPr="00302EBC">
        <w:t xml:space="preserve"> </w:t>
      </w:r>
    </w:p>
    <w:p w:rsidR="005F209E" w:rsidRPr="00302EBC" w:rsidRDefault="005F209E" w:rsidP="005F209E">
      <w:pPr>
        <w:pStyle w:val="ad"/>
        <w:rPr>
          <w:rFonts w:ascii="Times New Roman" w:hAnsi="Times New Roman"/>
          <w:sz w:val="24"/>
          <w:szCs w:val="24"/>
        </w:rPr>
      </w:pPr>
    </w:p>
    <w:p w:rsidR="005F209E" w:rsidRPr="00302EBC" w:rsidRDefault="005F209E" w:rsidP="005F209E">
      <w:pPr>
        <w:pStyle w:val="ad"/>
        <w:rPr>
          <w:rFonts w:ascii="Times New Roman" w:hAnsi="Times New Roman"/>
          <w:sz w:val="24"/>
          <w:szCs w:val="24"/>
        </w:rPr>
      </w:pPr>
    </w:p>
    <w:p w:rsidR="005F209E" w:rsidRPr="00302EBC" w:rsidRDefault="003A2255" w:rsidP="005F209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02EBC">
        <w:rPr>
          <w:bCs/>
        </w:rPr>
        <w:t>Об установлении размера стоимости движимого имущества, подлежащего учету в реестре муниципального имущества Елнатского сельского поселения Юрьевецкого муниципального района Ивановской области</w:t>
      </w:r>
    </w:p>
    <w:p w:rsidR="003A2255" w:rsidRPr="00302EBC" w:rsidRDefault="003A2255" w:rsidP="005F209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F209E" w:rsidRPr="00302EBC" w:rsidRDefault="00302EBC" w:rsidP="000E5935">
      <w:pPr>
        <w:ind w:firstLine="567"/>
        <w:jc w:val="both"/>
      </w:pPr>
      <w:r w:rsidRPr="00302EBC">
        <w:t xml:space="preserve">      </w:t>
      </w:r>
      <w:proofErr w:type="gramStart"/>
      <w:r w:rsidRPr="00302EBC">
        <w:t xml:space="preserve">Рассмотрев представление прокуратуры Юрьевецкого района от 15.11.2018 №02-15-18 «Об устранении нарушений законодательства,  регулирующего вопросы владения, пользования, распоряжения государственной и муниципальной собственностью» с участием помощника прокурора Т.В.Лебедевой, руководствуясь </w:t>
      </w:r>
      <w:r w:rsidR="003A2255" w:rsidRPr="00302EBC">
        <w:t xml:space="preserve"> Федеральным законом от 06.10.2003 №131-ФЗ «Об общих принципах организации местного самоуправления в Российской Федерации»,   приказом Министерства экономического развития Российской Федерации от 30.08.2011 №424 «Об утверждении Порядка ведения органами местного самоуправления реестров</w:t>
      </w:r>
      <w:proofErr w:type="gramEnd"/>
      <w:r w:rsidR="003A2255" w:rsidRPr="00302EBC">
        <w:t xml:space="preserve"> муниципального имущества», </w:t>
      </w:r>
      <w:r w:rsidR="00FA61BA" w:rsidRPr="00302EBC">
        <w:t>Уставом Елнатского сельского поселения,</w:t>
      </w:r>
      <w:r w:rsidR="005F209E" w:rsidRPr="00302EBC">
        <w:t xml:space="preserve"> </w:t>
      </w:r>
    </w:p>
    <w:p w:rsidR="005F209E" w:rsidRPr="00302EBC" w:rsidRDefault="00302EBC" w:rsidP="00BD40CB">
      <w:pPr>
        <w:jc w:val="both"/>
      </w:pPr>
      <w:r>
        <w:t xml:space="preserve">                       </w:t>
      </w:r>
      <w:r w:rsidR="00FA61BA" w:rsidRPr="00302EBC">
        <w:t>Совет Елнатского сельского поселения РЕШИЛ:</w:t>
      </w:r>
    </w:p>
    <w:p w:rsidR="00302EBC" w:rsidRDefault="00302EBC" w:rsidP="005F209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209E" w:rsidRPr="00302EBC" w:rsidRDefault="00302EBC" w:rsidP="005F209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5F209E" w:rsidRPr="00302EB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="003A2255" w:rsidRPr="00302EBC">
        <w:rPr>
          <w:rFonts w:ascii="Times New Roman" w:eastAsia="Times New Roman" w:hAnsi="Times New Roman"/>
          <w:sz w:val="24"/>
          <w:szCs w:val="24"/>
          <w:lang w:eastAsia="ru-RU"/>
        </w:rPr>
        <w:t>Установить, что в реестре муниципальной собственности Елнатского сельского поселения Юрьевецкого муниципального района Ивановской области учитывается движимое либо иное, не относящееся к недвижимости</w:t>
      </w:r>
      <w:r w:rsidRPr="00302EB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A2255" w:rsidRPr="00302EBC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имущество, размер первоначальной (балансовой) стоимости которого превышает 50000,00 рублей, за исключением акций, долей (вкладов) в уставном капитале хозяйственного общества или товарищества, которые подлежат учету в Реестре вне зависимости от стоимости.</w:t>
      </w:r>
      <w:proofErr w:type="gramEnd"/>
    </w:p>
    <w:p w:rsidR="00FA61BA" w:rsidRPr="00302EBC" w:rsidRDefault="00302EBC" w:rsidP="00FA61BA">
      <w:pPr>
        <w:pStyle w:val="ac"/>
        <w:shd w:val="clear" w:color="auto" w:fill="FFFFFF"/>
        <w:tabs>
          <w:tab w:val="left" w:pos="0"/>
          <w:tab w:val="right" w:leader="dot" w:pos="9344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FA61BA" w:rsidRPr="00302EBC">
        <w:rPr>
          <w:rFonts w:ascii="Times New Roman" w:hAnsi="Times New Roman" w:cs="Times New Roman"/>
        </w:rPr>
        <w:t>2. Настоящее решение обнародовать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5F209E" w:rsidRPr="00302EBC" w:rsidRDefault="005F209E" w:rsidP="005F209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35286A" w:rsidRPr="00302EBC" w:rsidRDefault="0035286A" w:rsidP="0035286A">
      <w:r w:rsidRPr="00302EBC">
        <w:t>Глава Елнатского сельского поселения</w:t>
      </w:r>
    </w:p>
    <w:p w:rsidR="0035286A" w:rsidRPr="00302EBC" w:rsidRDefault="0035286A" w:rsidP="0035286A">
      <w:r w:rsidRPr="00302EBC">
        <w:t>Юрьевецкого муниципального района</w:t>
      </w:r>
    </w:p>
    <w:p w:rsidR="0035286A" w:rsidRPr="00302EBC" w:rsidRDefault="0035286A" w:rsidP="0035286A">
      <w:r w:rsidRPr="00302EBC">
        <w:t>Ивановской области</w:t>
      </w:r>
      <w:r w:rsidRPr="00302EBC">
        <w:tab/>
      </w:r>
      <w:r w:rsidRPr="00302EBC">
        <w:tab/>
      </w:r>
      <w:r w:rsidRPr="00302EBC">
        <w:tab/>
      </w:r>
      <w:r w:rsidRPr="00302EBC">
        <w:tab/>
      </w:r>
      <w:r w:rsidRPr="00302EBC">
        <w:tab/>
      </w:r>
      <w:r w:rsidRPr="00302EBC">
        <w:tab/>
      </w:r>
      <w:r w:rsidRPr="00302EBC">
        <w:tab/>
      </w:r>
      <w:proofErr w:type="spellStart"/>
      <w:r w:rsidRPr="00302EBC">
        <w:t>Г.И.Гарнова</w:t>
      </w:r>
      <w:proofErr w:type="spellEnd"/>
      <w:r w:rsidRPr="00302EBC">
        <w:t xml:space="preserve">                                                                       </w:t>
      </w:r>
    </w:p>
    <w:p w:rsidR="00302EBC" w:rsidRDefault="00302EBC" w:rsidP="0035286A"/>
    <w:p w:rsidR="0035286A" w:rsidRPr="00302EBC" w:rsidRDefault="0035286A" w:rsidP="0035286A">
      <w:r w:rsidRPr="00302EBC">
        <w:t xml:space="preserve">Председатель Совета </w:t>
      </w:r>
    </w:p>
    <w:p w:rsidR="0035286A" w:rsidRPr="00302EBC" w:rsidRDefault="0035286A" w:rsidP="0035286A">
      <w:r w:rsidRPr="00302EBC">
        <w:t>Елнатского сельского поселения</w:t>
      </w:r>
    </w:p>
    <w:p w:rsidR="0035286A" w:rsidRPr="00302EBC" w:rsidRDefault="0035286A" w:rsidP="0035286A">
      <w:r w:rsidRPr="00302EBC">
        <w:t>Юрьевецкого муниципального района</w:t>
      </w:r>
    </w:p>
    <w:p w:rsidR="0035286A" w:rsidRPr="00BD40CB" w:rsidRDefault="0035286A" w:rsidP="00BD40CB">
      <w:pPr>
        <w:jc w:val="both"/>
        <w:rPr>
          <w:sz w:val="28"/>
          <w:szCs w:val="28"/>
        </w:rPr>
      </w:pPr>
      <w:r w:rsidRPr="00302EBC">
        <w:t xml:space="preserve">Ивановской области                                           </w:t>
      </w:r>
      <w:r w:rsidRPr="007E7DBC">
        <w:rPr>
          <w:sz w:val="28"/>
          <w:szCs w:val="28"/>
        </w:rPr>
        <w:tab/>
      </w:r>
      <w:r w:rsidRPr="007E7DBC">
        <w:rPr>
          <w:sz w:val="28"/>
          <w:szCs w:val="28"/>
        </w:rPr>
        <w:tab/>
      </w:r>
      <w:r w:rsidRPr="007E7DBC">
        <w:rPr>
          <w:sz w:val="28"/>
          <w:szCs w:val="28"/>
        </w:rPr>
        <w:tab/>
      </w:r>
      <w:proofErr w:type="spellStart"/>
      <w:r w:rsidRPr="00302EBC">
        <w:t>А.Г.Кокотова</w:t>
      </w:r>
      <w:proofErr w:type="spellEnd"/>
      <w:r w:rsidRPr="003A3C03">
        <w:rPr>
          <w:sz w:val="28"/>
          <w:szCs w:val="28"/>
        </w:rPr>
        <w:t xml:space="preserve"> </w:t>
      </w:r>
    </w:p>
    <w:p w:rsidR="003A2255" w:rsidRDefault="003A2255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3A2255" w:rsidRDefault="003A2255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3A2255" w:rsidRDefault="003A2255" w:rsidP="005F209E">
      <w:pPr>
        <w:widowControl w:val="0"/>
        <w:autoSpaceDE w:val="0"/>
        <w:autoSpaceDN w:val="0"/>
        <w:adjustRightInd w:val="0"/>
        <w:jc w:val="right"/>
        <w:outlineLvl w:val="0"/>
      </w:pPr>
    </w:p>
    <w:p w:rsidR="003A2255" w:rsidRDefault="003A2255" w:rsidP="005F209E">
      <w:pPr>
        <w:widowControl w:val="0"/>
        <w:autoSpaceDE w:val="0"/>
        <w:autoSpaceDN w:val="0"/>
        <w:adjustRightInd w:val="0"/>
        <w:jc w:val="right"/>
        <w:outlineLvl w:val="0"/>
      </w:pPr>
    </w:p>
    <w:sectPr w:rsidR="003A2255" w:rsidSect="00BA486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88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2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04F0F"/>
    <w:multiLevelType w:val="hybridMultilevel"/>
    <w:tmpl w:val="741CB904"/>
    <w:lvl w:ilvl="0" w:tplc="D026CD3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64D4B01"/>
    <w:multiLevelType w:val="hybridMultilevel"/>
    <w:tmpl w:val="34A2A22E"/>
    <w:lvl w:ilvl="0" w:tplc="C1BE1FC0">
      <w:start w:val="1"/>
      <w:numFmt w:val="decimal"/>
      <w:lvlText w:val="%1."/>
      <w:lvlJc w:val="left"/>
      <w:pPr>
        <w:ind w:left="1982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5">
    <w:nsid w:val="1F692705"/>
    <w:multiLevelType w:val="hybridMultilevel"/>
    <w:tmpl w:val="1F9057D0"/>
    <w:lvl w:ilvl="0" w:tplc="AD0AEBD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AB3A6E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7">
    <w:nsid w:val="278D0983"/>
    <w:multiLevelType w:val="hybridMultilevel"/>
    <w:tmpl w:val="FBA0BAF4"/>
    <w:lvl w:ilvl="0" w:tplc="C1BE1FC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10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056E4"/>
    <w:multiLevelType w:val="hybridMultilevel"/>
    <w:tmpl w:val="7C449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E27DD"/>
    <w:multiLevelType w:val="hybridMultilevel"/>
    <w:tmpl w:val="0DB2C57A"/>
    <w:lvl w:ilvl="0" w:tplc="51209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2CA1EF4"/>
    <w:multiLevelType w:val="hybridMultilevel"/>
    <w:tmpl w:val="3F0AAE46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63F49BD"/>
    <w:multiLevelType w:val="hybridMultilevel"/>
    <w:tmpl w:val="4036E910"/>
    <w:lvl w:ilvl="0" w:tplc="8CF894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A324364"/>
    <w:multiLevelType w:val="hybridMultilevel"/>
    <w:tmpl w:val="E23CBE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F56D45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18">
    <w:nsid w:val="6E7C5AD7"/>
    <w:multiLevelType w:val="multilevel"/>
    <w:tmpl w:val="7EAC0DE2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26952"/>
    <w:multiLevelType w:val="multilevel"/>
    <w:tmpl w:val="6B2AB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9"/>
  </w:num>
  <w:num w:numId="7">
    <w:abstractNumId w:val="16"/>
  </w:num>
  <w:num w:numId="8">
    <w:abstractNumId w:val="12"/>
  </w:num>
  <w:num w:numId="9">
    <w:abstractNumId w:val="10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7"/>
  </w:num>
  <w:num w:numId="15">
    <w:abstractNumId w:val="4"/>
  </w:num>
  <w:num w:numId="16">
    <w:abstractNumId w:val="3"/>
  </w:num>
  <w:num w:numId="17">
    <w:abstractNumId w:val="14"/>
  </w:num>
  <w:num w:numId="18">
    <w:abstractNumId w:val="13"/>
  </w:num>
  <w:num w:numId="19">
    <w:abstractNumId w:val="18"/>
  </w:num>
  <w:num w:numId="20">
    <w:abstractNumId w:val="17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5F209E"/>
    <w:rsid w:val="00064A8F"/>
    <w:rsid w:val="00083F59"/>
    <w:rsid w:val="000E5935"/>
    <w:rsid w:val="00302EBC"/>
    <w:rsid w:val="003322DE"/>
    <w:rsid w:val="0035286A"/>
    <w:rsid w:val="00382618"/>
    <w:rsid w:val="0039162A"/>
    <w:rsid w:val="003A2255"/>
    <w:rsid w:val="004630AC"/>
    <w:rsid w:val="00484728"/>
    <w:rsid w:val="005777E0"/>
    <w:rsid w:val="005F209E"/>
    <w:rsid w:val="00643C70"/>
    <w:rsid w:val="006E26BE"/>
    <w:rsid w:val="00A67907"/>
    <w:rsid w:val="00AE655A"/>
    <w:rsid w:val="00AF58DF"/>
    <w:rsid w:val="00B11E20"/>
    <w:rsid w:val="00B5217E"/>
    <w:rsid w:val="00B52E04"/>
    <w:rsid w:val="00B951F5"/>
    <w:rsid w:val="00BA0EE4"/>
    <w:rsid w:val="00BA4863"/>
    <w:rsid w:val="00BD40CB"/>
    <w:rsid w:val="00E77D0D"/>
    <w:rsid w:val="00FA61BA"/>
    <w:rsid w:val="00FD6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9E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5F209E"/>
    <w:pPr>
      <w:keepNext/>
      <w:widowControl w:val="0"/>
      <w:tabs>
        <w:tab w:val="num" w:pos="432"/>
      </w:tabs>
      <w:suppressAutoHyphens/>
      <w:spacing w:before="480"/>
      <w:ind w:left="432" w:hanging="432"/>
      <w:outlineLvl w:val="0"/>
    </w:pPr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next w:val="a0"/>
    <w:link w:val="20"/>
    <w:qFormat/>
    <w:rsid w:val="005F209E"/>
    <w:pPr>
      <w:keepNext/>
      <w:tabs>
        <w:tab w:val="num" w:pos="576"/>
      </w:tabs>
      <w:suppressAutoHyphens/>
      <w:spacing w:before="200"/>
      <w:ind w:left="576" w:hanging="576"/>
      <w:outlineLvl w:val="1"/>
    </w:pPr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next w:val="a0"/>
    <w:link w:val="30"/>
    <w:qFormat/>
    <w:rsid w:val="005F209E"/>
    <w:pPr>
      <w:widowControl w:val="0"/>
      <w:tabs>
        <w:tab w:val="num" w:pos="720"/>
      </w:tabs>
      <w:suppressAutoHyphens/>
      <w:ind w:left="720" w:hanging="720"/>
      <w:outlineLvl w:val="2"/>
    </w:pPr>
    <w:rPr>
      <w:rFonts w:ascii="Calibri" w:eastAsia="Lucida Sans Unicode" w:hAnsi="Calibri" w:cs="font188"/>
      <w:kern w:val="1"/>
      <w:lang w:eastAsia="ar-SA"/>
    </w:rPr>
  </w:style>
  <w:style w:type="paragraph" w:styleId="4">
    <w:name w:val="heading 4"/>
    <w:next w:val="a0"/>
    <w:link w:val="40"/>
    <w:qFormat/>
    <w:rsid w:val="005F209E"/>
    <w:pPr>
      <w:widowControl w:val="0"/>
      <w:tabs>
        <w:tab w:val="num" w:pos="864"/>
      </w:tabs>
      <w:suppressAutoHyphens/>
      <w:ind w:left="864" w:hanging="864"/>
      <w:outlineLvl w:val="3"/>
    </w:pPr>
    <w:rPr>
      <w:rFonts w:ascii="Calibri" w:eastAsia="Lucida Sans Unicode" w:hAnsi="Calibri" w:cs="font188"/>
      <w:kern w:val="1"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F209E"/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5F209E"/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40">
    <w:name w:val="Заголовок 4 Знак"/>
    <w:basedOn w:val="a1"/>
    <w:link w:val="4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11">
    <w:name w:val="Основной шрифт абзаца1"/>
    <w:rsid w:val="005F209E"/>
  </w:style>
  <w:style w:type="character" w:styleId="a4">
    <w:name w:val="Hyperlink"/>
    <w:uiPriority w:val="99"/>
    <w:rsid w:val="005F209E"/>
    <w:rPr>
      <w:color w:val="0000FF"/>
      <w:u w:val="single"/>
    </w:rPr>
  </w:style>
  <w:style w:type="character" w:customStyle="1" w:styleId="a5">
    <w:name w:val="Гипертекстовая ссылка"/>
    <w:rsid w:val="005F209E"/>
    <w:rPr>
      <w:rFonts w:cs="Times New Roman"/>
      <w:color w:val="106BBE"/>
    </w:rPr>
  </w:style>
  <w:style w:type="character" w:customStyle="1" w:styleId="a6">
    <w:name w:val="Цветовое выделение"/>
    <w:rsid w:val="005F209E"/>
    <w:rPr>
      <w:b/>
      <w:color w:val="26282F"/>
    </w:rPr>
  </w:style>
  <w:style w:type="character" w:customStyle="1" w:styleId="HTML">
    <w:name w:val="Стандартный HTML Знак"/>
    <w:rsid w:val="005F209E"/>
    <w:rPr>
      <w:rFonts w:ascii="Courier New" w:eastAsia="Times New Roman" w:hAnsi="Courier New" w:cs="Courier New"/>
      <w:sz w:val="20"/>
      <w:szCs w:val="20"/>
    </w:rPr>
  </w:style>
  <w:style w:type="character" w:customStyle="1" w:styleId="ListLabel1">
    <w:name w:val="ListLabel 1"/>
    <w:rsid w:val="005F209E"/>
    <w:rPr>
      <w:sz w:val="20"/>
    </w:rPr>
  </w:style>
  <w:style w:type="paragraph" w:customStyle="1" w:styleId="a7">
    <w:name w:val="Заголовок"/>
    <w:basedOn w:val="a"/>
    <w:next w:val="a0"/>
    <w:rsid w:val="005F20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link w:val="a8"/>
    <w:rsid w:val="005F209E"/>
    <w:pPr>
      <w:spacing w:after="120"/>
    </w:pPr>
  </w:style>
  <w:style w:type="character" w:customStyle="1" w:styleId="a8">
    <w:name w:val="Основной текст Знак"/>
    <w:basedOn w:val="a1"/>
    <w:link w:val="a0"/>
    <w:rsid w:val="005F209E"/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a9">
    <w:name w:val="List"/>
    <w:basedOn w:val="a0"/>
    <w:semiHidden/>
    <w:rsid w:val="005F209E"/>
    <w:rPr>
      <w:rFonts w:ascii="Arial" w:hAnsi="Arial" w:cs="Tahoma"/>
    </w:rPr>
  </w:style>
  <w:style w:type="paragraph" w:customStyle="1" w:styleId="12">
    <w:name w:val="Название1"/>
    <w:basedOn w:val="a"/>
    <w:rsid w:val="005F209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F209E"/>
    <w:pPr>
      <w:suppressLineNumbers/>
    </w:pPr>
    <w:rPr>
      <w:rFonts w:ascii="Arial" w:hAnsi="Arial" w:cs="Tahoma"/>
    </w:rPr>
  </w:style>
  <w:style w:type="paragraph" w:customStyle="1" w:styleId="14">
    <w:name w:val="Абзац списка1"/>
    <w:rsid w:val="005F209E"/>
    <w:pPr>
      <w:suppressAutoHyphens/>
      <w:ind w:left="720"/>
    </w:pPr>
    <w:rPr>
      <w:rFonts w:ascii="Calibri" w:eastAsia="Lucida Sans Unicode" w:hAnsi="Calibri" w:cs="font188"/>
      <w:kern w:val="1"/>
      <w:lang w:eastAsia="ar-SA"/>
    </w:rPr>
  </w:style>
  <w:style w:type="paragraph" w:customStyle="1" w:styleId="aa">
    <w:name w:val="Нормальный (таблица)"/>
    <w:rsid w:val="005F209E"/>
    <w:pPr>
      <w:widowControl w:val="0"/>
      <w:suppressAutoHyphens/>
      <w:jc w:val="both"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ab">
    <w:name w:val="Прижатый влево"/>
    <w:rsid w:val="005F209E"/>
    <w:pPr>
      <w:widowControl w:val="0"/>
      <w:suppressAutoHyphens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HTML1">
    <w:name w:val="Стандартный HTML1"/>
    <w:rsid w:val="005F2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5F209E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c">
    <w:name w:val="Текст с отступом"/>
    <w:basedOn w:val="a"/>
    <w:rsid w:val="005F209E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d">
    <w:name w:val="No Spacing"/>
    <w:uiPriority w:val="1"/>
    <w:qFormat/>
    <w:rsid w:val="005F20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"/>
    <w:rsid w:val="005F209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styleId="af">
    <w:name w:val="Strong"/>
    <w:qFormat/>
    <w:rsid w:val="005F209E"/>
    <w:rPr>
      <w:b/>
      <w:bCs/>
    </w:rPr>
  </w:style>
  <w:style w:type="character" w:customStyle="1" w:styleId="apple-converted-space">
    <w:name w:val="apple-converted-space"/>
    <w:rsid w:val="005F209E"/>
  </w:style>
  <w:style w:type="paragraph" w:styleId="af0">
    <w:name w:val="Balloon Text"/>
    <w:basedOn w:val="a"/>
    <w:link w:val="af1"/>
    <w:uiPriority w:val="99"/>
    <w:semiHidden/>
    <w:unhideWhenUsed/>
    <w:rsid w:val="005F209E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F209E"/>
    <w:rPr>
      <w:rFonts w:ascii="Tahoma" w:eastAsia="Times New Roman" w:hAnsi="Tahoma" w:cs="Times New Roman"/>
      <w:kern w:val="1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F209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5F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List Paragraph"/>
    <w:basedOn w:val="a"/>
    <w:uiPriority w:val="34"/>
    <w:qFormat/>
    <w:rsid w:val="005F209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31">
    <w:name w:val="Body Text Indent 3"/>
    <w:basedOn w:val="a"/>
    <w:link w:val="32"/>
    <w:rsid w:val="005F209E"/>
    <w:pPr>
      <w:suppressAutoHyphens w:val="0"/>
      <w:spacing w:line="240" w:lineRule="auto"/>
      <w:ind w:left="720" w:firstLine="720"/>
    </w:pPr>
    <w:rPr>
      <w:rFonts w:ascii="Times New Roman" w:hAnsi="Times New Roman" w:cs="Times New Roman"/>
      <w:kern w:val="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F20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Знак1 Знак Знак Знак"/>
    <w:basedOn w:val="a"/>
    <w:rsid w:val="005F209E"/>
    <w:pPr>
      <w:suppressAutoHyphens w:val="0"/>
      <w:spacing w:after="160" w:line="240" w:lineRule="exact"/>
    </w:pPr>
    <w:rPr>
      <w:rFonts w:ascii="Verdana" w:hAnsi="Verdana" w:cs="Verdana"/>
      <w:kern w:val="0"/>
      <w:lang w:val="en-US" w:eastAsia="en-US"/>
    </w:rPr>
  </w:style>
  <w:style w:type="character" w:customStyle="1" w:styleId="af3">
    <w:name w:val="Знак Знак"/>
    <w:basedOn w:val="a1"/>
    <w:locked/>
    <w:rsid w:val="005F209E"/>
    <w:rPr>
      <w:lang w:val="ru-RU" w:eastAsia="ru-RU" w:bidi="ar-SA"/>
    </w:rPr>
  </w:style>
  <w:style w:type="character" w:customStyle="1" w:styleId="blk">
    <w:name w:val="blk"/>
    <w:basedOn w:val="a1"/>
    <w:rsid w:val="005F209E"/>
  </w:style>
  <w:style w:type="paragraph" w:styleId="af4">
    <w:name w:val="Title"/>
    <w:basedOn w:val="a"/>
    <w:next w:val="a"/>
    <w:link w:val="af5"/>
    <w:qFormat/>
    <w:rsid w:val="005F209E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5">
    <w:name w:val="Название Знак"/>
    <w:basedOn w:val="a1"/>
    <w:link w:val="af4"/>
    <w:rsid w:val="005F209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9E"/>
    <w:pPr>
      <w:suppressAutoHyphens/>
      <w:spacing w:after="0" w:line="100" w:lineRule="atLeast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5F209E"/>
    <w:pPr>
      <w:keepNext/>
      <w:widowControl w:val="0"/>
      <w:numPr>
        <w:numId w:val="1"/>
      </w:numPr>
      <w:suppressAutoHyphens/>
      <w:spacing w:before="480"/>
      <w:outlineLvl w:val="0"/>
    </w:pPr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next w:val="a0"/>
    <w:link w:val="20"/>
    <w:qFormat/>
    <w:rsid w:val="005F209E"/>
    <w:pPr>
      <w:keepNext/>
      <w:numPr>
        <w:ilvl w:val="1"/>
        <w:numId w:val="1"/>
      </w:numPr>
      <w:suppressAutoHyphens/>
      <w:spacing w:before="200"/>
      <w:outlineLvl w:val="1"/>
    </w:pPr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next w:val="a0"/>
    <w:link w:val="30"/>
    <w:qFormat/>
    <w:rsid w:val="005F209E"/>
    <w:pPr>
      <w:widowControl w:val="0"/>
      <w:numPr>
        <w:ilvl w:val="2"/>
        <w:numId w:val="1"/>
      </w:numPr>
      <w:suppressAutoHyphens/>
      <w:outlineLvl w:val="2"/>
    </w:pPr>
    <w:rPr>
      <w:rFonts w:ascii="Calibri" w:eastAsia="Lucida Sans Unicode" w:hAnsi="Calibri" w:cs="font188"/>
      <w:kern w:val="1"/>
      <w:lang w:eastAsia="ar-SA"/>
    </w:rPr>
  </w:style>
  <w:style w:type="paragraph" w:styleId="4">
    <w:name w:val="heading 4"/>
    <w:next w:val="a0"/>
    <w:link w:val="40"/>
    <w:qFormat/>
    <w:rsid w:val="005F209E"/>
    <w:pPr>
      <w:widowControl w:val="0"/>
      <w:numPr>
        <w:ilvl w:val="3"/>
        <w:numId w:val="1"/>
      </w:numPr>
      <w:suppressAutoHyphens/>
      <w:outlineLvl w:val="3"/>
    </w:pPr>
    <w:rPr>
      <w:rFonts w:ascii="Calibri" w:eastAsia="Lucida Sans Unicode" w:hAnsi="Calibri" w:cs="font188"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F209E"/>
    <w:rPr>
      <w:rFonts w:ascii="Cambria" w:eastAsia="Lucida Sans Unicode" w:hAnsi="Cambria" w:cs="font188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5F209E"/>
    <w:rPr>
      <w:rFonts w:ascii="Cambria" w:eastAsia="Lucida Sans Unicode" w:hAnsi="Cambria" w:cs="font188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40">
    <w:name w:val="Заголовок 4 Знак"/>
    <w:basedOn w:val="a1"/>
    <w:link w:val="4"/>
    <w:rsid w:val="005F209E"/>
    <w:rPr>
      <w:rFonts w:ascii="Calibri" w:eastAsia="Lucida Sans Unicode" w:hAnsi="Calibri" w:cs="font188"/>
      <w:kern w:val="1"/>
      <w:lang w:eastAsia="ar-SA"/>
    </w:rPr>
  </w:style>
  <w:style w:type="character" w:customStyle="1" w:styleId="DefaultParagraphFont">
    <w:name w:val="Default Paragraph Font"/>
    <w:rsid w:val="005F209E"/>
  </w:style>
  <w:style w:type="character" w:styleId="a4">
    <w:name w:val="Hyperlink"/>
    <w:uiPriority w:val="99"/>
    <w:rsid w:val="005F209E"/>
    <w:rPr>
      <w:color w:val="0000FF"/>
      <w:u w:val="single"/>
      <w:lang/>
    </w:rPr>
  </w:style>
  <w:style w:type="character" w:customStyle="1" w:styleId="a5">
    <w:name w:val="Гипертекстовая ссылка"/>
    <w:rsid w:val="005F209E"/>
    <w:rPr>
      <w:rFonts w:cs="Times New Roman"/>
      <w:color w:val="106BBE"/>
    </w:rPr>
  </w:style>
  <w:style w:type="character" w:customStyle="1" w:styleId="a6">
    <w:name w:val="Цветовое выделение"/>
    <w:rsid w:val="005F209E"/>
    <w:rPr>
      <w:b/>
      <w:color w:val="26282F"/>
    </w:rPr>
  </w:style>
  <w:style w:type="character" w:customStyle="1" w:styleId="HTML">
    <w:name w:val="Стандартный HTML Знак"/>
    <w:rsid w:val="005F209E"/>
    <w:rPr>
      <w:rFonts w:ascii="Courier New" w:eastAsia="Times New Roman" w:hAnsi="Courier New" w:cs="Courier New"/>
      <w:sz w:val="20"/>
      <w:szCs w:val="20"/>
    </w:rPr>
  </w:style>
  <w:style w:type="character" w:customStyle="1" w:styleId="ListLabel1">
    <w:name w:val="ListLabel 1"/>
    <w:rsid w:val="005F209E"/>
    <w:rPr>
      <w:sz w:val="20"/>
    </w:rPr>
  </w:style>
  <w:style w:type="paragraph" w:customStyle="1" w:styleId="a7">
    <w:name w:val="Заголовок"/>
    <w:basedOn w:val="a"/>
    <w:next w:val="a0"/>
    <w:rsid w:val="005F209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link w:val="a8"/>
    <w:rsid w:val="005F209E"/>
    <w:pPr>
      <w:spacing w:after="120"/>
    </w:pPr>
  </w:style>
  <w:style w:type="character" w:customStyle="1" w:styleId="a8">
    <w:name w:val="Основной текст Знак"/>
    <w:basedOn w:val="a1"/>
    <w:link w:val="a0"/>
    <w:rsid w:val="005F209E"/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styleId="a9">
    <w:name w:val="List"/>
    <w:basedOn w:val="a0"/>
    <w:semiHidden/>
    <w:rsid w:val="005F209E"/>
    <w:rPr>
      <w:rFonts w:ascii="Arial" w:hAnsi="Arial" w:cs="Tahoma"/>
    </w:rPr>
  </w:style>
  <w:style w:type="paragraph" w:customStyle="1" w:styleId="11">
    <w:name w:val="Название1"/>
    <w:basedOn w:val="a"/>
    <w:rsid w:val="005F209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F209E"/>
    <w:pPr>
      <w:suppressLineNumbers/>
    </w:pPr>
    <w:rPr>
      <w:rFonts w:ascii="Arial" w:hAnsi="Arial" w:cs="Tahoma"/>
    </w:rPr>
  </w:style>
  <w:style w:type="paragraph" w:customStyle="1" w:styleId="ListParagraph">
    <w:name w:val="List Paragraph"/>
    <w:rsid w:val="005F209E"/>
    <w:pPr>
      <w:suppressAutoHyphens/>
      <w:ind w:left="720"/>
    </w:pPr>
    <w:rPr>
      <w:rFonts w:ascii="Calibri" w:eastAsia="Lucida Sans Unicode" w:hAnsi="Calibri" w:cs="font188"/>
      <w:kern w:val="1"/>
      <w:lang w:eastAsia="ar-SA"/>
    </w:rPr>
  </w:style>
  <w:style w:type="paragraph" w:customStyle="1" w:styleId="aa">
    <w:name w:val="Нормальный (таблица)"/>
    <w:rsid w:val="005F209E"/>
    <w:pPr>
      <w:widowControl w:val="0"/>
      <w:suppressAutoHyphens/>
      <w:jc w:val="both"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ab">
    <w:name w:val="Прижатый влево"/>
    <w:rsid w:val="005F209E"/>
    <w:pPr>
      <w:widowControl w:val="0"/>
      <w:suppressAutoHyphens/>
    </w:pPr>
    <w:rPr>
      <w:rFonts w:ascii="Arial" w:eastAsia="Lucida Sans Unicode" w:hAnsi="Arial" w:cs="Times New Roman"/>
      <w:kern w:val="1"/>
      <w:lang w:eastAsia="ar-SA"/>
    </w:rPr>
  </w:style>
  <w:style w:type="paragraph" w:customStyle="1" w:styleId="HTMLPreformatted">
    <w:name w:val="HTML Preformatted"/>
    <w:rsid w:val="005F2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5F209E"/>
    <w:pPr>
      <w:suppressAutoHyphens/>
      <w:spacing w:after="0" w:line="100" w:lineRule="atLeast"/>
      <w:ind w:firstLine="720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ac">
    <w:name w:val="Текст с отступом"/>
    <w:basedOn w:val="a"/>
    <w:rsid w:val="005F209E"/>
    <w:pPr>
      <w:widowControl w:val="0"/>
      <w:suppressAutoHyphens w:val="0"/>
      <w:spacing w:line="240" w:lineRule="auto"/>
      <w:ind w:firstLine="709"/>
      <w:jc w:val="both"/>
    </w:pPr>
    <w:rPr>
      <w:rFonts w:ascii="Arial Narrow" w:hAnsi="Arial Narrow" w:cs="Arial Narrow"/>
      <w:kern w:val="0"/>
      <w:lang w:eastAsia="ru-RU"/>
    </w:rPr>
  </w:style>
  <w:style w:type="paragraph" w:styleId="ad">
    <w:name w:val="No Spacing"/>
    <w:uiPriority w:val="1"/>
    <w:qFormat/>
    <w:rsid w:val="005F20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"/>
    <w:rsid w:val="005F209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lang w:eastAsia="ru-RU"/>
    </w:rPr>
  </w:style>
  <w:style w:type="character" w:styleId="af">
    <w:name w:val="Strong"/>
    <w:qFormat/>
    <w:rsid w:val="005F209E"/>
    <w:rPr>
      <w:b/>
      <w:bCs/>
    </w:rPr>
  </w:style>
  <w:style w:type="character" w:customStyle="1" w:styleId="apple-converted-space">
    <w:name w:val="apple-converted-space"/>
    <w:rsid w:val="005F209E"/>
  </w:style>
  <w:style w:type="paragraph" w:styleId="af0">
    <w:name w:val="Balloon Text"/>
    <w:basedOn w:val="a"/>
    <w:link w:val="af1"/>
    <w:uiPriority w:val="99"/>
    <w:semiHidden/>
    <w:unhideWhenUsed/>
    <w:rsid w:val="005F209E"/>
    <w:pPr>
      <w:spacing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uiPriority w:val="99"/>
    <w:semiHidden/>
    <w:rsid w:val="005F209E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ConsPlusNormal0">
    <w:name w:val="ConsPlusNormal Знак"/>
    <w:link w:val="ConsPlusNormal"/>
    <w:uiPriority w:val="99"/>
    <w:locked/>
    <w:rsid w:val="005F209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5F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List Paragraph"/>
    <w:basedOn w:val="a"/>
    <w:uiPriority w:val="34"/>
    <w:qFormat/>
    <w:rsid w:val="005F209E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31">
    <w:name w:val="Body Text Indent 3"/>
    <w:basedOn w:val="a"/>
    <w:link w:val="32"/>
    <w:rsid w:val="005F209E"/>
    <w:pPr>
      <w:suppressAutoHyphens w:val="0"/>
      <w:spacing w:line="240" w:lineRule="auto"/>
      <w:ind w:left="720" w:firstLine="720"/>
    </w:pPr>
    <w:rPr>
      <w:rFonts w:ascii="Times New Roman" w:hAnsi="Times New Roman" w:cs="Times New Roman"/>
      <w:kern w:val="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F20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нак1 Знак Знак Знак"/>
    <w:basedOn w:val="a"/>
    <w:rsid w:val="005F209E"/>
    <w:pPr>
      <w:suppressAutoHyphens w:val="0"/>
      <w:spacing w:after="160" w:line="240" w:lineRule="exact"/>
    </w:pPr>
    <w:rPr>
      <w:rFonts w:ascii="Verdana" w:hAnsi="Verdana" w:cs="Verdana"/>
      <w:kern w:val="0"/>
      <w:lang w:val="en-US" w:eastAsia="en-US"/>
    </w:rPr>
  </w:style>
  <w:style w:type="character" w:customStyle="1" w:styleId="af3">
    <w:name w:val="Знак Знак"/>
    <w:basedOn w:val="a1"/>
    <w:locked/>
    <w:rsid w:val="005F209E"/>
    <w:rPr>
      <w:lang w:val="ru-RU" w:eastAsia="ru-RU" w:bidi="ar-SA"/>
    </w:rPr>
  </w:style>
  <w:style w:type="character" w:customStyle="1" w:styleId="blk">
    <w:name w:val="blk"/>
    <w:basedOn w:val="a1"/>
    <w:rsid w:val="005F209E"/>
  </w:style>
  <w:style w:type="paragraph" w:styleId="af4">
    <w:name w:val="Title"/>
    <w:basedOn w:val="a"/>
    <w:next w:val="a"/>
    <w:link w:val="af5"/>
    <w:qFormat/>
    <w:rsid w:val="005F209E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5">
    <w:name w:val="Название Знак"/>
    <w:basedOn w:val="a1"/>
    <w:link w:val="af4"/>
    <w:rsid w:val="005F209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433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687863">
          <w:marLeft w:val="0"/>
          <w:marRight w:val="0"/>
          <w:marTop w:val="0"/>
          <w:marBottom w:val="228"/>
          <w:divBdr>
            <w:top w:val="single" w:sz="24" w:space="3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2869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8352">
          <w:marLeft w:val="0"/>
          <w:marRight w:val="0"/>
          <w:marTop w:val="0"/>
          <w:marBottom w:val="228"/>
          <w:divBdr>
            <w:top w:val="single" w:sz="24" w:space="3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13</cp:revision>
  <cp:lastPrinted>2018-12-11T12:39:00Z</cp:lastPrinted>
  <dcterms:created xsi:type="dcterms:W3CDTF">2016-10-06T07:51:00Z</dcterms:created>
  <dcterms:modified xsi:type="dcterms:W3CDTF">2019-01-09T06:42:00Z</dcterms:modified>
</cp:coreProperties>
</file>