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EE" w:rsidRPr="003501EC" w:rsidRDefault="008F35EE" w:rsidP="008F35E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ПРОЕКТ </w:t>
      </w:r>
    </w:p>
    <w:p w:rsidR="008F35EE" w:rsidRDefault="008F35EE" w:rsidP="00EA08E3">
      <w:pPr>
        <w:jc w:val="center"/>
        <w:rPr>
          <w:sz w:val="36"/>
          <w:szCs w:val="36"/>
        </w:rPr>
      </w:pPr>
    </w:p>
    <w:p w:rsidR="00EA08E3" w:rsidRDefault="00EA08E3" w:rsidP="00EA08E3">
      <w:pPr>
        <w:jc w:val="center"/>
        <w:rPr>
          <w:sz w:val="36"/>
          <w:szCs w:val="36"/>
        </w:rPr>
      </w:pPr>
      <w:r w:rsidRPr="003501EC">
        <w:rPr>
          <w:sz w:val="36"/>
          <w:szCs w:val="36"/>
        </w:rPr>
        <w:t>Администрация</w:t>
      </w:r>
      <w:r w:rsidR="008F35EE">
        <w:rPr>
          <w:sz w:val="36"/>
          <w:szCs w:val="36"/>
        </w:rPr>
        <w:t xml:space="preserve"> </w:t>
      </w:r>
    </w:p>
    <w:p w:rsidR="00EA08E3" w:rsidRPr="003501EC" w:rsidRDefault="00EA08E3" w:rsidP="00EA08E3">
      <w:pPr>
        <w:jc w:val="center"/>
        <w:rPr>
          <w:sz w:val="36"/>
          <w:szCs w:val="36"/>
        </w:rPr>
      </w:pPr>
      <w:proofErr w:type="spellStart"/>
      <w:r w:rsidRPr="003501EC">
        <w:rPr>
          <w:sz w:val="36"/>
          <w:szCs w:val="36"/>
        </w:rPr>
        <w:t>Елнатского</w:t>
      </w:r>
      <w:proofErr w:type="spellEnd"/>
      <w:r w:rsidRPr="003501EC">
        <w:rPr>
          <w:sz w:val="36"/>
          <w:szCs w:val="36"/>
        </w:rPr>
        <w:t xml:space="preserve"> сельского поселения</w:t>
      </w:r>
    </w:p>
    <w:p w:rsidR="00EA08E3" w:rsidRPr="003501EC" w:rsidRDefault="00EA08E3" w:rsidP="00EA08E3">
      <w:pPr>
        <w:jc w:val="center"/>
        <w:rPr>
          <w:sz w:val="36"/>
          <w:szCs w:val="36"/>
        </w:rPr>
      </w:pPr>
      <w:r w:rsidRPr="003501EC">
        <w:rPr>
          <w:sz w:val="36"/>
          <w:szCs w:val="36"/>
        </w:rPr>
        <w:t>Юрьевецкого муниципального района</w:t>
      </w:r>
    </w:p>
    <w:p w:rsidR="00EA08E3" w:rsidRPr="003501EC" w:rsidRDefault="00EA08E3" w:rsidP="00EA08E3">
      <w:pPr>
        <w:jc w:val="center"/>
        <w:rPr>
          <w:sz w:val="36"/>
          <w:szCs w:val="36"/>
        </w:rPr>
      </w:pPr>
      <w:r w:rsidRPr="003501EC">
        <w:rPr>
          <w:sz w:val="36"/>
          <w:szCs w:val="36"/>
        </w:rPr>
        <w:t>Ивановской области</w:t>
      </w:r>
    </w:p>
    <w:p w:rsidR="003501EC" w:rsidRPr="003501EC" w:rsidRDefault="003501EC" w:rsidP="00EA08E3">
      <w:pPr>
        <w:jc w:val="center"/>
        <w:rPr>
          <w:sz w:val="36"/>
          <w:szCs w:val="36"/>
        </w:rPr>
      </w:pPr>
    </w:p>
    <w:p w:rsidR="00EA08E3" w:rsidRPr="003501EC" w:rsidRDefault="00EA08E3" w:rsidP="00EA08E3">
      <w:pPr>
        <w:jc w:val="center"/>
        <w:rPr>
          <w:sz w:val="36"/>
          <w:szCs w:val="36"/>
        </w:rPr>
      </w:pPr>
      <w:r w:rsidRPr="003501EC">
        <w:rPr>
          <w:sz w:val="36"/>
          <w:szCs w:val="36"/>
        </w:rPr>
        <w:t>Постановление</w:t>
      </w:r>
    </w:p>
    <w:p w:rsidR="00EA08E3" w:rsidRPr="003501EC" w:rsidRDefault="00EA08E3" w:rsidP="00EA08E3">
      <w:pPr>
        <w:jc w:val="center"/>
        <w:rPr>
          <w:b/>
          <w:sz w:val="36"/>
          <w:szCs w:val="36"/>
        </w:rPr>
      </w:pPr>
    </w:p>
    <w:p w:rsidR="00EA08E3" w:rsidRPr="003501EC" w:rsidRDefault="008F35EE" w:rsidP="00EA08E3">
      <w:pPr>
        <w:jc w:val="both"/>
        <w:rPr>
          <w:sz w:val="28"/>
          <w:szCs w:val="28"/>
        </w:rPr>
      </w:pPr>
      <w:r w:rsidRPr="003501EC">
        <w:rPr>
          <w:sz w:val="28"/>
          <w:szCs w:val="28"/>
        </w:rPr>
        <w:t>О</w:t>
      </w:r>
      <w:r w:rsidR="00EA08E3" w:rsidRPr="003501EC">
        <w:rPr>
          <w:sz w:val="28"/>
          <w:szCs w:val="28"/>
        </w:rPr>
        <w:t>т</w:t>
      </w:r>
      <w:r>
        <w:rPr>
          <w:sz w:val="28"/>
          <w:szCs w:val="28"/>
        </w:rPr>
        <w:t>__________</w:t>
      </w:r>
      <w:r w:rsidR="00EA08E3" w:rsidRPr="003501E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EA08E3" w:rsidRPr="003501EC">
        <w:rPr>
          <w:sz w:val="28"/>
          <w:szCs w:val="28"/>
        </w:rPr>
        <w:t xml:space="preserve">      с. </w:t>
      </w:r>
      <w:proofErr w:type="spellStart"/>
      <w:r w:rsidR="00EA08E3" w:rsidRPr="003501EC">
        <w:rPr>
          <w:sz w:val="28"/>
          <w:szCs w:val="28"/>
        </w:rPr>
        <w:t>Елнать</w:t>
      </w:r>
      <w:proofErr w:type="spellEnd"/>
      <w:r w:rsidR="00EA08E3" w:rsidRPr="003501EC">
        <w:rPr>
          <w:sz w:val="28"/>
          <w:szCs w:val="28"/>
        </w:rPr>
        <w:t xml:space="preserve">            </w:t>
      </w:r>
      <w:r w:rsidR="00EA08E3" w:rsidRPr="003501EC">
        <w:rPr>
          <w:sz w:val="28"/>
          <w:szCs w:val="28"/>
        </w:rPr>
        <w:tab/>
        <w:t xml:space="preserve">                № </w:t>
      </w:r>
      <w:r w:rsidR="003501EC" w:rsidRPr="003501EC">
        <w:rPr>
          <w:sz w:val="28"/>
          <w:szCs w:val="28"/>
        </w:rPr>
        <w:t xml:space="preserve"> </w:t>
      </w:r>
      <w:r>
        <w:rPr>
          <w:sz w:val="28"/>
          <w:szCs w:val="28"/>
        </w:rPr>
        <w:t>_________</w:t>
      </w:r>
    </w:p>
    <w:p w:rsidR="00EA08E3" w:rsidRPr="003501EC" w:rsidRDefault="00EA08E3" w:rsidP="00EA08E3">
      <w:pPr>
        <w:ind w:right="-23"/>
        <w:jc w:val="center"/>
        <w:rPr>
          <w:b/>
          <w:sz w:val="28"/>
          <w:szCs w:val="28"/>
        </w:rPr>
      </w:pPr>
    </w:p>
    <w:p w:rsidR="00EA08E3" w:rsidRPr="003501EC" w:rsidRDefault="00EA08E3" w:rsidP="00EA08E3">
      <w:pPr>
        <w:ind w:right="-23"/>
        <w:jc w:val="center"/>
        <w:rPr>
          <w:sz w:val="28"/>
          <w:szCs w:val="28"/>
        </w:rPr>
      </w:pPr>
      <w:r w:rsidRPr="003501EC">
        <w:rPr>
          <w:sz w:val="28"/>
          <w:szCs w:val="28"/>
        </w:rPr>
        <w:t>О внесении изменений в постановление администрации от 21.10.2019г. № 103</w:t>
      </w:r>
    </w:p>
    <w:p w:rsidR="00EA08E3" w:rsidRPr="003501EC" w:rsidRDefault="00EA08E3" w:rsidP="00EA08E3">
      <w:pPr>
        <w:ind w:right="-23"/>
        <w:jc w:val="center"/>
        <w:rPr>
          <w:sz w:val="28"/>
          <w:szCs w:val="28"/>
        </w:rPr>
      </w:pPr>
      <w:r w:rsidRPr="003501EC">
        <w:rPr>
          <w:sz w:val="28"/>
          <w:szCs w:val="28"/>
        </w:rPr>
        <w:t xml:space="preserve"> «Об утверждении административного регламента муниципальной услуги «Присвоение и аннулирование  адресов на основании заявлений физических и юридических лиц» (в редакции постановления от 04.03.2020 № 13</w:t>
      </w:r>
      <w:r w:rsidR="00260074" w:rsidRPr="003501EC">
        <w:rPr>
          <w:sz w:val="28"/>
          <w:szCs w:val="28"/>
        </w:rPr>
        <w:t>,</w:t>
      </w:r>
      <w:r w:rsidR="00260074" w:rsidRPr="003501EC">
        <w:rPr>
          <w:bCs/>
          <w:sz w:val="28"/>
          <w:szCs w:val="28"/>
        </w:rPr>
        <w:t xml:space="preserve"> от 17.06.2020 №62</w:t>
      </w:r>
      <w:r w:rsidR="0020691E" w:rsidRPr="003501EC">
        <w:rPr>
          <w:bCs/>
          <w:sz w:val="28"/>
          <w:szCs w:val="28"/>
        </w:rPr>
        <w:t xml:space="preserve"> , от 28.09.2020 № 90</w:t>
      </w:r>
      <w:r w:rsidRPr="003501EC">
        <w:rPr>
          <w:sz w:val="28"/>
          <w:szCs w:val="28"/>
        </w:rPr>
        <w:t>)</w:t>
      </w:r>
    </w:p>
    <w:p w:rsidR="00EA08E3" w:rsidRPr="003501EC" w:rsidRDefault="00EA08E3" w:rsidP="00EA08E3">
      <w:pPr>
        <w:jc w:val="both"/>
        <w:outlineLvl w:val="0"/>
        <w:rPr>
          <w:sz w:val="28"/>
          <w:szCs w:val="28"/>
        </w:rPr>
      </w:pPr>
      <w:r w:rsidRPr="003501EC">
        <w:rPr>
          <w:sz w:val="28"/>
          <w:szCs w:val="28"/>
        </w:rPr>
        <w:t xml:space="preserve"> </w:t>
      </w:r>
      <w:r w:rsidRPr="003501EC">
        <w:rPr>
          <w:sz w:val="28"/>
          <w:szCs w:val="28"/>
        </w:rPr>
        <w:tab/>
      </w:r>
    </w:p>
    <w:p w:rsidR="00EA08E3" w:rsidRPr="003501EC" w:rsidRDefault="00EA08E3" w:rsidP="003501EC">
      <w:pPr>
        <w:ind w:right="-23" w:firstLine="708"/>
        <w:jc w:val="both"/>
        <w:rPr>
          <w:sz w:val="28"/>
          <w:szCs w:val="28"/>
        </w:rPr>
      </w:pPr>
      <w:proofErr w:type="gramStart"/>
      <w:r w:rsidRPr="003501EC">
        <w:rPr>
          <w:sz w:val="28"/>
          <w:szCs w:val="28"/>
        </w:rPr>
        <w:t>Во исполнение экспертного заключения главного правового управления Правительства Ивановской области от 1</w:t>
      </w:r>
      <w:r w:rsidR="0020691E" w:rsidRPr="003501EC">
        <w:rPr>
          <w:sz w:val="28"/>
          <w:szCs w:val="28"/>
        </w:rPr>
        <w:t>1</w:t>
      </w:r>
      <w:r w:rsidRPr="003501EC">
        <w:rPr>
          <w:sz w:val="28"/>
          <w:szCs w:val="28"/>
        </w:rPr>
        <w:t>.</w:t>
      </w:r>
      <w:r w:rsidR="0020691E" w:rsidRPr="003501EC">
        <w:rPr>
          <w:sz w:val="28"/>
          <w:szCs w:val="28"/>
        </w:rPr>
        <w:t>12</w:t>
      </w:r>
      <w:r w:rsidRPr="003501EC">
        <w:rPr>
          <w:sz w:val="28"/>
          <w:szCs w:val="28"/>
        </w:rPr>
        <w:t xml:space="preserve"> .2020 № </w:t>
      </w:r>
      <w:r w:rsidR="0020691E" w:rsidRPr="003501EC">
        <w:rPr>
          <w:sz w:val="28"/>
          <w:szCs w:val="28"/>
        </w:rPr>
        <w:t>3415</w:t>
      </w:r>
      <w:r w:rsidRPr="003501EC">
        <w:rPr>
          <w:sz w:val="28"/>
          <w:szCs w:val="28"/>
        </w:rPr>
        <w:t xml:space="preserve">   на постановление администрации Елнатского  сельского поселения от 21.10.2019г. № 103  «Об утверждении административного регламента муниципальной услуги «Присвоение и аннулирование  адресов на основании заявлений физических и юридических лиц»</w:t>
      </w:r>
      <w:r w:rsidR="0020691E" w:rsidRPr="003501EC">
        <w:rPr>
          <w:sz w:val="28"/>
          <w:szCs w:val="28"/>
        </w:rPr>
        <w:t xml:space="preserve"> (в редакции постановления от 04.03.2020 № 13,</w:t>
      </w:r>
      <w:r w:rsidR="0020691E" w:rsidRPr="003501EC">
        <w:rPr>
          <w:bCs/>
          <w:sz w:val="28"/>
          <w:szCs w:val="28"/>
        </w:rPr>
        <w:t xml:space="preserve"> от</w:t>
      </w:r>
      <w:proofErr w:type="gramEnd"/>
      <w:r w:rsidR="0020691E" w:rsidRPr="003501EC">
        <w:rPr>
          <w:bCs/>
          <w:sz w:val="28"/>
          <w:szCs w:val="28"/>
        </w:rPr>
        <w:t xml:space="preserve"> </w:t>
      </w:r>
      <w:proofErr w:type="gramStart"/>
      <w:r w:rsidR="0020691E" w:rsidRPr="003501EC">
        <w:rPr>
          <w:bCs/>
          <w:sz w:val="28"/>
          <w:szCs w:val="28"/>
        </w:rPr>
        <w:t>17.06.2020 №62 , от 28.09.2020 № 90</w:t>
      </w:r>
      <w:r w:rsidR="0020691E" w:rsidRPr="003501EC">
        <w:rPr>
          <w:sz w:val="28"/>
          <w:szCs w:val="28"/>
        </w:rPr>
        <w:t>)</w:t>
      </w:r>
      <w:r w:rsidRPr="003501EC">
        <w:rPr>
          <w:sz w:val="28"/>
          <w:szCs w:val="28"/>
        </w:rPr>
        <w:t xml:space="preserve"> , в соответствии с Федеральным законом от 06.10.2003 №131-ФЗ «Об общих принципах организации местного самоуправления в Российской Федерации», Уставом Елнатского сельского поселения, </w:t>
      </w:r>
      <w:proofErr w:type="gramEnd"/>
    </w:p>
    <w:p w:rsidR="00EA08E3" w:rsidRPr="003501EC" w:rsidRDefault="00EA08E3" w:rsidP="00EA08E3">
      <w:pPr>
        <w:ind w:firstLine="708"/>
        <w:jc w:val="both"/>
        <w:outlineLvl w:val="0"/>
        <w:rPr>
          <w:sz w:val="28"/>
          <w:szCs w:val="28"/>
        </w:rPr>
      </w:pPr>
      <w:r w:rsidRPr="003501EC">
        <w:rPr>
          <w:sz w:val="28"/>
          <w:szCs w:val="28"/>
        </w:rPr>
        <w:t>ПОСТАНОВЛЯЕТ:</w:t>
      </w:r>
    </w:p>
    <w:p w:rsidR="00EA08E3" w:rsidRPr="003501EC" w:rsidRDefault="00EA08E3" w:rsidP="00EA08E3">
      <w:pPr>
        <w:ind w:right="-23"/>
        <w:jc w:val="both"/>
        <w:rPr>
          <w:sz w:val="28"/>
          <w:szCs w:val="28"/>
        </w:rPr>
      </w:pPr>
      <w:r w:rsidRPr="003501EC">
        <w:rPr>
          <w:sz w:val="28"/>
          <w:szCs w:val="28"/>
        </w:rPr>
        <w:t>1.Внести изменения в постановление администрации Елнатского сельского поселения Юрьевецкого муниципального района: от 21.10.2019г. № 103  «Об утверждении административного регламента муниципальной услуги «Присвоение и аннулирование  адресов на основании заявлений физических и юридических лиц»</w:t>
      </w:r>
      <w:r w:rsidR="0020691E" w:rsidRPr="003501EC">
        <w:rPr>
          <w:sz w:val="28"/>
          <w:szCs w:val="28"/>
        </w:rPr>
        <w:t xml:space="preserve"> (в редакции постановления от 04.03.2020 № 13,</w:t>
      </w:r>
      <w:r w:rsidR="0020691E" w:rsidRPr="003501EC">
        <w:rPr>
          <w:bCs/>
          <w:sz w:val="28"/>
          <w:szCs w:val="28"/>
        </w:rPr>
        <w:t xml:space="preserve"> от 17.06.2020 №62 , от 28.09.2020 № 90</w:t>
      </w:r>
      <w:r w:rsidR="0020691E" w:rsidRPr="003501EC">
        <w:rPr>
          <w:sz w:val="28"/>
          <w:szCs w:val="28"/>
        </w:rPr>
        <w:t>)</w:t>
      </w:r>
      <w:r w:rsidR="00693F00" w:rsidRPr="003501EC">
        <w:rPr>
          <w:sz w:val="28"/>
          <w:szCs w:val="28"/>
        </w:rPr>
        <w:t>:</w:t>
      </w:r>
      <w:r w:rsidRPr="003501EC">
        <w:rPr>
          <w:sz w:val="28"/>
          <w:szCs w:val="28"/>
        </w:rPr>
        <w:t xml:space="preserve"> </w:t>
      </w:r>
    </w:p>
    <w:p w:rsidR="00EA08E3" w:rsidRPr="003501EC" w:rsidRDefault="00EA08E3" w:rsidP="00EA08E3">
      <w:pPr>
        <w:autoSpaceDE w:val="0"/>
        <w:autoSpaceDN w:val="0"/>
        <w:adjustRightInd w:val="0"/>
        <w:ind w:left="360"/>
        <w:jc w:val="both"/>
        <w:outlineLvl w:val="0"/>
        <w:rPr>
          <w:sz w:val="28"/>
          <w:szCs w:val="28"/>
          <w:shd w:val="clear" w:color="auto" w:fill="FFFFFF"/>
        </w:rPr>
      </w:pPr>
      <w:r w:rsidRPr="003501EC">
        <w:rPr>
          <w:sz w:val="28"/>
          <w:szCs w:val="28"/>
        </w:rPr>
        <w:t xml:space="preserve">1.1. Пункт </w:t>
      </w:r>
      <w:r w:rsidR="0020691E" w:rsidRPr="003501EC">
        <w:rPr>
          <w:sz w:val="28"/>
          <w:szCs w:val="28"/>
        </w:rPr>
        <w:t>3</w:t>
      </w:r>
      <w:r w:rsidRPr="003501EC">
        <w:rPr>
          <w:sz w:val="28"/>
          <w:szCs w:val="28"/>
        </w:rPr>
        <w:t xml:space="preserve"> раздела 5  Административного регламента  изложить в следующей редакции:</w:t>
      </w:r>
    </w:p>
    <w:p w:rsidR="00FD04A5" w:rsidRPr="003501EC" w:rsidRDefault="00FD04A5" w:rsidP="00FD04A5">
      <w:pPr>
        <w:autoSpaceDE w:val="0"/>
        <w:autoSpaceDN w:val="0"/>
        <w:adjustRightInd w:val="0"/>
        <w:ind w:left="360" w:firstLine="348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proofErr w:type="gramStart"/>
      <w:r w:rsidRPr="003501EC">
        <w:rPr>
          <w:color w:val="000000"/>
          <w:sz w:val="28"/>
          <w:szCs w:val="28"/>
          <w:shd w:val="clear" w:color="auto" w:fill="FFFFFF"/>
        </w:rPr>
        <w:t>«3.</w:t>
      </w:r>
      <w:r w:rsidR="0020691E" w:rsidRPr="003501EC">
        <w:rPr>
          <w:color w:val="000000"/>
          <w:sz w:val="28"/>
          <w:szCs w:val="28"/>
          <w:shd w:val="clear" w:color="auto" w:fill="FFFFFF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</w:t>
      </w:r>
      <w:r w:rsidR="0020691E" w:rsidRPr="003501EC">
        <w:rPr>
          <w:color w:val="000000"/>
          <w:sz w:val="28"/>
          <w:szCs w:val="28"/>
          <w:shd w:val="clear" w:color="auto" w:fill="FFFFFF"/>
        </w:rPr>
        <w:lastRenderedPageBreak/>
        <w:t>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 w:rsidR="0020691E" w:rsidRPr="003501EC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0691E" w:rsidRPr="003501EC">
        <w:rPr>
          <w:color w:val="000000"/>
          <w:sz w:val="28"/>
          <w:szCs w:val="28"/>
          <w:shd w:val="clear" w:color="auto" w:fill="FFFFFF"/>
        </w:rPr>
        <w:t>принята</w:t>
      </w:r>
      <w:proofErr w:type="gramEnd"/>
      <w:r w:rsidR="0020691E" w:rsidRPr="003501EC">
        <w:rPr>
          <w:color w:val="000000"/>
          <w:sz w:val="28"/>
          <w:szCs w:val="28"/>
          <w:shd w:val="clear" w:color="auto" w:fill="FFFFFF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="0020691E" w:rsidRPr="003501EC">
        <w:rPr>
          <w:color w:val="000000"/>
          <w:sz w:val="28"/>
          <w:szCs w:val="28"/>
          <w:shd w:val="clear" w:color="auto" w:fill="FFFFFF"/>
        </w:rPr>
        <w:t>Жалоба на решения и действия (бездействие) организаций, предусмотренных </w:t>
      </w:r>
      <w:hyperlink r:id="rId4" w:anchor="dst100352" w:history="1">
        <w:r w:rsidR="0020691E" w:rsidRPr="003501EC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частью 1.1 статьи 16</w:t>
        </w:r>
      </w:hyperlink>
      <w:r w:rsidR="0020691E" w:rsidRPr="003501EC">
        <w:rPr>
          <w:sz w:val="28"/>
          <w:szCs w:val="28"/>
          <w:shd w:val="clear" w:color="auto" w:fill="FFFFFF"/>
        </w:rPr>
        <w:t xml:space="preserve">  </w:t>
      </w:r>
      <w:r w:rsidR="0020691E" w:rsidRPr="003501EC">
        <w:rPr>
          <w:color w:val="000000"/>
          <w:sz w:val="28"/>
          <w:szCs w:val="28"/>
          <w:shd w:val="clear" w:color="auto" w:fill="FFFFFF"/>
        </w:rPr>
        <w:t>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r w:rsidRPr="003501EC">
        <w:rPr>
          <w:color w:val="000000"/>
          <w:sz w:val="28"/>
          <w:szCs w:val="28"/>
          <w:shd w:val="clear" w:color="auto" w:fill="FFFFFF"/>
        </w:rPr>
        <w:t>».</w:t>
      </w:r>
      <w:proofErr w:type="gramEnd"/>
    </w:p>
    <w:p w:rsidR="00EA08E3" w:rsidRPr="003501EC" w:rsidRDefault="00EA08E3" w:rsidP="00EA08E3">
      <w:pPr>
        <w:autoSpaceDE w:val="0"/>
        <w:autoSpaceDN w:val="0"/>
        <w:adjustRightInd w:val="0"/>
        <w:ind w:left="360"/>
        <w:jc w:val="both"/>
        <w:outlineLvl w:val="0"/>
        <w:rPr>
          <w:sz w:val="28"/>
          <w:szCs w:val="28"/>
        </w:rPr>
      </w:pPr>
      <w:r w:rsidRPr="003501EC">
        <w:rPr>
          <w:sz w:val="28"/>
          <w:szCs w:val="28"/>
        </w:rPr>
        <w:t>2.Обнародовать настоящее постановление в соответствии с частью  11 статьи 38 Устава Елнатского сельского поселения и разместить на официальном сайте администрации сельского поселения.</w:t>
      </w:r>
    </w:p>
    <w:p w:rsidR="0094483B" w:rsidRPr="003501EC" w:rsidRDefault="0094483B" w:rsidP="00EA08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A08E3" w:rsidRPr="003501EC" w:rsidRDefault="00EA08E3" w:rsidP="00EA08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501EC">
        <w:rPr>
          <w:sz w:val="28"/>
          <w:szCs w:val="28"/>
        </w:rPr>
        <w:t>Глава Елнатского сельского поселения</w:t>
      </w:r>
    </w:p>
    <w:p w:rsidR="00EA08E3" w:rsidRPr="003501EC" w:rsidRDefault="00EA08E3" w:rsidP="00EA08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501EC">
        <w:rPr>
          <w:sz w:val="28"/>
          <w:szCs w:val="28"/>
        </w:rPr>
        <w:t>Юрьевецкого муниципального района</w:t>
      </w:r>
    </w:p>
    <w:p w:rsidR="00EA08E3" w:rsidRPr="003501EC" w:rsidRDefault="00EA08E3" w:rsidP="00EA08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501EC">
        <w:rPr>
          <w:sz w:val="28"/>
          <w:szCs w:val="28"/>
        </w:rPr>
        <w:t>Ивановской области -</w:t>
      </w:r>
      <w:r w:rsidRPr="003501EC">
        <w:rPr>
          <w:sz w:val="28"/>
          <w:szCs w:val="28"/>
        </w:rPr>
        <w:tab/>
      </w:r>
      <w:r w:rsidRPr="003501EC">
        <w:rPr>
          <w:sz w:val="28"/>
          <w:szCs w:val="28"/>
        </w:rPr>
        <w:tab/>
      </w:r>
      <w:r w:rsidRPr="003501EC">
        <w:rPr>
          <w:sz w:val="28"/>
          <w:szCs w:val="28"/>
        </w:rPr>
        <w:tab/>
      </w:r>
      <w:r w:rsidRPr="003501EC">
        <w:rPr>
          <w:sz w:val="28"/>
          <w:szCs w:val="28"/>
        </w:rPr>
        <w:tab/>
      </w:r>
      <w:r w:rsidRPr="003501EC">
        <w:rPr>
          <w:sz w:val="28"/>
          <w:szCs w:val="28"/>
        </w:rPr>
        <w:tab/>
      </w:r>
      <w:r w:rsidRPr="003501EC">
        <w:rPr>
          <w:sz w:val="28"/>
          <w:szCs w:val="28"/>
        </w:rPr>
        <w:tab/>
      </w:r>
      <w:proofErr w:type="spellStart"/>
      <w:r w:rsidRPr="003501EC">
        <w:rPr>
          <w:sz w:val="28"/>
          <w:szCs w:val="28"/>
        </w:rPr>
        <w:t>Г.И.Гарнова</w:t>
      </w:r>
      <w:proofErr w:type="spellEnd"/>
      <w:r w:rsidRPr="003501EC">
        <w:rPr>
          <w:sz w:val="28"/>
          <w:szCs w:val="28"/>
        </w:rPr>
        <w:t xml:space="preserve"> </w:t>
      </w:r>
    </w:p>
    <w:p w:rsidR="00EA08E3" w:rsidRPr="003501EC" w:rsidRDefault="00EA08E3" w:rsidP="00EA08E3">
      <w:pPr>
        <w:rPr>
          <w:sz w:val="28"/>
          <w:szCs w:val="28"/>
        </w:rPr>
      </w:pPr>
    </w:p>
    <w:p w:rsidR="00EA08E3" w:rsidRPr="00F112AB" w:rsidRDefault="00EA08E3" w:rsidP="00EA08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A08E3" w:rsidRPr="00F112AB" w:rsidRDefault="00EA08E3" w:rsidP="00EA08E3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A08E3" w:rsidRPr="00F112AB" w:rsidRDefault="00EA08E3" w:rsidP="00EA08E3"/>
    <w:p w:rsidR="00EA08E3" w:rsidRPr="00F112AB" w:rsidRDefault="00EA08E3" w:rsidP="00EA08E3"/>
    <w:p w:rsidR="00E82FC8" w:rsidRPr="00F112AB" w:rsidRDefault="00E82FC8"/>
    <w:sectPr w:rsidR="00E82FC8" w:rsidRPr="00F112AB" w:rsidSect="003501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8E3"/>
    <w:rsid w:val="0020691E"/>
    <w:rsid w:val="00260074"/>
    <w:rsid w:val="003221B4"/>
    <w:rsid w:val="003501EC"/>
    <w:rsid w:val="0042717A"/>
    <w:rsid w:val="00553446"/>
    <w:rsid w:val="00683882"/>
    <w:rsid w:val="00693F00"/>
    <w:rsid w:val="00701E56"/>
    <w:rsid w:val="008303F5"/>
    <w:rsid w:val="008B614E"/>
    <w:rsid w:val="008F35EE"/>
    <w:rsid w:val="009250E1"/>
    <w:rsid w:val="0094483B"/>
    <w:rsid w:val="009D2217"/>
    <w:rsid w:val="00DF44E5"/>
    <w:rsid w:val="00E251F3"/>
    <w:rsid w:val="00E82FC8"/>
    <w:rsid w:val="00EA08E3"/>
    <w:rsid w:val="00F112AB"/>
    <w:rsid w:val="00F2517A"/>
    <w:rsid w:val="00FD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8E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A08E3"/>
    <w:pPr>
      <w:ind w:left="720"/>
      <w:contextualSpacing/>
    </w:pPr>
  </w:style>
  <w:style w:type="character" w:customStyle="1" w:styleId="blk">
    <w:name w:val="blk"/>
    <w:basedOn w:val="a0"/>
    <w:rsid w:val="00EA08E3"/>
  </w:style>
  <w:style w:type="character" w:styleId="a5">
    <w:name w:val="Hyperlink"/>
    <w:basedOn w:val="a0"/>
    <w:uiPriority w:val="99"/>
    <w:semiHidden/>
    <w:unhideWhenUsed/>
    <w:rsid w:val="00EA08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44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376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5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7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2021-01-20T06:16:00Z</cp:lastPrinted>
  <dcterms:created xsi:type="dcterms:W3CDTF">2020-09-10T08:37:00Z</dcterms:created>
  <dcterms:modified xsi:type="dcterms:W3CDTF">2021-06-11T08:22:00Z</dcterms:modified>
</cp:coreProperties>
</file>