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0A7CAC">
              <w:rPr>
                <w:b/>
              </w:rPr>
              <w:t>11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10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20</w:t>
            </w:r>
            <w:r w:rsidR="00FE7A79">
              <w:rPr>
                <w:b/>
              </w:rPr>
              <w:t>9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FE7A79">
              <w:rPr>
                <w:bCs/>
                <w:color w:val="222222"/>
              </w:rPr>
              <w:t xml:space="preserve">Об утверждении Положения о порядке предоставления на конкурсной основе муниципальных гарантий  по инвестиционным проектам  за счет средств местного бюджета </w:t>
            </w:r>
            <w:r w:rsidR="00314D79" w:rsidRPr="000A7CAC">
              <w:rPr>
                <w:bCs/>
                <w:color w:val="222222"/>
              </w:rPr>
              <w:t>Елнатского сельского поселения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314D79"/>
    <w:rsid w:val="004936BB"/>
    <w:rsid w:val="009D5C40"/>
    <w:rsid w:val="00A16B62"/>
    <w:rsid w:val="00A52718"/>
    <w:rsid w:val="00C57550"/>
    <w:rsid w:val="00CE263A"/>
    <w:rsid w:val="00E56DDA"/>
    <w:rsid w:val="00ED649D"/>
    <w:rsid w:val="00F246E2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2018-10-12T12:02:00Z</cp:lastPrinted>
  <dcterms:created xsi:type="dcterms:W3CDTF">2017-04-03T09:18:00Z</dcterms:created>
  <dcterms:modified xsi:type="dcterms:W3CDTF">2018-12-29T07:04:00Z</dcterms:modified>
</cp:coreProperties>
</file>