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FF" w:rsidRPr="000D7FCC" w:rsidRDefault="003F4FFF" w:rsidP="003F4FF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>Ивановская область</w:t>
      </w:r>
    </w:p>
    <w:p w:rsidR="003F4FFF" w:rsidRPr="000D7FCC" w:rsidRDefault="003F4FFF" w:rsidP="003F4FFF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0D7FCC">
        <w:rPr>
          <w:rFonts w:ascii="Times New Roman" w:hAnsi="Times New Roman"/>
          <w:sz w:val="36"/>
          <w:szCs w:val="36"/>
        </w:rPr>
        <w:t>Юрьевецкий</w:t>
      </w:r>
      <w:proofErr w:type="spellEnd"/>
      <w:r w:rsidRPr="000D7FCC">
        <w:rPr>
          <w:rFonts w:ascii="Times New Roman" w:hAnsi="Times New Roman"/>
          <w:sz w:val="36"/>
          <w:szCs w:val="36"/>
        </w:rPr>
        <w:t xml:space="preserve"> муниципальный район</w:t>
      </w:r>
    </w:p>
    <w:p w:rsidR="003F4FFF" w:rsidRPr="00FB7F25" w:rsidRDefault="003F4FFF" w:rsidP="003F4FF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0D7FCC">
        <w:rPr>
          <w:rFonts w:ascii="Times New Roman" w:hAnsi="Times New Roman"/>
          <w:sz w:val="36"/>
          <w:szCs w:val="36"/>
        </w:rPr>
        <w:t xml:space="preserve">Совет </w:t>
      </w:r>
      <w:proofErr w:type="spellStart"/>
      <w:r w:rsidRPr="000D7FCC">
        <w:rPr>
          <w:rFonts w:ascii="Times New Roman" w:hAnsi="Times New Roman"/>
          <w:sz w:val="36"/>
          <w:szCs w:val="36"/>
        </w:rPr>
        <w:t>Елнатского</w:t>
      </w:r>
      <w:proofErr w:type="spellEnd"/>
      <w:r w:rsidRPr="000D7FCC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3F4FFF" w:rsidRDefault="003F4FFF" w:rsidP="003F4FFF">
      <w:pPr>
        <w:tabs>
          <w:tab w:val="left" w:pos="34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Второго созыва</w:t>
      </w:r>
    </w:p>
    <w:p w:rsidR="003F4FFF" w:rsidRDefault="003F4FFF" w:rsidP="003F4FFF">
      <w:pPr>
        <w:tabs>
          <w:tab w:val="left" w:pos="3440"/>
        </w:tabs>
        <w:jc w:val="center"/>
        <w:rPr>
          <w:sz w:val="36"/>
          <w:szCs w:val="36"/>
        </w:rPr>
      </w:pPr>
      <w:r w:rsidRPr="000D7FCC">
        <w:rPr>
          <w:sz w:val="36"/>
          <w:szCs w:val="36"/>
        </w:rPr>
        <w:t>Решение</w:t>
      </w:r>
    </w:p>
    <w:p w:rsidR="003F4FFF" w:rsidRPr="00417B98" w:rsidRDefault="003F4FFF" w:rsidP="003F4F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FFF" w:rsidRPr="003F4FFF" w:rsidRDefault="003F4FFF" w:rsidP="003F4F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от 23.06. 2025 г.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 с. </w:t>
      </w:r>
      <w:proofErr w:type="spellStart"/>
      <w:r w:rsidRPr="003F4FFF">
        <w:rPr>
          <w:rFonts w:ascii="Times New Roman" w:hAnsi="Times New Roman" w:cs="Times New Roman"/>
          <w:b w:val="0"/>
          <w:sz w:val="24"/>
          <w:szCs w:val="24"/>
        </w:rPr>
        <w:t>Елнать</w:t>
      </w:r>
      <w:proofErr w:type="spellEnd"/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№ 224</w:t>
      </w:r>
    </w:p>
    <w:p w:rsidR="003F4FFF" w:rsidRPr="003F4FFF" w:rsidRDefault="003F4FFF" w:rsidP="003F4F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4FFF" w:rsidRPr="003F4FFF" w:rsidRDefault="003F4FFF" w:rsidP="003F4F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4FFF" w:rsidRDefault="003F4FFF" w:rsidP="003F4F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 в решение Совета </w:t>
      </w:r>
      <w:proofErr w:type="spellStart"/>
      <w:r w:rsidRPr="003F4FFF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22.09.2010№26 « О Порядке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актов и проектов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</w:t>
      </w:r>
    </w:p>
    <w:p w:rsidR="003F4FFF" w:rsidRDefault="003F4FFF" w:rsidP="003F4F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F4FFF" w:rsidRDefault="003F4FFF" w:rsidP="003F4FF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F4FFF" w:rsidRDefault="003F4FFF" w:rsidP="00E204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Рассмотрев Заключение </w:t>
      </w:r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прокуратуры </w:t>
      </w:r>
      <w:proofErr w:type="spellStart"/>
      <w:r w:rsidR="004D538E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проект решения </w:t>
      </w:r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proofErr w:type="spellStart"/>
      <w:r w:rsidRPr="003F4FFF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22.09.2010№26 « О Порядке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актов и проектов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</w:t>
      </w:r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19.06.2025</w:t>
      </w:r>
      <w:r w:rsidR="001C21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1C21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02-41-2025, руководствуясь Федеральным</w:t>
      </w:r>
      <w:r w:rsidR="00E20411">
        <w:rPr>
          <w:rFonts w:ascii="Times New Roman" w:hAnsi="Times New Roman" w:cs="Times New Roman"/>
          <w:b w:val="0"/>
          <w:sz w:val="24"/>
          <w:szCs w:val="24"/>
        </w:rPr>
        <w:t>и законами</w:t>
      </w:r>
      <w:r w:rsidR="00D50C8F">
        <w:rPr>
          <w:rFonts w:ascii="Times New Roman" w:hAnsi="Times New Roman" w:cs="Times New Roman"/>
          <w:b w:val="0"/>
          <w:sz w:val="24"/>
          <w:szCs w:val="24"/>
        </w:rPr>
        <w:t xml:space="preserve"> от 06.10.2003№ 131-ФЗ «Об общих принципах организации местного самоуправления в Ро</w:t>
      </w:r>
      <w:r w:rsidR="00E20411">
        <w:rPr>
          <w:rFonts w:ascii="Times New Roman" w:hAnsi="Times New Roman" w:cs="Times New Roman"/>
          <w:b w:val="0"/>
          <w:sz w:val="24"/>
          <w:szCs w:val="24"/>
        </w:rPr>
        <w:t>ссийской Федерации»,</w:t>
      </w:r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0411">
        <w:rPr>
          <w:rFonts w:ascii="Times New Roman" w:hAnsi="Times New Roman" w:cs="Times New Roman"/>
          <w:b w:val="0"/>
          <w:sz w:val="24"/>
          <w:szCs w:val="24"/>
        </w:rPr>
        <w:t>о</w:t>
      </w:r>
      <w:r w:rsidR="00E20411" w:rsidRPr="00E20411">
        <w:rPr>
          <w:rFonts w:ascii="Times New Roman" w:hAnsi="Times New Roman" w:cs="Times New Roman"/>
          <w:b w:val="0"/>
          <w:sz w:val="24"/>
          <w:szCs w:val="24"/>
        </w:rPr>
        <w:t>т 17.07.2009№172-ФЗ</w:t>
      </w:r>
      <w:r w:rsidR="00E20411">
        <w:rPr>
          <w:rFonts w:ascii="Times New Roman" w:hAnsi="Times New Roman" w:cs="Times New Roman"/>
          <w:b w:val="0"/>
          <w:sz w:val="24"/>
          <w:szCs w:val="24"/>
        </w:rPr>
        <w:t xml:space="preserve"> «Об </w:t>
      </w:r>
      <w:proofErr w:type="spellStart"/>
      <w:r w:rsidR="00E20411">
        <w:rPr>
          <w:rFonts w:ascii="Times New Roman" w:hAnsi="Times New Roman" w:cs="Times New Roman"/>
          <w:b w:val="0"/>
          <w:sz w:val="24"/>
          <w:szCs w:val="24"/>
        </w:rPr>
        <w:t>антико</w:t>
      </w:r>
      <w:r w:rsidR="004D538E">
        <w:rPr>
          <w:rFonts w:ascii="Times New Roman" w:hAnsi="Times New Roman" w:cs="Times New Roman"/>
          <w:b w:val="0"/>
          <w:sz w:val="24"/>
          <w:szCs w:val="24"/>
        </w:rPr>
        <w:t>ррупционной</w:t>
      </w:r>
      <w:proofErr w:type="spellEnd"/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экспертизе</w:t>
      </w:r>
      <w:proofErr w:type="gramEnd"/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нормативных правовых актов и проектов нормативных и правовых актов», Уставом </w:t>
      </w:r>
      <w:proofErr w:type="spellStart"/>
      <w:r w:rsidR="004D538E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4D538E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  <w:proofErr w:type="gramStart"/>
      <w:r w:rsidR="004D538E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</w:p>
    <w:p w:rsidR="004D538E" w:rsidRDefault="004D538E" w:rsidP="00E204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Совет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РЕШИЛ:</w:t>
      </w:r>
    </w:p>
    <w:p w:rsidR="004D538E" w:rsidRDefault="004D538E" w:rsidP="004D538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Pr="004D53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Внести</w:t>
      </w:r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в решение Совета </w:t>
      </w:r>
      <w:proofErr w:type="spellStart"/>
      <w:r w:rsidRPr="003F4FFF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22.09.2010№26 « О Порядке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актов и проектов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</w:t>
      </w:r>
      <w:r w:rsidR="00324D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324D6B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spellStart"/>
      <w:proofErr w:type="gramEnd"/>
      <w:r w:rsidR="00324D6B">
        <w:rPr>
          <w:rFonts w:ascii="Times New Roman" w:hAnsi="Times New Roman" w:cs="Times New Roman"/>
          <w:b w:val="0"/>
          <w:sz w:val="24"/>
          <w:szCs w:val="24"/>
        </w:rPr>
        <w:t>далее-Порядок</w:t>
      </w:r>
      <w:proofErr w:type="spellEnd"/>
      <w:r w:rsidR="00324D6B">
        <w:rPr>
          <w:rFonts w:ascii="Times New Roman" w:hAnsi="Times New Roman" w:cs="Times New Roman"/>
          <w:b w:val="0"/>
          <w:sz w:val="24"/>
          <w:szCs w:val="24"/>
        </w:rPr>
        <w:t>) следующего содержания:</w:t>
      </w:r>
    </w:p>
    <w:p w:rsidR="00324D6B" w:rsidRDefault="00D63904" w:rsidP="004D538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раздел</w:t>
      </w:r>
      <w:r w:rsidRPr="00D63904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D639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Порядка изложить в новой редакции:</w:t>
      </w:r>
    </w:p>
    <w:p w:rsidR="00D63904" w:rsidRDefault="00D63904" w:rsidP="00D63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D63904">
        <w:rPr>
          <w:rFonts w:ascii="Times New Roman" w:hAnsi="Times New Roman" w:cs="Times New Roman"/>
          <w:sz w:val="24"/>
          <w:szCs w:val="24"/>
        </w:rPr>
        <w:t>1</w:t>
      </w:r>
      <w:r w:rsidRPr="00D639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63904">
        <w:rPr>
          <w:rFonts w:ascii="Times New Roman" w:hAnsi="Times New Roman" w:cs="Times New Roman"/>
          <w:sz w:val="24"/>
          <w:szCs w:val="24"/>
        </w:rPr>
        <w:t xml:space="preserve">.Независимая </w:t>
      </w:r>
      <w:proofErr w:type="spellStart"/>
      <w:r w:rsidRPr="00D6390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3904">
        <w:rPr>
          <w:rFonts w:ascii="Times New Roman" w:hAnsi="Times New Roman" w:cs="Times New Roman"/>
          <w:sz w:val="24"/>
          <w:szCs w:val="24"/>
        </w:rPr>
        <w:t xml:space="preserve"> экспертиза  нормативных правовых актов и проектов нормативных правовых актов</w:t>
      </w:r>
    </w:p>
    <w:p w:rsidR="00D63904" w:rsidRDefault="00D63904" w:rsidP="00D6390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904">
        <w:rPr>
          <w:rFonts w:ascii="Times New Roman" w:hAnsi="Times New Roman" w:cs="Times New Roman"/>
          <w:b w:val="0"/>
          <w:sz w:val="24"/>
          <w:szCs w:val="24"/>
        </w:rPr>
        <w:t>4.1.</w:t>
      </w:r>
      <w:r w:rsidRPr="00D63904">
        <w:rPr>
          <w:rFonts w:ascii="Times New Roman" w:hAnsi="Times New Roman" w:cs="Times New Roman"/>
          <w:sz w:val="24"/>
          <w:szCs w:val="24"/>
        </w:rPr>
        <w:t xml:space="preserve"> </w:t>
      </w:r>
      <w:r w:rsidRPr="00D63904">
        <w:rPr>
          <w:rFonts w:ascii="Times New Roman" w:hAnsi="Times New Roman" w:cs="Times New Roman"/>
          <w:b w:val="0"/>
          <w:sz w:val="24"/>
          <w:szCs w:val="24"/>
        </w:rPr>
        <w:t xml:space="preserve">Независимая </w:t>
      </w:r>
      <w:proofErr w:type="spellStart"/>
      <w:r w:rsidRPr="00D63904">
        <w:rPr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D63904">
        <w:rPr>
          <w:rFonts w:ascii="Times New Roman" w:hAnsi="Times New Roman" w:cs="Times New Roman"/>
          <w:b w:val="0"/>
          <w:sz w:val="24"/>
          <w:szCs w:val="24"/>
        </w:rPr>
        <w:t xml:space="preserve"> экспертиза  нормативных правовых актов и проектов нормативных правовых актов</w:t>
      </w:r>
      <w:r w:rsidR="004833CB">
        <w:rPr>
          <w:rFonts w:ascii="Times New Roman" w:hAnsi="Times New Roman" w:cs="Times New Roman"/>
          <w:b w:val="0"/>
          <w:sz w:val="24"/>
          <w:szCs w:val="24"/>
        </w:rPr>
        <w:t xml:space="preserve"> проводится в порядке</w:t>
      </w:r>
      <w:r>
        <w:rPr>
          <w:rFonts w:ascii="Times New Roman" w:hAnsi="Times New Roman" w:cs="Times New Roman"/>
          <w:b w:val="0"/>
          <w:sz w:val="24"/>
          <w:szCs w:val="24"/>
        </w:rPr>
        <w:t>, предусмотренном нормативными правовыми актами Российской Федерации».</w:t>
      </w:r>
    </w:p>
    <w:p w:rsidR="004833CB" w:rsidRDefault="004833CB" w:rsidP="00D6390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</w:t>
      </w:r>
      <w:r w:rsidR="00F23B25">
        <w:rPr>
          <w:rFonts w:ascii="Times New Roman" w:hAnsi="Times New Roman" w:cs="Times New Roman"/>
          <w:b w:val="0"/>
          <w:sz w:val="24"/>
          <w:szCs w:val="24"/>
        </w:rPr>
        <w:t>.Настоящее решение обн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ародовать в порядке, предусмотренном частью 11 статьи 38 Устава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и разместить на официальном сайте администрации сельского поселения.</w:t>
      </w:r>
    </w:p>
    <w:p w:rsidR="00D63904" w:rsidRDefault="00D63904" w:rsidP="004833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33CB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вступает в силу с </w:t>
      </w:r>
      <w:r w:rsidR="00F23B25">
        <w:rPr>
          <w:rFonts w:ascii="Times New Roman" w:hAnsi="Times New Roman" w:cs="Times New Roman"/>
          <w:b w:val="0"/>
          <w:sz w:val="24"/>
          <w:szCs w:val="24"/>
        </w:rPr>
        <w:t>момента</w:t>
      </w:r>
      <w:r w:rsidR="004833CB">
        <w:rPr>
          <w:rFonts w:ascii="Times New Roman" w:hAnsi="Times New Roman" w:cs="Times New Roman"/>
          <w:b w:val="0"/>
          <w:sz w:val="24"/>
          <w:szCs w:val="24"/>
        </w:rPr>
        <w:t xml:space="preserve"> подписания.</w:t>
      </w:r>
    </w:p>
    <w:p w:rsidR="00F23B25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3B25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F23B25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23B25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Г.И.Гарнова</w:t>
      </w:r>
      <w:proofErr w:type="spellEnd"/>
    </w:p>
    <w:p w:rsidR="00F23B25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3B25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F23B25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23B25" w:rsidRPr="00D63904" w:rsidRDefault="00F23B25" w:rsidP="00F23B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А.Г.Кокотова</w:t>
      </w:r>
      <w:proofErr w:type="spellEnd"/>
    </w:p>
    <w:p w:rsidR="00D63904" w:rsidRPr="00D63904" w:rsidRDefault="00D63904" w:rsidP="00D6390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09C" w:rsidRDefault="005E609C" w:rsidP="005E60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66B1">
        <w:rPr>
          <w:rFonts w:ascii="Times New Roman" w:hAnsi="Times New Roman" w:cs="Times New Roman"/>
          <w:sz w:val="24"/>
          <w:szCs w:val="24"/>
        </w:rPr>
        <w:lastRenderedPageBreak/>
        <w:t>Внесение изменений</w:t>
      </w:r>
      <w:r w:rsidRPr="005E60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в решение Совета </w:t>
      </w:r>
      <w:proofErr w:type="spellStart"/>
      <w:r w:rsidRPr="003F4FFF"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 w:rsidRPr="003F4FF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22.09.2010№26 « О Порядке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актов и проектов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Елнатского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района»</w:t>
      </w:r>
    </w:p>
    <w:p w:rsidR="005E609C" w:rsidRDefault="005E609C" w:rsidP="005E60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62"/>
        <w:gridCol w:w="3509"/>
      </w:tblGrid>
      <w:tr w:rsidR="005E609C" w:rsidTr="003966B1">
        <w:tc>
          <w:tcPr>
            <w:tcW w:w="6062" w:type="dxa"/>
            <w:tcBorders>
              <w:right w:val="single" w:sz="4" w:space="0" w:color="auto"/>
            </w:tcBorders>
          </w:tcPr>
          <w:p w:rsidR="005E609C" w:rsidRPr="00381D8C" w:rsidRDefault="005E609C" w:rsidP="00D6390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D8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Действующая редакция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5E609C" w:rsidRPr="00381D8C" w:rsidRDefault="005E609C" w:rsidP="00D6390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D8C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Новая редакция</w:t>
            </w:r>
          </w:p>
          <w:p w:rsidR="009F31B5" w:rsidRPr="00381D8C" w:rsidRDefault="009F31B5" w:rsidP="00D6390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1D8C" w:rsidTr="003966B1">
        <w:tc>
          <w:tcPr>
            <w:tcW w:w="6062" w:type="dxa"/>
            <w:tcBorders>
              <w:right w:val="single" w:sz="4" w:space="0" w:color="auto"/>
            </w:tcBorders>
          </w:tcPr>
          <w:p w:rsidR="00381D8C" w:rsidRPr="00381D8C" w:rsidRDefault="00381D8C" w:rsidP="00381D8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1D8C">
              <w:rPr>
                <w:rFonts w:ascii="Times New Roman" w:hAnsi="Times New Roman" w:cs="Times New Roman"/>
                <w:sz w:val="24"/>
                <w:szCs w:val="24"/>
              </w:rPr>
              <w:t xml:space="preserve">.Независимая </w:t>
            </w:r>
            <w:proofErr w:type="spellStart"/>
            <w:r w:rsidRPr="00381D8C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381D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D8C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381D8C" w:rsidRPr="00381D8C" w:rsidRDefault="00381D8C" w:rsidP="00381D8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E609C" w:rsidRPr="00381D8C" w:rsidTr="003966B1">
        <w:tc>
          <w:tcPr>
            <w:tcW w:w="6062" w:type="dxa"/>
          </w:tcPr>
          <w:p w:rsidR="00381D8C" w:rsidRPr="00381D8C" w:rsidRDefault="00381D8C" w:rsidP="00381D8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81D8C">
              <w:rPr>
                <w:sz w:val="24"/>
                <w:szCs w:val="24"/>
              </w:rPr>
              <w:t xml:space="preserve"> 4.1. Независимая </w:t>
            </w:r>
            <w:proofErr w:type="spellStart"/>
            <w:r w:rsidRPr="00381D8C">
              <w:rPr>
                <w:sz w:val="24"/>
                <w:szCs w:val="24"/>
              </w:rPr>
              <w:t>антикоррупционная</w:t>
            </w:r>
            <w:proofErr w:type="spellEnd"/>
            <w:r w:rsidRPr="00381D8C">
              <w:rPr>
                <w:sz w:val="24"/>
                <w:szCs w:val="24"/>
              </w:rPr>
              <w:t xml:space="preserve"> экспертиза проектов нормативных правовых актов проводится институтами гражданского общества и гражданами в порядке, предусмотренном нормативными правовыми актами Российской Федерации, за счет собственных средств.</w:t>
            </w:r>
          </w:p>
          <w:p w:rsidR="00381D8C" w:rsidRPr="00381D8C" w:rsidRDefault="00381D8C" w:rsidP="00381D8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81D8C">
              <w:rPr>
                <w:sz w:val="24"/>
                <w:szCs w:val="24"/>
              </w:rPr>
              <w:t xml:space="preserve">4.2. Для обеспечения проведения независимой </w:t>
            </w:r>
            <w:proofErr w:type="spellStart"/>
            <w:r w:rsidRPr="00381D8C">
              <w:rPr>
                <w:sz w:val="24"/>
                <w:szCs w:val="24"/>
              </w:rPr>
              <w:t>антикоррупционной</w:t>
            </w:r>
            <w:proofErr w:type="spellEnd"/>
            <w:r w:rsidRPr="00381D8C">
              <w:rPr>
                <w:sz w:val="24"/>
                <w:szCs w:val="24"/>
              </w:rPr>
              <w:t xml:space="preserve"> экспертизы проектов нормативных правовых актов их разработчики размещают электронную версию проектов нормативных правовых актов на официальном интернет-сайте в течение рабочего дня, соответствующего дню направления указанных проектов на согласование с заинтересованными органами.</w:t>
            </w:r>
          </w:p>
          <w:p w:rsidR="00381D8C" w:rsidRPr="00381D8C" w:rsidRDefault="00381D8C" w:rsidP="00381D8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81D8C">
              <w:rPr>
                <w:sz w:val="24"/>
                <w:szCs w:val="24"/>
              </w:rPr>
              <w:t xml:space="preserve">4.3. Срок проведения независимой </w:t>
            </w:r>
            <w:proofErr w:type="spellStart"/>
            <w:r w:rsidRPr="00381D8C">
              <w:rPr>
                <w:sz w:val="24"/>
                <w:szCs w:val="24"/>
              </w:rPr>
              <w:t>антикоррупционной</w:t>
            </w:r>
            <w:proofErr w:type="spellEnd"/>
            <w:r w:rsidRPr="00381D8C">
              <w:rPr>
                <w:sz w:val="24"/>
                <w:szCs w:val="24"/>
              </w:rPr>
              <w:t xml:space="preserve"> экспертизы устанавливается разработчиком проекта нормативного правового акта и не может быть менее 3 дней.</w:t>
            </w:r>
          </w:p>
          <w:p w:rsidR="00381D8C" w:rsidRPr="00381D8C" w:rsidRDefault="00381D8C" w:rsidP="00381D8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81D8C">
              <w:rPr>
                <w:sz w:val="24"/>
                <w:szCs w:val="24"/>
              </w:rPr>
              <w:t xml:space="preserve">4.4. В заключении по результатам независимой </w:t>
            </w:r>
            <w:proofErr w:type="spellStart"/>
            <w:r w:rsidRPr="00381D8C">
              <w:rPr>
                <w:sz w:val="24"/>
                <w:szCs w:val="24"/>
              </w:rPr>
              <w:t>антикоррупционной</w:t>
            </w:r>
            <w:proofErr w:type="spellEnd"/>
            <w:r w:rsidRPr="00381D8C">
              <w:rPr>
                <w:sz w:val="24"/>
                <w:szCs w:val="24"/>
              </w:rPr>
              <w:t xml:space="preserve"> экспертизы должны быть указаны выявленные в проекте нормативного правового акта </w:t>
            </w:r>
            <w:proofErr w:type="spellStart"/>
            <w:r w:rsidRPr="00381D8C">
              <w:rPr>
                <w:sz w:val="24"/>
                <w:szCs w:val="24"/>
              </w:rPr>
              <w:t>коррупциогенные</w:t>
            </w:r>
            <w:proofErr w:type="spellEnd"/>
            <w:r w:rsidRPr="00381D8C">
              <w:rPr>
                <w:sz w:val="24"/>
                <w:szCs w:val="24"/>
              </w:rPr>
              <w:t xml:space="preserve"> факторы и предложены способы их устранения.</w:t>
            </w:r>
          </w:p>
          <w:p w:rsidR="00381D8C" w:rsidRPr="00381D8C" w:rsidRDefault="00381D8C" w:rsidP="00381D8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81D8C">
              <w:rPr>
                <w:sz w:val="24"/>
                <w:szCs w:val="24"/>
              </w:rPr>
              <w:t xml:space="preserve">4.5. Заключение по результатам независимой </w:t>
            </w:r>
            <w:proofErr w:type="spellStart"/>
            <w:r w:rsidRPr="00381D8C">
              <w:rPr>
                <w:sz w:val="24"/>
                <w:szCs w:val="24"/>
              </w:rPr>
              <w:t>антикоррупционной</w:t>
            </w:r>
            <w:proofErr w:type="spellEnd"/>
            <w:r w:rsidRPr="00381D8C">
              <w:rPr>
                <w:sz w:val="24"/>
                <w:szCs w:val="24"/>
              </w:rPr>
              <w:t xml:space="preserve"> экспертизы носит рекомендательный характер и подлежит обязательному рассмотрению органом местного самоуправления, которому оно направлено, в 30-дневный срок со дня его получения. По результатам рассмотрения указанного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      </w:r>
            <w:proofErr w:type="spellStart"/>
            <w:r w:rsidRPr="00381D8C">
              <w:rPr>
                <w:sz w:val="24"/>
                <w:szCs w:val="24"/>
              </w:rPr>
              <w:t>коррупциогенных</w:t>
            </w:r>
            <w:proofErr w:type="spellEnd"/>
            <w:r w:rsidRPr="00381D8C">
              <w:rPr>
                <w:sz w:val="24"/>
                <w:szCs w:val="24"/>
              </w:rPr>
              <w:t xml:space="preserve"> факторов.</w:t>
            </w:r>
          </w:p>
          <w:p w:rsidR="00381D8C" w:rsidRPr="00381D8C" w:rsidRDefault="00381D8C" w:rsidP="00381D8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381D8C">
              <w:rPr>
                <w:sz w:val="24"/>
                <w:szCs w:val="24"/>
              </w:rPr>
              <w:t xml:space="preserve">4.6. Положения проекта нормативного правового акта </w:t>
            </w:r>
            <w:proofErr w:type="spellStart"/>
            <w:r w:rsidRPr="00381D8C">
              <w:rPr>
                <w:sz w:val="24"/>
                <w:szCs w:val="24"/>
              </w:rPr>
              <w:t>Елнатского</w:t>
            </w:r>
            <w:proofErr w:type="spellEnd"/>
            <w:r w:rsidRPr="00381D8C">
              <w:rPr>
                <w:sz w:val="24"/>
                <w:szCs w:val="24"/>
              </w:rPr>
              <w:t xml:space="preserve"> сельского поселения, содержащие </w:t>
            </w:r>
            <w:proofErr w:type="spellStart"/>
            <w:r w:rsidRPr="00381D8C">
              <w:rPr>
                <w:sz w:val="24"/>
                <w:szCs w:val="24"/>
              </w:rPr>
              <w:t>коррупциогенные</w:t>
            </w:r>
            <w:proofErr w:type="spellEnd"/>
            <w:r w:rsidRPr="00381D8C">
              <w:rPr>
                <w:sz w:val="24"/>
                <w:szCs w:val="24"/>
              </w:rPr>
              <w:t xml:space="preserve"> факторы, выявленные при проведении независимой </w:t>
            </w:r>
            <w:proofErr w:type="spellStart"/>
            <w:r w:rsidRPr="00381D8C">
              <w:rPr>
                <w:sz w:val="24"/>
                <w:szCs w:val="24"/>
              </w:rPr>
              <w:t>антикоррупционной</w:t>
            </w:r>
            <w:proofErr w:type="spellEnd"/>
            <w:r w:rsidRPr="00381D8C">
              <w:rPr>
                <w:sz w:val="24"/>
                <w:szCs w:val="24"/>
              </w:rPr>
              <w:t xml:space="preserve"> экспертизы, устраняются его разработчиком на стадии доработки проекта нормативного правового акта.</w:t>
            </w:r>
          </w:p>
          <w:p w:rsidR="00381D8C" w:rsidRPr="00381D8C" w:rsidRDefault="00381D8C" w:rsidP="00381D8C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5E609C" w:rsidRPr="00381D8C" w:rsidRDefault="005E609C" w:rsidP="00D6390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09" w:type="dxa"/>
          </w:tcPr>
          <w:p w:rsidR="009F31B5" w:rsidRPr="00381D8C" w:rsidRDefault="009F31B5" w:rsidP="009F31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D8C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Pr="00381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81D8C">
              <w:rPr>
                <w:rFonts w:ascii="Times New Roman" w:hAnsi="Times New Roman" w:cs="Times New Roman"/>
                <w:sz w:val="24"/>
                <w:szCs w:val="24"/>
              </w:rPr>
              <w:t xml:space="preserve">.Независимая </w:t>
            </w:r>
            <w:proofErr w:type="spellStart"/>
            <w:r w:rsidRPr="00381D8C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381D8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 нормативных правовых актов и проектов нормативных правовых актов</w:t>
            </w:r>
            <w:r w:rsidRPr="00381D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F31B5" w:rsidRPr="00381D8C" w:rsidRDefault="009F31B5" w:rsidP="009F31B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D8C">
              <w:rPr>
                <w:rFonts w:ascii="Times New Roman" w:hAnsi="Times New Roman" w:cs="Times New Roman"/>
                <w:b w:val="0"/>
                <w:sz w:val="24"/>
                <w:szCs w:val="24"/>
              </w:rPr>
              <w:t>4.1.</w:t>
            </w:r>
            <w:r w:rsidRPr="0038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D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Независимая </w:t>
            </w:r>
            <w:proofErr w:type="spellStart"/>
            <w:r w:rsidRPr="00381D8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антикоррупционная</w:t>
            </w:r>
            <w:proofErr w:type="spellEnd"/>
            <w:r w:rsidRPr="00381D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экспертиза  нормативных правовых актов и проектов нормативных правовых актов проводится в порядке, предусмотренном нормативными правовыми актами Российской Федерации».</w:t>
            </w:r>
          </w:p>
          <w:p w:rsidR="005E609C" w:rsidRPr="00381D8C" w:rsidRDefault="005E609C" w:rsidP="00D6390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D538E" w:rsidRPr="00381D8C" w:rsidRDefault="004D538E" w:rsidP="00D6390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538E" w:rsidRPr="00381D8C" w:rsidRDefault="004D538E" w:rsidP="004D53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538E" w:rsidRPr="00381D8C" w:rsidRDefault="004D538E" w:rsidP="00E2041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7376D" w:rsidRPr="00381D8C" w:rsidRDefault="0047376D"/>
    <w:sectPr w:rsidR="0047376D" w:rsidRPr="00381D8C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4FFF"/>
    <w:rsid w:val="00032B32"/>
    <w:rsid w:val="001C21F6"/>
    <w:rsid w:val="00324D6B"/>
    <w:rsid w:val="00352FC1"/>
    <w:rsid w:val="00381D8C"/>
    <w:rsid w:val="003966B1"/>
    <w:rsid w:val="003F4FFF"/>
    <w:rsid w:val="0047376D"/>
    <w:rsid w:val="004833CB"/>
    <w:rsid w:val="004D538E"/>
    <w:rsid w:val="00514A6C"/>
    <w:rsid w:val="005E609C"/>
    <w:rsid w:val="009F31B5"/>
    <w:rsid w:val="00D50C8F"/>
    <w:rsid w:val="00D63904"/>
    <w:rsid w:val="00D965D9"/>
    <w:rsid w:val="00E20411"/>
    <w:rsid w:val="00F23B25"/>
    <w:rsid w:val="00F456AF"/>
    <w:rsid w:val="00FD678F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4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3F4F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4FF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E6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cp:lastPrinted>2025-06-27T13:44:00Z</cp:lastPrinted>
  <dcterms:created xsi:type="dcterms:W3CDTF">2025-06-26T13:49:00Z</dcterms:created>
  <dcterms:modified xsi:type="dcterms:W3CDTF">2025-06-30T12:33:00Z</dcterms:modified>
</cp:coreProperties>
</file>